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81C87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  <w:r w:rsidRPr="00CF3C0B">
        <w:rPr>
          <w:rFonts w:ascii="Courier" w:eastAsia="Times New Roman" w:hAnsi="Courier" w:cs="Times New Roman"/>
          <w:color w:val="000000"/>
        </w:rPr>
        <w:t xml:space="preserve">REVISOR A: </w:t>
      </w:r>
    </w:p>
    <w:p w14:paraId="022B22B1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</w:p>
    <w:p w14:paraId="4BDE83E4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  <w:r w:rsidRPr="00CF3C0B">
        <w:rPr>
          <w:rFonts w:ascii="Courier" w:eastAsia="Times New Roman" w:hAnsi="Courier" w:cs="Times New Roman"/>
          <w:color w:val="000000"/>
        </w:rPr>
        <w:t>En primer lugar, creo que es un caso interesante e inusual, además las imágenes tienen calidad.  </w:t>
      </w:r>
    </w:p>
    <w:p w14:paraId="3276A663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</w:p>
    <w:p w14:paraId="0CD9E54E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  <w:r w:rsidRPr="00CF3C0B">
        <w:rPr>
          <w:rFonts w:ascii="Courier" w:eastAsia="Times New Roman" w:hAnsi="Courier" w:cs="Times New Roman"/>
          <w:color w:val="000000"/>
        </w:rPr>
        <w:t>Como apuntes:</w:t>
      </w:r>
    </w:p>
    <w:p w14:paraId="1E3EA3CD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</w:p>
    <w:p w14:paraId="641EA75E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  <w:r w:rsidRPr="00CF3C0B">
        <w:rPr>
          <w:rFonts w:ascii="Courier" w:eastAsia="Times New Roman" w:hAnsi="Courier" w:cs="Times New Roman"/>
          <w:color w:val="000000"/>
        </w:rPr>
        <w:t>- ¿Se conoce la causa de la uropatía obstructiva? Sería interesante saberlo de cara a poder conocer más sobre la posible etiología de esta fístula.</w:t>
      </w:r>
    </w:p>
    <w:p w14:paraId="0707AE53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</w:p>
    <w:p w14:paraId="4CB74C37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  <w:r w:rsidRPr="00CF3C0B">
        <w:rPr>
          <w:rFonts w:ascii="Courier" w:eastAsia="Times New Roman" w:hAnsi="Courier" w:cs="Times New Roman"/>
          <w:color w:val="000000"/>
        </w:rPr>
        <w:t xml:space="preserve">- ¿Se realiza </w:t>
      </w:r>
      <w:proofErr w:type="spellStart"/>
      <w:r w:rsidRPr="00CF3C0B">
        <w:rPr>
          <w:rFonts w:ascii="Courier" w:eastAsia="Times New Roman" w:hAnsi="Courier" w:cs="Times New Roman"/>
          <w:color w:val="000000"/>
        </w:rPr>
        <w:t>Pielografía</w:t>
      </w:r>
      <w:proofErr w:type="spellEnd"/>
      <w:r w:rsidRPr="00CF3C0B">
        <w:rPr>
          <w:rFonts w:ascii="Courier" w:eastAsia="Times New Roman" w:hAnsi="Courier" w:cs="Times New Roman"/>
          <w:color w:val="000000"/>
        </w:rPr>
        <w:t xml:space="preserve"> retrógrada al intentar colocar un DJ? ¿Por qué finalmente </w:t>
      </w:r>
      <w:proofErr w:type="spellStart"/>
      <w:r w:rsidRPr="00CF3C0B">
        <w:rPr>
          <w:rFonts w:ascii="Courier" w:eastAsia="Times New Roman" w:hAnsi="Courier" w:cs="Times New Roman"/>
          <w:color w:val="000000"/>
        </w:rPr>
        <w:t>nefrostomía</w:t>
      </w:r>
      <w:proofErr w:type="spellEnd"/>
      <w:r w:rsidRPr="00CF3C0B">
        <w:rPr>
          <w:rFonts w:ascii="Courier" w:eastAsia="Times New Roman" w:hAnsi="Courier" w:cs="Times New Roman"/>
          <w:color w:val="000000"/>
        </w:rPr>
        <w:t xml:space="preserve">? ¿No se pudo ascender el catéter por obstrucción? ¿Según lo que se observó en la </w:t>
      </w:r>
      <w:proofErr w:type="spellStart"/>
      <w:r w:rsidRPr="00CF3C0B">
        <w:rPr>
          <w:rFonts w:ascii="Courier" w:eastAsia="Times New Roman" w:hAnsi="Courier" w:cs="Times New Roman"/>
          <w:color w:val="000000"/>
        </w:rPr>
        <w:t>Pielografía</w:t>
      </w:r>
      <w:proofErr w:type="spellEnd"/>
      <w:r w:rsidRPr="00CF3C0B">
        <w:rPr>
          <w:rFonts w:ascii="Courier" w:eastAsia="Times New Roman" w:hAnsi="Courier" w:cs="Times New Roman"/>
          <w:color w:val="000000"/>
        </w:rPr>
        <w:t>, se decidió mejor una punción percutánea? </w:t>
      </w:r>
    </w:p>
    <w:p w14:paraId="2EF3BE50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</w:p>
    <w:p w14:paraId="57D8BEDB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  <w:r w:rsidRPr="00CF3C0B">
        <w:rPr>
          <w:rFonts w:ascii="Courier" w:eastAsia="Times New Roman" w:hAnsi="Courier" w:cs="Times New Roman"/>
          <w:color w:val="000000"/>
        </w:rPr>
        <w:t>Se que es un caso como "imagen del mes" y no haría falta aportar tanta información, pero a lo mejor sería fácil con breves comentarios y sólo enriquecería más el caso clínico.</w:t>
      </w:r>
    </w:p>
    <w:p w14:paraId="311EAF73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</w:p>
    <w:p w14:paraId="013DAB18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  <w:r w:rsidRPr="00CF3C0B">
        <w:rPr>
          <w:rFonts w:ascii="Courier" w:eastAsia="Times New Roman" w:hAnsi="Courier" w:cs="Times New Roman"/>
          <w:color w:val="000000"/>
        </w:rPr>
        <w:t>- Sería muy interesante saber algún detalle sobre cómo terminó por resolverse la fístula (si se dispone de la información..)</w:t>
      </w:r>
    </w:p>
    <w:p w14:paraId="35D962CE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</w:p>
    <w:p w14:paraId="6FB03D52" w14:textId="77777777" w:rsidR="00CF3C0B" w:rsidRPr="00CF3C0B" w:rsidRDefault="00CF3C0B" w:rsidP="00CF3C0B">
      <w:pPr>
        <w:jc w:val="both"/>
        <w:rPr>
          <w:rFonts w:ascii="Courier" w:eastAsia="Times New Roman" w:hAnsi="Courier" w:cs="Times New Roman"/>
          <w:color w:val="000000"/>
        </w:rPr>
      </w:pPr>
    </w:p>
    <w:p w14:paraId="572D58D7" w14:textId="77777777" w:rsidR="00CF3C0B" w:rsidRDefault="00CF3C0B">
      <w:bookmarkStart w:id="0" w:name="_GoBack"/>
      <w:bookmarkEnd w:id="0"/>
    </w:p>
    <w:sectPr w:rsidR="00CF3C0B" w:rsidSect="00CF3C0B">
      <w:pgSz w:w="11900" w:h="16840"/>
      <w:pgMar w:top="1440" w:right="1127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0B"/>
    <w:rsid w:val="00043544"/>
    <w:rsid w:val="00324A73"/>
    <w:rsid w:val="005C706F"/>
    <w:rsid w:val="00C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F2C0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C0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C0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Piretro  Pelato</dc:creator>
  <cp:keywords/>
  <dc:description/>
  <cp:lastModifiedBy>Piretro  Pelato</cp:lastModifiedBy>
  <cp:revision>2</cp:revision>
  <dcterms:created xsi:type="dcterms:W3CDTF">2019-01-24T10:42:00Z</dcterms:created>
  <dcterms:modified xsi:type="dcterms:W3CDTF">2019-01-24T12:09:00Z</dcterms:modified>
</cp:coreProperties>
</file>