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D99" w:rsidRDefault="00E529CE">
      <w:pPr>
        <w:pStyle w:val="Textbody"/>
        <w:spacing w:after="57" w:line="360" w:lineRule="auto"/>
        <w:jc w:val="both"/>
        <w:rPr>
          <w:b/>
          <w:bCs/>
        </w:rPr>
      </w:pPr>
      <w:r>
        <w:rPr>
          <w:b/>
          <w:bCs/>
        </w:rPr>
        <w:t>La didàctica de les minories: una proposta per a la incorporació del passat jueu de Mallorca i la qüestió xueta a les aules</w:t>
      </w:r>
    </w:p>
    <w:p w:rsidR="00E57D99" w:rsidRDefault="00E57D99">
      <w:pPr>
        <w:pStyle w:val="Textbody"/>
        <w:spacing w:after="57"/>
      </w:pPr>
      <w:bookmarkStart w:id="0" w:name="_GoBack"/>
      <w:bookmarkEnd w:id="0"/>
    </w:p>
    <w:p w:rsidR="00E57D99" w:rsidRDefault="00E57D99">
      <w:pPr>
        <w:pStyle w:val="Textbody"/>
        <w:spacing w:after="57"/>
      </w:pPr>
    </w:p>
    <w:p w:rsidR="00E57D99" w:rsidRDefault="00E529CE">
      <w:pPr>
        <w:pStyle w:val="Textbody"/>
        <w:spacing w:after="57"/>
        <w:jc w:val="both"/>
        <w:rPr>
          <w:b/>
          <w:bCs/>
        </w:rPr>
      </w:pPr>
      <w:r>
        <w:rPr>
          <w:b/>
          <w:bCs/>
        </w:rPr>
        <w:t>Presentació</w:t>
      </w:r>
    </w:p>
    <w:p w:rsidR="00E57D99" w:rsidRDefault="00E57D99">
      <w:pPr>
        <w:pStyle w:val="Textbody"/>
        <w:spacing w:after="57"/>
      </w:pPr>
    </w:p>
    <w:p w:rsidR="00E57D99" w:rsidRDefault="00E57D99">
      <w:pPr>
        <w:pStyle w:val="Textbody"/>
        <w:spacing w:after="57"/>
      </w:pPr>
    </w:p>
    <w:p w:rsidR="00E57D99" w:rsidRDefault="00E529CE">
      <w:pPr>
        <w:pStyle w:val="Textbody"/>
        <w:spacing w:after="57" w:line="360" w:lineRule="auto"/>
        <w:ind w:firstLine="567"/>
        <w:jc w:val="both"/>
      </w:pPr>
      <w:r>
        <w:t>El present article intentarà donar unes pinzellades sobre l'aplicabilitat didàctica d'un conjunt històric compost pel passat jueu de Mallorca, la seva evoluc</w:t>
      </w:r>
      <w:r>
        <w:t>ió conversa i la qüestió xueta. Aquesta proposta sorgeix de l'anàlisi de les mancances existents dins el panorama educatiu de les Illes Balears quant al tractament d'aquests temes. Si cercam mencions curriculars als temes introduïts, remuntant-nos a la LOE</w:t>
      </w:r>
      <w:r>
        <w:t>, trobem únicament la presència del tema jueu (sense concretar a Mallorca, sinó des d'un punt de vista general) en un apartat referent al període medieval de convivència de les tres cultures (cristiana, musulmana i jueva). Òbviament, quan es tracta a les a</w:t>
      </w:r>
      <w:r>
        <w:t>ules aquesta qüestió medieval de convivència cultural, s'incideix més en el segment social cristià i musulmà que no pas en el jueu, perquè la cultura jueva sempre visqué com una minoria, sense assolir l'hegemonia política i social en cap moment. Així doncs</w:t>
      </w:r>
      <w:r>
        <w:t>, cal reflexionar sobre la manera en què tradicionalment s'ha tractat la Història en els centres educatius: se solia contemplar l'explicació de grans temes, de grans personatges històrics, sense tenir en compte la quotidianitat històrica, el dia a dia, que</w:t>
      </w:r>
      <w:r>
        <w:t xml:space="preserve"> realment és el que forja la Història. D'aquesta manera, les minories sovint no hi han tengut cabuda i han passat totalment desapercebudes per l'alumnat.Un dels temes més recurrents entre els teòrics de la didàctica de les ciències socials és precisament l</w:t>
      </w:r>
      <w:r>
        <w:t>a crítica als personatges que protagonitzen la Història a les aules. Joan Pagès explica la necessitat:</w:t>
      </w:r>
    </w:p>
    <w:p w:rsidR="00E57D99" w:rsidRDefault="00E57D99">
      <w:pPr>
        <w:pStyle w:val="Textbody"/>
        <w:spacing w:after="57" w:line="360" w:lineRule="auto"/>
        <w:ind w:firstLine="567"/>
        <w:jc w:val="both"/>
      </w:pPr>
    </w:p>
    <w:p w:rsidR="00E57D99" w:rsidRDefault="00E529CE">
      <w:pPr>
        <w:pStyle w:val="Textbody"/>
        <w:spacing w:after="57" w:line="360" w:lineRule="auto"/>
        <w:ind w:firstLine="567"/>
        <w:jc w:val="both"/>
      </w:pPr>
      <w:r>
        <w:rPr>
          <w:sz w:val="20"/>
          <w:szCs w:val="20"/>
        </w:rPr>
        <w:t>“Las mujeres siguen estando marginadas en la mayor parte de los textos que se utilizan en la enseñanza de historia. Pero también debe darse más protago</w:t>
      </w:r>
      <w:r>
        <w:rPr>
          <w:sz w:val="20"/>
          <w:szCs w:val="20"/>
        </w:rPr>
        <w:t xml:space="preserve">nismo a la gente de la calle, a los campesinos y campesinas, a los obreros y a los artesanos [...].” </w:t>
      </w:r>
      <w:r>
        <w:rPr>
          <w:rStyle w:val="Refdenotaalpie"/>
          <w:sz w:val="20"/>
          <w:szCs w:val="20"/>
        </w:rPr>
        <w:footnoteReference w:id="1"/>
      </w:r>
    </w:p>
    <w:p w:rsidR="00E57D99" w:rsidRDefault="00E529CE">
      <w:pPr>
        <w:pStyle w:val="Textbody"/>
        <w:spacing w:after="57" w:line="360" w:lineRule="auto"/>
        <w:ind w:firstLine="567"/>
        <w:jc w:val="both"/>
      </w:pPr>
      <w:r>
        <w:t>Amb el sistema educatiu establert per la Llei Orgànica d'Educació (LOE) s'oferia una altra opció al professorat per a l'explicació de jueus, conversos i xuetes a Mallorca. Estem parlant de l'assignatura optativa de l'etapa de Batxi</w:t>
      </w:r>
      <w:r>
        <w:t xml:space="preserve">llerat Història i Cultura de les Illes Balears. Amb la </w:t>
      </w:r>
      <w:r>
        <w:lastRenderedPageBreak/>
        <w:t>LOMQE han desaparegut les matèries optatives, així com qualsevol tipus de menció al passat jueu en el seus currículums.</w:t>
      </w:r>
      <w:r>
        <w:rPr>
          <w:rStyle w:val="Refdenotaalpie"/>
        </w:rPr>
        <w:footnoteReference w:id="2"/>
      </w:r>
    </w:p>
    <w:p w:rsidR="00E57D99" w:rsidRDefault="00E529CE">
      <w:pPr>
        <w:pStyle w:val="Textbody"/>
        <w:spacing w:after="57" w:line="360" w:lineRule="auto"/>
        <w:ind w:firstLine="567"/>
        <w:jc w:val="both"/>
      </w:pPr>
      <w:r>
        <w:t>P</w:t>
      </w:r>
      <w:r>
        <w:t>el que fa a la qüestió xueta, fins ara, la seva aplicació didàctica no s'ha plantejat. Generalment, la única citació del tema en els llibres de text sol ser per referir-se als cognoms assenyalats, sense incidir en la naturalesa de la marginació patida. Hem</w:t>
      </w:r>
      <w:r>
        <w:t xml:space="preserve"> de tenir en compte que l'exclusió soferta pels descendents de jueus conversos durant segles compon una de les ignomínies històriques més greus de la Història de Mallorca. Fins i tot podem dubtar si avui dia encara en queden certes escletxes. El que sembla</w:t>
      </w:r>
      <w:r>
        <w:t xml:space="preserve"> segur, és que si les noves generacions han superat la intolerància no ha estat per l'efecte de l'autocrítica, sinó de l'oblit. En aquest sentit, la programació de les unitats didàctiques que exposem aquí serien sense cap mena de dubte una primera passa pe</w:t>
      </w:r>
      <w:r>
        <w:t>r poder caminar cap a una superació real i completa.</w:t>
      </w:r>
    </w:p>
    <w:p w:rsidR="00E57D99" w:rsidRDefault="00E529CE">
      <w:pPr>
        <w:pStyle w:val="Textbody"/>
        <w:spacing w:after="57" w:line="360" w:lineRule="auto"/>
        <w:ind w:firstLine="567"/>
        <w:jc w:val="both"/>
      </w:pPr>
      <w:r>
        <w:t>Els temes que volem introduir a les aules, a més de generar cert interès per part de l'alumnat, en tractar-se d'unes qüestions properes (temporal i geogràficament), poden crear cert sentiment d'empatia i</w:t>
      </w:r>
      <w:r>
        <w:t xml:space="preserve"> denúncia per part de l'alumnat. Actualment, tots els centres educatius compten amb un Pla de Convivència, amb unes normes que posen de relleu sobretot el respecte entre cultures i religions diferents. Des d'aquestes unitats didàctiques, es podria posar en</w:t>
      </w:r>
      <w:r>
        <w:t xml:space="preserve"> pràctica aquesta normativa, mitjançant l'aprenentatge d'uns esdeveniments històrics els alumnes adquiririen uns valors determinants per al seu desenvolupament humà.</w:t>
      </w:r>
      <w:r>
        <w:rPr>
          <w:rStyle w:val="Refdenotaalpie"/>
        </w:rPr>
        <w:footnoteReference w:id="3"/>
      </w:r>
      <w:r>
        <w:t xml:space="preserve"> La multiculturalitat present a les aules ens exigeix crear vincles inteculturals, que els alumnes se n'adonin que no existeixen races </w:t>
      </w:r>
      <w:r>
        <w:t>superiors a les altres i que siguin capaços de criticar comportaments abominables com els que conduïren a la societat mallorquina a menysprear a una sèrie d'individus pel fet de portar un llinatge dins d'aquesta sèrie de quinze: Aguiló, Bonnín, Cortès, For</w:t>
      </w:r>
      <w:r>
        <w:t>teza, Fuster, Martí, Miró, Pomar, Pinya, Picó, Segura, Tarongí, Valentí,Valleriola i Valls.</w:t>
      </w:r>
    </w:p>
    <w:p w:rsidR="00E57D99" w:rsidRDefault="00E57D99">
      <w:pPr>
        <w:pStyle w:val="Textbody"/>
        <w:spacing w:after="57" w:line="360" w:lineRule="auto"/>
        <w:ind w:firstLine="567"/>
        <w:jc w:val="both"/>
      </w:pPr>
    </w:p>
    <w:p w:rsidR="00E57D99" w:rsidRDefault="00E57D99">
      <w:pPr>
        <w:pStyle w:val="Textbody"/>
        <w:spacing w:after="57" w:line="360" w:lineRule="auto"/>
        <w:jc w:val="both"/>
      </w:pPr>
    </w:p>
    <w:p w:rsidR="00E57D99" w:rsidRDefault="00E529CE">
      <w:pPr>
        <w:pStyle w:val="Textbody"/>
        <w:spacing w:after="57" w:line="360" w:lineRule="auto"/>
        <w:jc w:val="both"/>
        <w:rPr>
          <w:b/>
          <w:bCs/>
        </w:rPr>
      </w:pPr>
      <w:r>
        <w:rPr>
          <w:b/>
          <w:bCs/>
        </w:rPr>
        <w:t>Objectius generals: aportacions de la temàtica a la didàctica</w:t>
      </w:r>
    </w:p>
    <w:p w:rsidR="00E57D99" w:rsidRDefault="00E57D99">
      <w:pPr>
        <w:pStyle w:val="Textbody"/>
        <w:spacing w:after="57" w:line="360" w:lineRule="auto"/>
        <w:jc w:val="both"/>
        <w:rPr>
          <w:b/>
          <w:bCs/>
        </w:rPr>
      </w:pPr>
    </w:p>
    <w:p w:rsidR="00E57D99" w:rsidRDefault="00E529CE">
      <w:pPr>
        <w:pStyle w:val="Textbody"/>
        <w:numPr>
          <w:ilvl w:val="0"/>
          <w:numId w:val="1"/>
        </w:numPr>
        <w:spacing w:after="57" w:line="360" w:lineRule="auto"/>
        <w:jc w:val="both"/>
      </w:pPr>
      <w:r>
        <w:t>Temàtica innovadora: actualment el panorama educatiu cerca reinventar-se, en tots els àmbits s'inte</w:t>
      </w:r>
      <w:r>
        <w:t xml:space="preserve">nta aplicar fórmules innovadores que permetin captar l'atenció de l'alumnat </w:t>
      </w:r>
      <w:r>
        <w:lastRenderedPageBreak/>
        <w:t>per assolir l'èxit en el procés d'ensenyament-aprenentatge.</w:t>
      </w:r>
    </w:p>
    <w:p w:rsidR="00E57D99" w:rsidRDefault="00E529CE">
      <w:pPr>
        <w:pStyle w:val="Textbody"/>
        <w:numPr>
          <w:ilvl w:val="0"/>
          <w:numId w:val="1"/>
        </w:numPr>
        <w:spacing w:after="57" w:line="360" w:lineRule="auto"/>
        <w:jc w:val="both"/>
      </w:pPr>
      <w:r>
        <w:t>La inserció d'aquests temes proposats duen una càrrega innovadora important en ser inèdits en el món educatiu. Així mate</w:t>
      </w:r>
      <w:r>
        <w:t>ix, com veurem més endavant, aquestes temàtiques poden impartir-se des d'un enfocament molt variat, apostant per una metodologia que defugi d'allò que és tradicional.</w:t>
      </w:r>
    </w:p>
    <w:p w:rsidR="00E57D99" w:rsidRDefault="00E529CE">
      <w:pPr>
        <w:pStyle w:val="Textbody"/>
        <w:numPr>
          <w:ilvl w:val="0"/>
          <w:numId w:val="1"/>
        </w:numPr>
        <w:spacing w:after="57" w:line="360" w:lineRule="auto"/>
        <w:jc w:val="both"/>
      </w:pPr>
      <w:r>
        <w:t>Impuls de la Historia Local, una matèria en retrocés: com hem comentat abans, l'eliminaci</w:t>
      </w:r>
      <w:r>
        <w:t>ó de les assignatures optatives amb la LOMQE, ha donat lloc a la supressió de l'assignatura Història i Cultura de les Illes Balears. Així doncs, malgrat que en totes les assignatures de ciències socials sempre es donen algunes pinzellades sobre la història</w:t>
      </w:r>
      <w:r>
        <w:t xml:space="preserve"> autòctona, podem extreure que tracta d'una matèria en retrocés. En aquest sentit, les unitats didàctiques que proposem són un exemple més per agafar consciència de les oportunitats didàctiques que ens ofereix la història local. A més a més, de ben segur, </w:t>
      </w:r>
      <w:r>
        <w:t>un enfocament més localista podria aportar major compromís i empatia de l'alumnat cap als assumptes històrics tractats.</w:t>
      </w:r>
    </w:p>
    <w:p w:rsidR="00E57D99" w:rsidRDefault="00E529CE">
      <w:pPr>
        <w:pStyle w:val="Textbody"/>
        <w:spacing w:after="57" w:line="360" w:lineRule="auto"/>
        <w:jc w:val="both"/>
      </w:pPr>
      <w:r>
        <w:t>El plantejament de la inserció de la Història Local a les aules neix de la necessitat de generar una identitat pròpia entre l'alumnat, a</w:t>
      </w:r>
      <w:r>
        <w:t>mb la qual puguin valorar molt millor el  patrimoni que els envolta. En resum, tractaríem de descobrir una eina per perpetuar el coneixement de les particularitats històriques autòctones.</w:t>
      </w:r>
      <w:r>
        <w:rPr>
          <w:rStyle w:val="Refdenotaalpie"/>
        </w:rPr>
        <w:footnoteReference w:id="4"/>
      </w:r>
    </w:p>
    <w:p w:rsidR="00E57D99" w:rsidRDefault="00E529CE">
      <w:pPr>
        <w:pStyle w:val="Textbody"/>
        <w:numPr>
          <w:ilvl w:val="0"/>
          <w:numId w:val="1"/>
        </w:numPr>
        <w:spacing w:after="57" w:line="360" w:lineRule="auto"/>
        <w:jc w:val="both"/>
      </w:pPr>
      <w:r>
        <w:t>Potenciació de l'esperit crític: al professorat de ciències socials se li sol exigir la forma</w:t>
      </w:r>
      <w:r>
        <w:t>ció de futurs ciutadans amb capacitat per exercir els drets que comporta la seva ciutadania amb llibertat. Un dels fonaments essencials per aquest exercici és el desenvolupament de la crítica per poder forjar una opinió pròpia. Amb aquesta proposta didàcti</w:t>
      </w:r>
      <w:r>
        <w:t>ca pensem que s'impulsa la reflexió crítica per part de l'alumnat. A més a més, aprofitant l'adolescència, època on els estudiants tenen un comportament més reivindicatiu, podem donar un sentit positiu al comportament rebel amb l'anàlisi dels moments de ma</w:t>
      </w:r>
      <w:r>
        <w:t>rginació patida per jueus, conversos i xuetes a Mallorca.</w:t>
      </w:r>
    </w:p>
    <w:p w:rsidR="00E57D99" w:rsidRDefault="00E529CE">
      <w:pPr>
        <w:pStyle w:val="Textbody"/>
        <w:numPr>
          <w:ilvl w:val="0"/>
          <w:numId w:val="1"/>
        </w:numPr>
        <w:spacing w:after="57" w:line="360" w:lineRule="auto"/>
        <w:jc w:val="both"/>
      </w:pPr>
      <w:r>
        <w:t>Temàtica transversal i aprenentatge competencial: en els nous models educatius de metodologies innovadores se sol incidir en els conceptes de transversalitat i en el compliment de les competències c</w:t>
      </w:r>
      <w:r>
        <w:t>lau (antigues competències bàsiques a la LOE).</w:t>
      </w:r>
    </w:p>
    <w:p w:rsidR="00E57D99" w:rsidRDefault="00E529CE">
      <w:pPr>
        <w:pStyle w:val="Textbody"/>
        <w:numPr>
          <w:ilvl w:val="0"/>
          <w:numId w:val="1"/>
        </w:numPr>
        <w:spacing w:after="57" w:line="360" w:lineRule="auto"/>
        <w:jc w:val="both"/>
      </w:pPr>
      <w:r>
        <w:t xml:space="preserve">La diversitat de fonts existents, que posteriorment comentarem, per tractar els temes jueu, convers i xueta demostra la transversalitat en la seva aplicació didàctica. La </w:t>
      </w:r>
      <w:r>
        <w:lastRenderedPageBreak/>
        <w:t>impartició d'aquestes unitats didàcti</w:t>
      </w:r>
      <w:r>
        <w:t>ques abraçaria diferents disciplines: totes les de ciències socials (Història, Geografia i Història de l'Art), Llengua Catalana i Literatura (molts autors xuetes feren referència a aquesta condició a la seva literatura) o matèries científiques (coneixent l</w:t>
      </w:r>
      <w:r>
        <w:t>a repercussió de pràctiques endogàmiques, així com les investigacions genètiques dutes a terme amb els xuetes).</w:t>
      </w:r>
    </w:p>
    <w:p w:rsidR="00E57D99" w:rsidRDefault="00E529CE">
      <w:pPr>
        <w:pStyle w:val="Textbody"/>
        <w:numPr>
          <w:ilvl w:val="0"/>
          <w:numId w:val="1"/>
        </w:numPr>
        <w:spacing w:after="57" w:line="360" w:lineRule="auto"/>
        <w:jc w:val="both"/>
      </w:pPr>
      <w:r>
        <w:t>Pel que fa a l'aprenentatge per competències, val a dir que la metodologia variada que presentarem posteriorment ha tingut en compte el complime</w:t>
      </w:r>
      <w:r>
        <w:t>nt de les competències clau. L'enorme diversitat de les possibles propostes d'activitats, així com la càrrega crítica que duu implícita la mateixa temàtica, tendeix a abordar aquestes competències.</w:t>
      </w:r>
    </w:p>
    <w:p w:rsidR="00E57D99" w:rsidRDefault="00E529CE">
      <w:pPr>
        <w:pStyle w:val="Textbody"/>
        <w:numPr>
          <w:ilvl w:val="0"/>
          <w:numId w:val="1"/>
        </w:numPr>
        <w:spacing w:after="57" w:line="360" w:lineRule="auto"/>
        <w:jc w:val="both"/>
      </w:pPr>
      <w:r>
        <w:t>Promoció de la convivència: com hem anticipat anteriorment</w:t>
      </w:r>
      <w:r>
        <w:t>, aquestes unitats didàctiques incidirien en la possibilitat de créixer mitjançant la diversitat. El tractament de la intolerància dirigida als xuetes pot oferir una actitud de rebuig cap aquest comportament i una pressa de consciència de què no té cap sen</w:t>
      </w:r>
      <w:r>
        <w:t>tit excloure a ningú per una motivació religiosa o racial.</w:t>
      </w:r>
    </w:p>
    <w:p w:rsidR="00E57D99" w:rsidRDefault="00E57D99">
      <w:pPr>
        <w:pStyle w:val="Textbody"/>
        <w:spacing w:after="57" w:line="360" w:lineRule="auto"/>
        <w:jc w:val="both"/>
      </w:pPr>
    </w:p>
    <w:p w:rsidR="00E57D99" w:rsidRDefault="00E57D99">
      <w:pPr>
        <w:pStyle w:val="Textbody"/>
        <w:spacing w:after="57" w:line="360" w:lineRule="auto"/>
        <w:jc w:val="both"/>
      </w:pPr>
    </w:p>
    <w:p w:rsidR="00E57D99" w:rsidRDefault="00E529CE">
      <w:pPr>
        <w:pStyle w:val="Textbody"/>
        <w:spacing w:after="57" w:line="360" w:lineRule="auto"/>
        <w:jc w:val="both"/>
        <w:rPr>
          <w:b/>
          <w:bCs/>
        </w:rPr>
      </w:pPr>
      <w:r>
        <w:rPr>
          <w:b/>
          <w:bCs/>
        </w:rPr>
        <w:t>Qüestions prèvies al plantejament de les unitats didàctiques</w:t>
      </w:r>
    </w:p>
    <w:p w:rsidR="00E57D99" w:rsidRDefault="00E57D99">
      <w:pPr>
        <w:pStyle w:val="Textbody"/>
        <w:spacing w:after="57" w:line="360" w:lineRule="auto"/>
        <w:jc w:val="both"/>
      </w:pPr>
    </w:p>
    <w:p w:rsidR="00E57D99" w:rsidRDefault="00E529CE">
      <w:pPr>
        <w:pStyle w:val="Textbody"/>
        <w:spacing w:after="57" w:line="360" w:lineRule="auto"/>
        <w:ind w:firstLine="567"/>
        <w:jc w:val="both"/>
      </w:pPr>
      <w:r>
        <w:t>Aquestes línies pretenen servir per animar al professorat al tractament de la temàtica jueva, conversa i xueta de Mallorca en les dif</w:t>
      </w:r>
      <w:r>
        <w:t>erents assignatures en les quals hem demostrat que tendrien cabuda. Així mateix, volem que aquest article pugui demostrar la quantitat ingent de recursos amb què comptem per aproximar l'alumnat a l'aprenentatge d'aquestes unitats didàctiques i, de la matei</w:t>
      </w:r>
      <w:r>
        <w:t>xa manera, guiar al professorat, des de la nostra posició, en la manera en què es podria iniciar l'alumnat en aquestes matèries.</w:t>
      </w:r>
    </w:p>
    <w:p w:rsidR="00E57D99" w:rsidRDefault="00E529CE">
      <w:pPr>
        <w:pStyle w:val="Textbody"/>
        <w:spacing w:after="57" w:line="360" w:lineRule="auto"/>
        <w:ind w:firstLine="567"/>
        <w:jc w:val="both"/>
      </w:pPr>
      <w:r>
        <w:t>En primer lloc, pensem que és essencial distingir dues unitats didàctiques dins dels tres punts tractats (jueus, conversos i xu</w:t>
      </w:r>
      <w:r>
        <w:t>etes), perquè un dels trets més conflictius que ens trobem quan es parla quotidianament d'aquests temes és la confusió en la terminologia. S'ha de tenir molt clar que, en termes religiosos, de jueus descendents dels primers que arribaren a Mallorca només e</w:t>
      </w:r>
      <w:r>
        <w:t>n podem parlar fins l'any 1435, ja que des d'aleshores es veieren forçats a la conversió. Més endavant, els descendents d'aquests conversos són el que es coneixeran com a xuetes (descendents de jueus conversos mallorquins). Així doncs, la primera unitat di</w:t>
      </w:r>
      <w:r>
        <w:t xml:space="preserve">dàctica abraçaria des dels orígens de la presència jueva a les Illes Balears fins als Actes de Fe de 1691 i la consegüent difusió per part de Francesc Garau (1640-1701) amb la publicació de </w:t>
      </w:r>
      <w:r>
        <w:rPr>
          <w:i/>
          <w:iCs/>
        </w:rPr>
        <w:t xml:space="preserve">La Fee </w:t>
      </w:r>
      <w:r>
        <w:rPr>
          <w:i/>
          <w:iCs/>
        </w:rPr>
        <w:lastRenderedPageBreak/>
        <w:t>Triunfante</w:t>
      </w:r>
      <w:r>
        <w:t>. La segona unitat didàctica hauria de comptar am</w:t>
      </w:r>
      <w:r>
        <w:t>b una sessió de síntesi dels coneixements de l'anterior unitat didàctica i s'estendria fins pràcticament l'actualitat, amb una anàlisi d'allò que suposa ser xueta avui dia.</w:t>
      </w:r>
    </w:p>
    <w:p w:rsidR="00E57D99" w:rsidRDefault="00E529CE">
      <w:pPr>
        <w:pStyle w:val="Textbody"/>
        <w:spacing w:after="57" w:line="360" w:lineRule="auto"/>
        <w:ind w:firstLine="567"/>
        <w:jc w:val="both"/>
      </w:pPr>
      <w:r>
        <w:t>Per altra banda, intentaríem fer una adaptació curricular als cursos en els quals s</w:t>
      </w:r>
      <w:r>
        <w:t>'adaptarien millor les unitats didàctiques, hem de tenir en compte la manca de tractament que han rebut els temes esmentats en el procés d'ensenyament-aprenentatge. Tanmateix, si hem de realitzar una proposta, la primera unitat didàctica la inseriríem a se</w:t>
      </w:r>
      <w:r>
        <w:t>gon d'ESO. Malgrat correspondre una edat molt primerenca (12-13 anys), és en aquest curs quan s'incideix més insistentment en la Història Medieval. Així doncs, en aquest nivell es comptaria amb un context general que permetria entendre millor el pas de com</w:t>
      </w:r>
      <w:r>
        <w:t>unitat jueva a conversa, amb un clar protagonisme de la Inquisició.</w:t>
      </w:r>
    </w:p>
    <w:p w:rsidR="00E57D99" w:rsidRDefault="00E529CE">
      <w:pPr>
        <w:pStyle w:val="Textbody"/>
        <w:spacing w:after="57" w:line="360" w:lineRule="auto"/>
        <w:ind w:firstLine="567"/>
        <w:jc w:val="both"/>
      </w:pPr>
      <w:r>
        <w:t>S'ha de tenir en compte que l'assignatura de ciències socials de primer d'ESO té un contingut curricular centrat en la Prehistòria i Edat Antiga, mentre que la matèria de tercer d'ESO ofer</w:t>
      </w:r>
      <w:r>
        <w:t>eix continguts més ajustat a la Geografia.</w:t>
      </w:r>
    </w:p>
    <w:p w:rsidR="00E57D99" w:rsidRDefault="00E529CE">
      <w:pPr>
        <w:pStyle w:val="Textbody"/>
        <w:spacing w:after="57" w:line="360" w:lineRule="auto"/>
        <w:ind w:firstLine="567"/>
        <w:jc w:val="both"/>
      </w:pPr>
      <w:r>
        <w:t>Pel que fa a la segona unitat didàctica, proposem la seva adaptació a quart d'ESO, curs en el qual pensem que l'alumnat ha assolit cert nivell de maduresa, suficient com per afrontar la temàtica xueta i és el curs</w:t>
      </w:r>
      <w:r>
        <w:t xml:space="preserve"> en el qual curricularment millor s'adapta. A més a més, pensem que donat que part de l'alumnat no cursa el Batxillerat, seria necessari contextualitzar les dues propostes a l'etapa obligatòria.</w:t>
      </w:r>
    </w:p>
    <w:p w:rsidR="00E57D99" w:rsidRDefault="00E529CE">
      <w:pPr>
        <w:pStyle w:val="Textbody"/>
        <w:spacing w:after="57" w:line="360" w:lineRule="auto"/>
        <w:ind w:firstLine="567"/>
        <w:jc w:val="both"/>
      </w:pPr>
      <w:r>
        <w:t>Finalment, cal aclarir en aquestes qüestions prèvies abans d'</w:t>
      </w:r>
      <w:r>
        <w:t>endinsar-nos en les unitats didàctiques pròpiament dites i el seu desenvolupament, que des d'aquesta proposta didàctica també pretenem cobrir un deure social cap al grup portador dels quinze llinatges menyspreats. És important que els nostres joves conegui</w:t>
      </w:r>
      <w:r>
        <w:t xml:space="preserve">n la qüestió xueta perquè una marginació similar no pot tornar a succeir. Fins ara s'ha intentat oblidar l'estigma, afavorit per la configuració d'una societat multicultural amb el boom turístic i les migracions. Però ha arribat l'hora d'iniciar un procés </w:t>
      </w:r>
      <w:r>
        <w:t>d'autocrítica que seria molt sa que l'iniciessin els nostres joves.</w:t>
      </w:r>
    </w:p>
    <w:p w:rsidR="00E57D99" w:rsidRDefault="00E57D99">
      <w:pPr>
        <w:pStyle w:val="Textbody"/>
        <w:spacing w:after="57" w:line="360" w:lineRule="auto"/>
        <w:ind w:firstLine="567"/>
        <w:jc w:val="both"/>
      </w:pPr>
    </w:p>
    <w:p w:rsidR="00E57D99" w:rsidRDefault="00E529CE">
      <w:pPr>
        <w:pStyle w:val="Textbody"/>
        <w:spacing w:after="57" w:line="360" w:lineRule="auto"/>
        <w:jc w:val="both"/>
        <w:rPr>
          <w:b/>
          <w:bCs/>
        </w:rPr>
      </w:pPr>
      <w:r>
        <w:rPr>
          <w:b/>
          <w:bCs/>
        </w:rPr>
        <w:t>Unitat didàctica I: El passat jueu de Mallorca i la seva evolució conversa (2n d'ESO). Objectius didàctics i propostes metodològiques:</w:t>
      </w:r>
    </w:p>
    <w:p w:rsidR="00E57D99" w:rsidRDefault="00E57D99">
      <w:pPr>
        <w:pStyle w:val="Textbody"/>
        <w:spacing w:after="57" w:line="360" w:lineRule="auto"/>
        <w:jc w:val="both"/>
      </w:pPr>
    </w:p>
    <w:p w:rsidR="00E57D99" w:rsidRDefault="00E529CE">
      <w:pPr>
        <w:pStyle w:val="Textbody"/>
        <w:numPr>
          <w:ilvl w:val="0"/>
          <w:numId w:val="2"/>
        </w:numPr>
        <w:spacing w:after="57" w:line="360" w:lineRule="auto"/>
        <w:jc w:val="both"/>
      </w:pPr>
      <w:r>
        <w:t>Conèixer els orígens de la presència jueva a les Il</w:t>
      </w:r>
      <w:r>
        <w:t xml:space="preserve">les Balears: en aquest punt els alumnes se n'adonaran de què la primera font sòlida que demostra la presència de jueus a les Illes Balears és menorquina. Estem parlant de l'Encíclica del Bisbe Sever (418), la qual pot </w:t>
      </w:r>
      <w:r>
        <w:lastRenderedPageBreak/>
        <w:t>aportar-nos un exercici essencial dins</w:t>
      </w:r>
      <w:r>
        <w:t xml:space="preserve"> les aules: l'anàlisi d'una font tendenciosa. Així doncs, els alumnes necessitaran un esperit crític per enfrontar-se en aquest text.</w:t>
      </w:r>
    </w:p>
    <w:p w:rsidR="00E57D99" w:rsidRDefault="00E529CE">
      <w:pPr>
        <w:pStyle w:val="Textbody"/>
        <w:spacing w:after="57" w:line="360" w:lineRule="auto"/>
        <w:jc w:val="both"/>
      </w:pPr>
      <w:r>
        <w:t>D'altra banda, en aquest mateix punt, caldria aproximar-se a les fonts arqueològiques localitzades a Mallorca. Són unes r</w:t>
      </w:r>
      <w:r>
        <w:t>estes funeràries trobades al jaciment de Ses Fontanelles de Son Torrella (Santa Maria del Camí), així com un element tradicional de la religió jueva trobat a Sa Calatrava (Palma): una llàntia que compta amb la representació d'una menorà.</w:t>
      </w:r>
      <w:r>
        <w:rPr>
          <w:rStyle w:val="Refdenotaalpie"/>
        </w:rPr>
        <w:footnoteReference w:id="5"/>
      </w:r>
    </w:p>
    <w:p w:rsidR="00E57D99" w:rsidRDefault="00E529CE">
      <w:pPr>
        <w:pStyle w:val="Textbody"/>
        <w:numPr>
          <w:ilvl w:val="0"/>
          <w:numId w:val="3"/>
        </w:numPr>
        <w:spacing w:after="57" w:line="360" w:lineRule="auto"/>
        <w:jc w:val="both"/>
      </w:pPr>
      <w:r>
        <w:t>Descobrir allò que suposaren els pogroms de 1391 per a la comunitat jueva: els pogroms de 1391 foren un fenomen d'ampli espectre, a Mallorca es produïren els as</w:t>
      </w:r>
      <w:r>
        <w:t>salts al Call jueu de la ciutat de Mallorca i d'Inca, però paral·lelament succeïren als calls de gran quantitat de ciutats de la Corona de Castella i la Corona d'Aragó. A Mallorca ha tengut sobretot rellevància dins d'aquests pogroms la figura de Jafuda Cr</w:t>
      </w:r>
      <w:r>
        <w:t>esques. Mitjançant aquest personatge, els alumnes poden prendre consciència de la importància cultural de la comunitat jueva instal·lada a Mallorca, alhora que entenen el procés de conversió religiosa promoguda després de la violència viscuda al 1391. En a</w:t>
      </w:r>
      <w:r>
        <w:t xml:space="preserve">quest sentit, centraríem la sessió en l'anàlisi de fragments de </w:t>
      </w:r>
      <w:r>
        <w:rPr>
          <w:i/>
          <w:iCs/>
        </w:rPr>
        <w:t>L'Atles Furtiu</w:t>
      </w:r>
      <w:r>
        <w:t xml:space="preserve"> d'Alfred Bosch, obra literària protagonitzada pels Cresques.</w:t>
      </w:r>
      <w:r>
        <w:rPr>
          <w:rStyle w:val="Refdenotaalpie"/>
        </w:rPr>
        <w:footnoteReference w:id="6"/>
      </w:r>
    </w:p>
    <w:p w:rsidR="00E57D99" w:rsidRDefault="00E529CE">
      <w:pPr>
        <w:pStyle w:val="Textbody"/>
        <w:numPr>
          <w:ilvl w:val="0"/>
          <w:numId w:val="3"/>
        </w:numPr>
        <w:spacing w:after="57" w:line="360" w:lineRule="auto"/>
        <w:jc w:val="both"/>
      </w:pPr>
      <w:r>
        <w:t>Entendre en quines circumstàncies es produí l'expulsió de</w:t>
      </w:r>
      <w:r>
        <w:t xml:space="preserve">finitiva dels jueus a Mallorca, presentant-los com a alternativa la conversió: des de 1391 a Mallorca, el clima amb els jueus es trobava enrarit i al 1435 esclatà definitivament amb un fet aïllat. Dos jueus i un musulmà foren detinguts durant la Pasqua de </w:t>
      </w:r>
      <w:r>
        <w:t>1435 acusats d'escarni en simular la passió de Jesucrist. Aquest esdeveniment tingué un gran ressò social i inicià una campanya d'odi cap als jueus. Tot això s'ha de relacionar amb uns moments de penúria que forçaren a les autoritats a amenaçar als jueus a</w:t>
      </w:r>
      <w:r>
        <w:t>mb la conversió o l'expulsió. Així doncs, des d'aquest moment es viurà una circumstància diferencial a Mallorca, ja que a la resta de territoris de la monarquia hispànica no serà fins al 1492 quan es durà a terme aquesta decisió radical.</w:t>
      </w:r>
    </w:p>
    <w:p w:rsidR="00E57D99" w:rsidRDefault="00E529CE">
      <w:pPr>
        <w:pStyle w:val="Textbody"/>
        <w:spacing w:after="57" w:line="360" w:lineRule="auto"/>
        <w:jc w:val="both"/>
      </w:pPr>
      <w:r>
        <w:t xml:space="preserve">Per enfrontar-nos </w:t>
      </w:r>
      <w:r>
        <w:t xml:space="preserve">a aquestes dades és interessant aproximar-nos-hi mitjançant el fragment del </w:t>
      </w:r>
      <w:r>
        <w:rPr>
          <w:i/>
          <w:iCs/>
        </w:rPr>
        <w:t>Cronicón Mayoricense</w:t>
      </w:r>
      <w:r>
        <w:t xml:space="preserve"> d'Àlvar Campaner, que explica la befa que dugueren a terme els tres individus esmentats. D'aquesta manera, els alumnes podrien observar una nova manera en què </w:t>
      </w:r>
      <w:r>
        <w:t xml:space="preserve">l'historiador pot reconstruir els esdeveniments històrics, és a dir, mitjançant una font </w:t>
      </w:r>
      <w:r>
        <w:lastRenderedPageBreak/>
        <w:t>secundària.</w:t>
      </w:r>
      <w:r>
        <w:rPr>
          <w:rStyle w:val="Refdenotaalpie"/>
        </w:rPr>
        <w:footnoteReference w:id="7"/>
      </w:r>
    </w:p>
    <w:p w:rsidR="00E57D99" w:rsidRDefault="00E529CE">
      <w:pPr>
        <w:pStyle w:val="Textbody"/>
        <w:numPr>
          <w:ilvl w:val="0"/>
          <w:numId w:val="4"/>
        </w:numPr>
        <w:spacing w:after="57" w:line="360" w:lineRule="auto"/>
        <w:jc w:val="both"/>
      </w:pPr>
      <w:r>
        <w:t>Int</w:t>
      </w:r>
      <w:r>
        <w:t>erpretar i denunciar l'activitat de la Inquisició a Mallorca, inaugurant la qüestió conversa: en aquest punt temàtic específic és imprescindible que els alumnes tenguin clar que ja no parlarem de jueus a Mallorca, sinó de conversos. Amb la inauguració de l</w:t>
      </w:r>
      <w:r>
        <w:t>a Inquisició (1478), ara els perseguits seran aquells que hagin abjurat la seva religió per conveniència i s'hagin convertit falsament. En aquest sentit, es denunciarà el criptojudaisme, és a dir, el fet de seguir practicant la religió jueva en la intimita</w:t>
      </w:r>
      <w:r>
        <w:t>t. Per inserir a les aules un element tant dur i a l'hora tan interessant, seria incomprensible no usar una font que facilita de bon grau la comprensió històrica en èpoques primerenques. Les representacions iconogràfiques, les obres pictòriques, permeten a</w:t>
      </w:r>
      <w:r>
        <w:t>ls més joves visualitzar els escenaris històrics que descrivim. A l'àmbit que estem tractant, aquestes imatges poden il·lustrar-nos el menyspreu sofert pels conversos, a mode de gramalletes o d'ignomínies públiques. Amb aquestes imatges podem demostrar als</w:t>
      </w:r>
      <w:r>
        <w:t xml:space="preserve"> alumnes que els Actes de Fe eren espectacles públics on se cercava la màxima ofensa cap al condemnat que, pràcticament sempre, comptava amb poques eines per poder defendre's.</w:t>
      </w:r>
    </w:p>
    <w:p w:rsidR="00E57D99" w:rsidRDefault="00E529CE">
      <w:pPr>
        <w:pStyle w:val="Textbody"/>
        <w:spacing w:after="57" w:line="360" w:lineRule="auto"/>
        <w:jc w:val="both"/>
      </w:pPr>
      <w:r>
        <w:t>Dins d'aquest marc, cal al·ludir també a tots aquells conversos que, veient la c</w:t>
      </w:r>
      <w:r>
        <w:t xml:space="preserve">ondemna de la Inquisició propera, optaren per partir o intentar fugir. Per treballar aquesta temàtica a les aules comptem amb dues obres de referència. De narrativa, Carme Riera ens ofereix un recurs didàctic immens amb el seu </w:t>
      </w:r>
      <w:r>
        <w:rPr>
          <w:i/>
          <w:iCs/>
        </w:rPr>
        <w:t>Dins el Darrer Blau</w:t>
      </w:r>
      <w:r>
        <w:t>, on fa re</w:t>
      </w:r>
      <w:r>
        <w:t>ferència a una de les destinacions més habituals dels conversos mallorquins, la ciutat italiana de Liorna. Aquesta ciutat i la seva relació amb els conversos ens fan recordar una dita mallorquina que explica en aquest sentit: “Qui se'n va a Liorna, no torn</w:t>
      </w:r>
      <w:r>
        <w:t>a”.</w:t>
      </w:r>
      <w:r>
        <w:rPr>
          <w:rStyle w:val="Refdenotaalpie"/>
        </w:rPr>
        <w:footnoteReference w:id="8"/>
      </w:r>
    </w:p>
    <w:p w:rsidR="00E57D99" w:rsidRDefault="00E529CE">
      <w:pPr>
        <w:pStyle w:val="Textbody"/>
        <w:spacing w:after="57" w:line="360" w:lineRule="auto"/>
        <w:jc w:val="both"/>
      </w:pPr>
      <w:r>
        <w:t xml:space="preserve">D'altra banda, cal posar en relació els Actes de Fe (1691) i </w:t>
      </w:r>
      <w:r>
        <w:rPr>
          <w:i/>
          <w:iCs/>
        </w:rPr>
        <w:t>La Fee Triunfante</w:t>
      </w:r>
      <w:r>
        <w:t xml:space="preserve">: un cop explicada en què consistia l'activitat inquisitorial, caldria endinsar-nos en els anys de major furor </w:t>
      </w:r>
      <w:r>
        <w:t>de la institució a Mallorca. Entre el 1678 i el 1691 parlem dels anys de major repressió cap als conversos mallorquins. Sobresurten tres casos de 1691, en què tres personatges que es negaren a abjurar la religió jueva (un cop descoberts que la seguien prac</w:t>
      </w:r>
      <w:r>
        <w:t>ticant en la intimitat) foren cremats de viu en viu. Parlam de Caterina Tarongí, el seu germà Rafel Tarongí i el rabí Rafel Valls.</w:t>
      </w:r>
    </w:p>
    <w:p w:rsidR="00E57D99" w:rsidRDefault="00E529CE">
      <w:pPr>
        <w:pStyle w:val="Textbody"/>
        <w:spacing w:after="57" w:line="360" w:lineRule="auto"/>
        <w:jc w:val="both"/>
      </w:pPr>
      <w:r>
        <w:t xml:space="preserve">Per indagar en aquests tres casos podríem analitzar amb l'alumnat l'escabrosa narració d'aquests </w:t>
      </w:r>
      <w:r>
        <w:lastRenderedPageBreak/>
        <w:t>fets que duu a terme el Pare</w:t>
      </w:r>
      <w:r>
        <w:t xml:space="preserve"> Francesc Garau a una obra paradigmàtica com resulta ser </w:t>
      </w:r>
      <w:r>
        <w:rPr>
          <w:i/>
          <w:iCs/>
        </w:rPr>
        <w:t>La Fee Triunfante</w:t>
      </w:r>
      <w:r>
        <w:t>.</w:t>
      </w:r>
      <w:r>
        <w:rPr>
          <w:rStyle w:val="Refdenotaalpie"/>
        </w:rPr>
        <w:footnoteReference w:id="9"/>
      </w:r>
      <w:r>
        <w:t xml:space="preserve"> La publicació d'aquesta obra s'ha d'entendre des de la intenció de propagar l'estigma de ser descendent de convers i, igualment com en altres textos esmentats, hem de tenir en compte l'ex</w:t>
      </w:r>
      <w:r>
        <w:t>ageració amb la qual es narra, el partidisme que adopta l'autor, cosa que resulta interessant si cerquem el posicionament crític per part de l'alumnat.</w:t>
      </w:r>
    </w:p>
    <w:p w:rsidR="00E57D99" w:rsidRDefault="00E529CE">
      <w:pPr>
        <w:pStyle w:val="Textbody"/>
        <w:numPr>
          <w:ilvl w:val="0"/>
          <w:numId w:val="5"/>
        </w:numPr>
        <w:spacing w:after="57" w:line="360" w:lineRule="auto"/>
        <w:jc w:val="both"/>
      </w:pPr>
      <w:r>
        <w:t>Descobrir les petjades jueves que han quedat a Palma i a la nostra cultura actual: si volem que els nost</w:t>
      </w:r>
      <w:r>
        <w:t>res alumnes adquireixin valors de tolerància cap a les diferents cultures existents, fomentant la convivència, és fonamental que aprofitem el passat jueu per explicar-los que algunes de les nostres costums deriven d'altres cultures, com la jueva. Un dels à</w:t>
      </w:r>
      <w:r>
        <w:t xml:space="preserve">mbits que poden resultar més estimulants i amb els quals més fàcilment podem acaparar l'atenció de l'alumnat serà la gastronomia. Alguns dels plats típics de la gastronomia mallorquina compten amb un origen jueu o tenen un paral·lel clar en la gastronomia </w:t>
      </w:r>
      <w:r>
        <w:t>hebrea. Per exemple, sembla ser que la panada és un invent jueu, ja que aquests tenien la necessitat de cobrir el seu menjar per evitar contaminacions d'aliments prohibits per ells en els fons comunitaris. La forma tradicional de mitja lluna dels robiols i</w:t>
      </w:r>
      <w:r>
        <w:t xml:space="preserve"> d'estrella de David dels crespells també són sospitoses de gaudir de certa influència hebrea. Pel que fa a l'ensaïmada, compta amb un paral·lel indiscutible dins la gastronomia jueva. La </w:t>
      </w:r>
      <w:r>
        <w:rPr>
          <w:i/>
          <w:iCs/>
        </w:rPr>
        <w:t>jalah</w:t>
      </w:r>
      <w:r>
        <w:t xml:space="preserve"> jueva (una mena de pa) té també la forma d'espiral i la recept</w:t>
      </w:r>
      <w:r>
        <w:t xml:space="preserve">a només varia amb què la </w:t>
      </w:r>
      <w:r>
        <w:rPr>
          <w:i/>
          <w:iCs/>
        </w:rPr>
        <w:t xml:space="preserve">jalah </w:t>
      </w:r>
      <w:r>
        <w:t>no conté saïm, ja que, com bé sabem, els aliments derivats del porc són prohibits pels jueus.</w:t>
      </w:r>
      <w:r>
        <w:rPr>
          <w:rStyle w:val="Refdenotaalpie"/>
        </w:rPr>
        <w:footnoteReference w:id="10"/>
      </w:r>
    </w:p>
    <w:p w:rsidR="00E57D99" w:rsidRDefault="00E529CE">
      <w:pPr>
        <w:pStyle w:val="Textbody"/>
        <w:spacing w:after="57" w:line="360" w:lineRule="auto"/>
        <w:jc w:val="both"/>
      </w:pPr>
      <w:r>
        <w:t>Una altra manera de demostrar la importància que ha tengut la cultura jueva a Mallora és amb un itinerari didàc</w:t>
      </w:r>
      <w:r>
        <w:t xml:space="preserve">tic pel centre històric. Es podrien recórrer tres zones: Es Callet (zona que ocupaven els jueus abans de la Conquesta cristiana de Jaume I), el Call Menor i el Call Major. Amb aquest recorregut els alumnes podrien reconèixer i veure, </w:t>
      </w:r>
      <w:r>
        <w:rPr>
          <w:i/>
          <w:iCs/>
        </w:rPr>
        <w:t xml:space="preserve">in situ, </w:t>
      </w:r>
      <w:r>
        <w:t>on es desenvo</w:t>
      </w:r>
      <w:r>
        <w:t>luparen en diferents cronologies les comunitats jueves a Mallorca. Així mateix, seria un bon moment perquè valoressin la importància patrimonial i històrica de Palma. També es difondria un respecte cap a aquestes elements patrimonials i una posada en valor</w:t>
      </w:r>
      <w:r>
        <w:t xml:space="preserve"> del centre històric.</w:t>
      </w:r>
      <w:r>
        <w:rPr>
          <w:rStyle w:val="Refdenotaalpie"/>
        </w:rPr>
        <w:footnoteReference w:id="11"/>
      </w:r>
    </w:p>
    <w:p w:rsidR="00E57D99" w:rsidRDefault="00E57D99">
      <w:pPr>
        <w:pStyle w:val="Textbody"/>
        <w:spacing w:after="57" w:line="360" w:lineRule="auto"/>
        <w:jc w:val="both"/>
      </w:pPr>
    </w:p>
    <w:p w:rsidR="00E57D99" w:rsidRDefault="00E57D99">
      <w:pPr>
        <w:pStyle w:val="Textbody"/>
        <w:spacing w:after="57" w:line="360" w:lineRule="auto"/>
        <w:jc w:val="both"/>
      </w:pPr>
    </w:p>
    <w:p w:rsidR="00E57D99" w:rsidRDefault="00E529CE">
      <w:pPr>
        <w:pStyle w:val="Textbody"/>
        <w:spacing w:after="57" w:line="360" w:lineRule="auto"/>
        <w:jc w:val="both"/>
        <w:rPr>
          <w:b/>
          <w:bCs/>
        </w:rPr>
      </w:pPr>
      <w:r>
        <w:rPr>
          <w:b/>
          <w:bCs/>
        </w:rPr>
        <w:t>Unitat Didàctica II: La qüestió xueta (4rt d'ESO). Objectius di</w:t>
      </w:r>
      <w:r>
        <w:rPr>
          <w:b/>
          <w:bCs/>
        </w:rPr>
        <w:t>dàctics i propostes metodològiques</w:t>
      </w:r>
    </w:p>
    <w:p w:rsidR="00E57D99" w:rsidRDefault="00E57D99">
      <w:pPr>
        <w:pStyle w:val="Textbody"/>
        <w:spacing w:after="57" w:line="360" w:lineRule="auto"/>
        <w:jc w:val="both"/>
        <w:rPr>
          <w:b/>
          <w:bCs/>
        </w:rPr>
      </w:pPr>
    </w:p>
    <w:p w:rsidR="00E57D99" w:rsidRDefault="00E529CE">
      <w:pPr>
        <w:pStyle w:val="Textbody"/>
        <w:numPr>
          <w:ilvl w:val="0"/>
          <w:numId w:val="6"/>
        </w:numPr>
        <w:spacing w:after="57" w:line="360" w:lineRule="auto"/>
        <w:jc w:val="both"/>
      </w:pPr>
      <w:r>
        <w:t>Entendre la fi de l'estigmatització oficial per ser xueta i descobrir la manca d'aplicació pràctica d'aquesta supressió: l'Edat Contemporània pareixia oferir noves possibilitats als xuetes per sortir de l'ostracisme al q</w:t>
      </w:r>
      <w:r>
        <w:t>ual eren sotmesos. La visita d'un grup de xuetes poderosos (Perruques) en representació del grup a la cort de Carles III, explicant la marginació patida, culminà en la publicació de tres Reials Cèdules per part del monarca, en les quals s'establien punts q</w:t>
      </w:r>
      <w:r>
        <w:t>ue equiparaven als xuetes amb la resta dels seus compatriotes. Se'ls passava a permetre aspectes tan bàsics com la possibilitat de viure a qualsevol indret de Palma, el rebuig als termes que els diferenciaven i ofenien, se'ls concedia l'opció de dedicar-se</w:t>
      </w:r>
      <w:r>
        <w:t xml:space="preserve"> a qualsevol ofici i se'ls permetia servir a l'exèrcit. Però els segles d'ostracisme no passaren debades i de la documentació oficial a la pràctica social hi va haver molta distància.</w:t>
      </w:r>
    </w:p>
    <w:p w:rsidR="00E57D99" w:rsidRDefault="00E529CE">
      <w:pPr>
        <w:pStyle w:val="Textbody"/>
        <w:spacing w:after="57" w:line="360" w:lineRule="auto"/>
        <w:jc w:val="both"/>
      </w:pPr>
      <w:r>
        <w:t>Per tractar aquest element seria interessant proposar una activitat d'an</w:t>
      </w:r>
      <w:r>
        <w:t>àlisi de fonts primàries. Podríem oferir el contingut de les tres Reials Cèdules amb mencions cap als xuetes perquè els alumnes relacionessin els Perruques, les Reials Cèdules i valorin les repercussions socials que tingueren aquests canvis legislatius.</w:t>
      </w:r>
      <w:r>
        <w:rPr>
          <w:rStyle w:val="Refdenotaalpie"/>
        </w:rPr>
        <w:footnoteReference w:id="12"/>
      </w:r>
    </w:p>
    <w:p w:rsidR="00E57D99" w:rsidRDefault="00E529CE">
      <w:pPr>
        <w:pStyle w:val="Textbody"/>
        <w:numPr>
          <w:ilvl w:val="0"/>
          <w:numId w:val="6"/>
        </w:numPr>
        <w:spacing w:after="57" w:line="360" w:lineRule="auto"/>
        <w:jc w:val="both"/>
      </w:pPr>
      <w:r>
        <w:t>Comprendre la persistència de l'endogàmia i la limitació d'oficis del grup xueta: dos dels trets que caracteritzaran al grup xueta des de la moderni</w:t>
      </w:r>
      <w:r>
        <w:t>tat seran la manca de matrimonis mixts i l'especialització en certs oficis, especialment en el món de l'argenteria i com a marxandos.</w:t>
      </w:r>
    </w:p>
    <w:p w:rsidR="00E57D99" w:rsidRDefault="00E529CE">
      <w:pPr>
        <w:pStyle w:val="Textbody"/>
        <w:numPr>
          <w:ilvl w:val="0"/>
          <w:numId w:val="6"/>
        </w:numPr>
        <w:spacing w:after="57" w:line="360" w:lineRule="auto"/>
        <w:jc w:val="both"/>
      </w:pPr>
      <w:r>
        <w:t xml:space="preserve">L'endogàmia és una reacció vinculada als grups que viuen al marge de la resta de la societat. El menyspreu de la resta de </w:t>
      </w:r>
      <w:r>
        <w:t xml:space="preserve">la societat provoca una tendència en els xuetes a casar-se entre ells. Els portadors de llinatges xuetes no eren ben rebuts per la resta de famílies mallorquines, que posaven traves en aquests matrimonis mixts (podem veure la narració d'un cas al poema de </w:t>
      </w:r>
      <w:r>
        <w:t>Ramon Picó i Campamar, “</w:t>
      </w:r>
      <w:r>
        <w:t>La filla de l'argenter”</w:t>
      </w:r>
      <w:r>
        <w:t>).</w:t>
      </w:r>
      <w:r>
        <w:rPr>
          <w:rStyle w:val="Refdenotaalpie"/>
        </w:rPr>
        <w:footnoteReference w:id="13"/>
      </w:r>
      <w:r>
        <w:t xml:space="preserve"> La limitació d'oficis derivava de segles en què els gremis havien </w:t>
      </w:r>
      <w:r>
        <w:t xml:space="preserve">implantat clàusules de puresa de sang, per negar l'accés als descendents de conversos. Aquest factor promogué </w:t>
      </w:r>
      <w:r>
        <w:lastRenderedPageBreak/>
        <w:t>que els xuetes en creessin de propis i que s'anessin especialitzant en uns oficis determinats.</w:t>
      </w:r>
    </w:p>
    <w:p w:rsidR="00E57D99" w:rsidRDefault="00E529CE">
      <w:pPr>
        <w:pStyle w:val="Textbody"/>
        <w:numPr>
          <w:ilvl w:val="0"/>
          <w:numId w:val="6"/>
        </w:numPr>
        <w:spacing w:after="57" w:line="360" w:lineRule="auto"/>
        <w:jc w:val="both"/>
      </w:pPr>
      <w:r>
        <w:t>Per tal de tractar aquests dos assumptes seria inte</w:t>
      </w:r>
      <w:r>
        <w:t>ressant que els alumnes fossin capaços d'interpretar un arbre genealògic on hi apareguessin els llinatges xuetes, amb la tendència a unir-se entre ells, i les dades sobre l'ofici que practicaven els homes de la família. Així mateix, anant una passa més end</w:t>
      </w:r>
      <w:r>
        <w:t>avant, els mateixos alumnes podrien elaborar el seu arbre genealògic i comprovar si tenen algun avantpassat xueta o si ells mateixos compten amb cognoms xuetes.</w:t>
      </w:r>
    </w:p>
    <w:p w:rsidR="00E57D99" w:rsidRDefault="00E529CE">
      <w:pPr>
        <w:pStyle w:val="Textbody"/>
        <w:numPr>
          <w:ilvl w:val="0"/>
          <w:numId w:val="6"/>
        </w:numPr>
        <w:spacing w:after="57" w:line="360" w:lineRule="auto"/>
        <w:jc w:val="both"/>
      </w:pPr>
      <w:r>
        <w:t>Repensar les dificultats dels xuetes per entrar en el món eclesiàstic des del cas de Mossèn Tar</w:t>
      </w:r>
      <w:r>
        <w:t>ongí: com caldria suposar i com passava a molts d'àmbits, els xuetes no ho tingueren fàcil per iniciar la carrera eclesiàstica. El cas més paradigmàtic el trobem a finals de segle XIX amb Josep Tarongí, al qual se li negà predicar la Cerimònia de les Quara</w:t>
      </w:r>
      <w:r>
        <w:t>nta Hores a la Parròquia de Sant Miquel de Palma. Però el més interessant de tot no és exclusivament aquest vet, sinó que el Mossèn, lluny d'acovardir-se, decidí publicar una sèrie d'articles per denunciar la problemàtica social que vivien els xuetes pel f</w:t>
      </w:r>
      <w:r>
        <w:t>et de portar un llinatge determinat.</w:t>
      </w:r>
    </w:p>
    <w:p w:rsidR="00E57D99" w:rsidRDefault="00E529CE">
      <w:pPr>
        <w:pStyle w:val="Textbody"/>
        <w:spacing w:after="57" w:line="360" w:lineRule="auto"/>
        <w:jc w:val="both"/>
      </w:pPr>
      <w:r>
        <w:t>Sobre Mossèn Tarongí és indiscutible la validesa de la seva obra. Per aquest motiu, caldria seleccionar certs fragments, perquè els estudiants puguin observar com, en ple segle XIX, encara persisteix la qüestió xueta. A</w:t>
      </w:r>
      <w:r>
        <w:t xml:space="preserve">ixí doncs, l'activitat proposta seria una selecció de fragments de l'obra del clergue titulada </w:t>
      </w:r>
      <w:r>
        <w:rPr>
          <w:i/>
          <w:iCs/>
        </w:rPr>
        <w:t>Algo sobre el estado religioso y social de la isla de Mallorca</w:t>
      </w:r>
      <w:r>
        <w:t>.</w:t>
      </w:r>
      <w:r>
        <w:rPr>
          <w:rStyle w:val="Refdenotaalpie"/>
        </w:rPr>
        <w:footnoteReference w:id="14"/>
      </w:r>
    </w:p>
    <w:p w:rsidR="00E57D99" w:rsidRDefault="00E529CE">
      <w:pPr>
        <w:pStyle w:val="Textbody"/>
        <w:numPr>
          <w:ilvl w:val="0"/>
          <w:numId w:val="6"/>
        </w:numPr>
        <w:spacing w:after="57" w:line="360" w:lineRule="auto"/>
        <w:jc w:val="both"/>
      </w:pPr>
      <w:r>
        <w:t>Considerar la rellevància cultural dels xuetes dins del moviment de La Renaixença: tot i l'ostracisme patit a Mallorca, hi hagué intel·lectuals xuetes en el món literari que sobretot destacaren en aquest moviment. Foren molt</w:t>
      </w:r>
      <w:r>
        <w:t>s és que, a més a més, emigraren a terres catalanes i valencianes, on res en sabien de l'assumpte dels cognoms. La literatura d'alguns d'aquestes autors xuetes parla de la seva condició, del menyspreu que pateixen i del sentiment que els produeix. Com a ex</w:t>
      </w:r>
      <w:r>
        <w:t>emples més paradigmàtics trobaríem “La filla de l'Argenter” i “L'Adéu del Jueu”</w:t>
      </w:r>
      <w:r>
        <w:rPr>
          <w:rStyle w:val="Refdenotaalpie"/>
        </w:rPr>
        <w:footnoteReference w:id="15"/>
      </w:r>
      <w:r>
        <w:t xml:space="preserve"> de Ramon Picó i Campamar, així com “Resignación” de Tomàs Aguiló i Forteza.</w:t>
      </w:r>
      <w:r>
        <w:rPr>
          <w:rStyle w:val="Refdenotaalpie"/>
        </w:rPr>
        <w:footnoteReference w:id="16"/>
      </w:r>
    </w:p>
    <w:p w:rsidR="00E57D99" w:rsidRDefault="00E529CE">
      <w:pPr>
        <w:pStyle w:val="Textbody"/>
        <w:spacing w:after="57" w:line="360" w:lineRule="auto"/>
        <w:jc w:val="both"/>
      </w:pPr>
      <w:r>
        <w:t xml:space="preserve">Amb una bona coordinació interdepartamental en els centres, es podria optar per fer coincidir </w:t>
      </w:r>
      <w:r>
        <w:lastRenderedPageBreak/>
        <w:t>aquesta explicació amb la de La Renaixença a l'assignatura de Llengua Catalana i L</w:t>
      </w:r>
      <w:r>
        <w:t>iteratura.</w:t>
      </w:r>
    </w:p>
    <w:p w:rsidR="00E57D99" w:rsidRDefault="00E529CE">
      <w:pPr>
        <w:pStyle w:val="Textbody"/>
        <w:numPr>
          <w:ilvl w:val="0"/>
          <w:numId w:val="6"/>
        </w:numPr>
        <w:spacing w:after="57" w:line="360" w:lineRule="auto"/>
        <w:jc w:val="both"/>
      </w:pPr>
      <w:r>
        <w:t>Conèixer el darrer reducte del gueto xueta i les ofenses patides en una cronologia recent: Palma i, concretament, el seu centre històric, compon un indret excepcional en donar-se la circumstància de què conserva un carrer on, fins fa ben poc, es</w:t>
      </w:r>
      <w:r>
        <w:t xml:space="preserve"> concentraven els negocis argenters dels xuetes. Ens referim al Carrer de l'Argenteria, que avui dia ja ha perdut la seva essència, amb la inserció de tot tipus de negoci a la zona. És important que es alumnes valorin aquella zona i que fins i tot puguin d</w:t>
      </w:r>
      <w:r>
        <w:t>emanar als seus familiars informació sobre com era aquell carrer, la qual cosa asseguraria que els seus pares o, més aviat, avis els parlessin sobre els xuetes. D'aquesta manera, proposem un exercici de compilació de fonts orals per part de l'alumnat.</w:t>
      </w:r>
    </w:p>
    <w:p w:rsidR="00E57D99" w:rsidRDefault="00E529CE">
      <w:pPr>
        <w:pStyle w:val="Textbody"/>
        <w:spacing w:after="57" w:line="360" w:lineRule="auto"/>
        <w:jc w:val="both"/>
      </w:pPr>
      <w:r>
        <w:t>D'al</w:t>
      </w:r>
      <w:r>
        <w:t>tra banda, pensem que també resultaria impactant oferir als alumnes fotografies d'algunes vexacions que hagueren de patir els xuetes entre els anys 70 i 90 del segle XX. Pintades on es referia als xuetes com a "judíos", "cuervos" o en les quals s'hi repres</w:t>
      </w:r>
      <w:r>
        <w:t>entaven creus gammades poc diuen a favor de la tolerància de què fa gala la societat mallorquina. Un cop més, cerquem la denúncia i la crítica per part de l'alumnat.</w:t>
      </w:r>
      <w:r>
        <w:rPr>
          <w:rStyle w:val="Refdenotaalpie"/>
        </w:rPr>
        <w:footnoteReference w:id="17"/>
      </w:r>
    </w:p>
    <w:p w:rsidR="00E57D99" w:rsidRDefault="00E529CE">
      <w:pPr>
        <w:pStyle w:val="Textbody"/>
        <w:numPr>
          <w:ilvl w:val="0"/>
          <w:numId w:val="6"/>
        </w:numPr>
        <w:spacing w:after="57" w:line="360" w:lineRule="auto"/>
        <w:jc w:val="both"/>
      </w:pPr>
      <w:r>
        <w:t>Debatre si la qüestió xueta és un assumpte del passat: finalment, després de tot l'aprenentatge dut a terme, els mateixos alumnes tendrien la capacitat suficient per valorar si creuen que el tema xueta és una q</w:t>
      </w:r>
      <w:r>
        <w:t>üestió del passat o si, per contra, encara perdura cert recel. Aquest exercici podria ser molt reparador i s'enfocaria al reconeixement de què una marginació similar no ha de tornar a succeir.</w:t>
      </w:r>
    </w:p>
    <w:p w:rsidR="00E57D99" w:rsidRDefault="00E57D99">
      <w:pPr>
        <w:pStyle w:val="Textbody"/>
        <w:spacing w:after="57" w:line="360" w:lineRule="auto"/>
        <w:jc w:val="both"/>
        <w:rPr>
          <w:b/>
          <w:bCs/>
        </w:rPr>
      </w:pPr>
    </w:p>
    <w:p w:rsidR="00E57D99" w:rsidRDefault="00E57D99">
      <w:pPr>
        <w:pStyle w:val="Textbody"/>
        <w:spacing w:after="57" w:line="360" w:lineRule="auto"/>
        <w:jc w:val="both"/>
        <w:rPr>
          <w:b/>
          <w:bCs/>
        </w:rPr>
      </w:pPr>
    </w:p>
    <w:p w:rsidR="00E57D99" w:rsidRDefault="00E529CE">
      <w:pPr>
        <w:pStyle w:val="Textbody"/>
        <w:spacing w:after="57" w:line="360" w:lineRule="auto"/>
        <w:jc w:val="both"/>
        <w:rPr>
          <w:b/>
          <w:bCs/>
        </w:rPr>
      </w:pPr>
      <w:r>
        <w:rPr>
          <w:b/>
          <w:bCs/>
        </w:rPr>
        <w:t>Experiència a l'escola “Es Liceu” (“Pont d'Inca”)</w:t>
      </w:r>
    </w:p>
    <w:p w:rsidR="00E57D99" w:rsidRDefault="00E57D99">
      <w:pPr>
        <w:pStyle w:val="Textbody"/>
        <w:spacing w:after="57" w:line="360" w:lineRule="auto"/>
        <w:jc w:val="both"/>
      </w:pPr>
    </w:p>
    <w:p w:rsidR="00E57D99" w:rsidRDefault="00E529CE">
      <w:pPr>
        <w:pStyle w:val="Textbody"/>
        <w:spacing w:after="57" w:line="360" w:lineRule="auto"/>
        <w:ind w:firstLine="567"/>
        <w:jc w:val="both"/>
      </w:pPr>
      <w:r>
        <w:t>Dia 23 de</w:t>
      </w:r>
      <w:r>
        <w:t xml:space="preserve"> març de 2017, juntament amb Antoni Picó (integrant de Memòria del Carrer) vaig tenir l'oportunitat de dur a terme una sessió de 105 minuts al col·legi “Es Liceu” a dos grups de tercer d'ESO. “Es Liceu” és una escola cooperativa i aconfessional, que concen</w:t>
      </w:r>
      <w:r>
        <w:t>tra cursos d'Educació Infantil, Educació Primària, Educació Secundària Obligatòria i Formació Professional.</w:t>
      </w:r>
    </w:p>
    <w:p w:rsidR="00E57D99" w:rsidRDefault="00E529CE">
      <w:pPr>
        <w:pStyle w:val="Textbody"/>
        <w:spacing w:after="57" w:line="360" w:lineRule="auto"/>
        <w:ind w:firstLine="567"/>
        <w:jc w:val="both"/>
      </w:pPr>
      <w:r>
        <w:t xml:space="preserve">En aquest temps explicàrem jueus, conversos i xuetes, centrant-se més en Toni amb la </w:t>
      </w:r>
      <w:r>
        <w:lastRenderedPageBreak/>
        <w:t>part jueva i jo en conversos i xuetes. L'explicació s'anava co</w:t>
      </w:r>
      <w:r>
        <w:t>mplementant amb la lectura de textos, l'aclariment de conceptes desconeguts</w:t>
      </w:r>
      <w:r>
        <w:rPr>
          <w:rStyle w:val="Refdenotaalpie"/>
        </w:rPr>
        <w:footnoteReference w:id="18"/>
      </w:r>
      <w:r>
        <w:t xml:space="preserve"> i una presentació en </w:t>
      </w:r>
      <w:r>
        <w:rPr>
          <w:i/>
          <w:iCs/>
        </w:rPr>
        <w:t>power point</w:t>
      </w:r>
      <w:r>
        <w:t>, per oferir imatges</w:t>
      </w:r>
      <w:r>
        <w:t xml:space="preserve"> que il·lustressin en tot moment allò que contàvem. Una darrera part de la xerrada, la vàrem dedicar a parlar de genealogia i finalment proposàrem als alumnes la reconstrucció del seu propi genealògic.</w:t>
      </w:r>
    </w:p>
    <w:p w:rsidR="00E57D99" w:rsidRDefault="00E529CE">
      <w:pPr>
        <w:pStyle w:val="Textbody"/>
        <w:spacing w:after="57" w:line="360" w:lineRule="auto"/>
        <w:ind w:firstLine="567"/>
        <w:jc w:val="both"/>
      </w:pPr>
      <w:r>
        <w:t>En tot moment, intentàrem que els alumnes fossin prota</w:t>
      </w:r>
      <w:r>
        <w:t>gonistes, demanant-los els coneixements previs que tenien sobre la matèria. Malauradament, pocs d'ells havien sentit parlar sobre jueus, conversos i xuetes. Alguns dels coneixements que sí tenien provenien del cinema, sobretot de pel·lícules de temàtica na</w:t>
      </w:r>
      <w:r>
        <w:t>zi.</w:t>
      </w:r>
    </w:p>
    <w:p w:rsidR="00E57D99" w:rsidRDefault="00E529CE">
      <w:pPr>
        <w:pStyle w:val="Textbody"/>
        <w:spacing w:after="57" w:line="360" w:lineRule="auto"/>
        <w:ind w:firstLine="567"/>
        <w:jc w:val="both"/>
      </w:pPr>
      <w:r>
        <w:t>Com a valoració final, d'aspectes positius destacaríem que la temàtica els va impactar i en alguns casos fins i tot podríem dir que indignar. Els alumnes no podien entendre que es marginés a una part de la població pel fet de portar un llinatge dels qu</w:t>
      </w:r>
      <w:r>
        <w:t xml:space="preserve">inze que els anunciàrem. També mostraren molt d'interès per aquests llinatges i per saber si ells o algú conegut els portaven. El tema de la genealogia i les investigacions de Toni Picó, que ha indagat en les seves arrels familiars fins al segle XVII, els </w:t>
      </w:r>
      <w:r>
        <w:t>sorprengué gratament. D'altra banda, la sessió va estar presidida per diferents objectes típics de la religió jueva (kipá, menorà, llàntia, Torà o yad) els quals vàrem presentar en darrera instància i els alumnes s'hi acostaren per demanar per la seva util</w:t>
      </w:r>
      <w:r>
        <w:t>itat.</w:t>
      </w:r>
    </w:p>
    <w:p w:rsidR="00E57D99" w:rsidRDefault="00E529CE">
      <w:pPr>
        <w:pStyle w:val="Textbody"/>
        <w:spacing w:after="57" w:line="360" w:lineRule="auto"/>
        <w:ind w:firstLine="567"/>
        <w:jc w:val="both"/>
      </w:pPr>
      <w:r>
        <w:t>Com a punts més febles, val a dir que la manca de coneixements previs dificultà la participació de l'alumnat. A més a més, s'hagueren d'aclarir molts de termes que se solen donar per sabuts, ja que a “Es Liceu” no s'imparteix l'assignatura de religió</w:t>
      </w:r>
      <w:r>
        <w:t>. Per aquest motiu, potser seria necessari dins les assignatures de ciències socials donar una pinzellada sobre les religions presents durant la Història i les seves característiques.</w:t>
      </w:r>
    </w:p>
    <w:p w:rsidR="00E57D99" w:rsidRDefault="00E529CE">
      <w:pPr>
        <w:pStyle w:val="Textbody"/>
        <w:spacing w:after="57" w:line="360" w:lineRule="auto"/>
        <w:ind w:firstLine="567"/>
        <w:jc w:val="both"/>
      </w:pPr>
      <w:r>
        <w:t xml:space="preserve"> </w:t>
      </w:r>
    </w:p>
    <w:p w:rsidR="00E57D99" w:rsidRDefault="00E57D99">
      <w:pPr>
        <w:pStyle w:val="Textbody"/>
        <w:spacing w:after="57" w:line="360" w:lineRule="auto"/>
        <w:ind w:firstLine="567"/>
        <w:jc w:val="both"/>
      </w:pPr>
    </w:p>
    <w:p w:rsidR="00E57D99" w:rsidRDefault="00E529CE">
      <w:pPr>
        <w:pStyle w:val="Textbody"/>
        <w:spacing w:after="57" w:line="360" w:lineRule="auto"/>
        <w:jc w:val="both"/>
        <w:rPr>
          <w:b/>
          <w:bCs/>
        </w:rPr>
      </w:pPr>
      <w:r>
        <w:rPr>
          <w:b/>
          <w:bCs/>
        </w:rPr>
        <w:t>Conclusions</w:t>
      </w:r>
    </w:p>
    <w:p w:rsidR="00E57D99" w:rsidRDefault="00E57D99">
      <w:pPr>
        <w:pStyle w:val="Textbody"/>
        <w:spacing w:after="57" w:line="360" w:lineRule="auto"/>
        <w:ind w:firstLine="567"/>
        <w:jc w:val="both"/>
      </w:pPr>
    </w:p>
    <w:p w:rsidR="00E57D99" w:rsidRDefault="00E529CE">
      <w:pPr>
        <w:pStyle w:val="Textbody"/>
        <w:spacing w:after="57" w:line="360" w:lineRule="auto"/>
        <w:ind w:firstLine="567"/>
        <w:jc w:val="both"/>
      </w:pPr>
      <w:r>
        <w:t>Les unitats didàctiques que hem proposat serveixen com u</w:t>
      </w:r>
      <w:r>
        <w:t xml:space="preserve">na primera passa per intentar cobrir un buit inexplicable. L'absència de la temàtica jueva, conversa i xueta dins les programacions escolars ha provocat que les noves generacions desconeguin per complet una de </w:t>
      </w:r>
      <w:r>
        <w:lastRenderedPageBreak/>
        <w:t>les taques més profundes de la nostra història</w:t>
      </w:r>
      <w:r>
        <w:t>. Des d'un punt de vista general, sembla positiu que s'hagi oblidat el menyspreu cap aquells que porten un cognom entre els quinze considerats xuetes, però si tenim en compte aquella vella frase que dicta que la societat que desconeix la seva història està</w:t>
      </w:r>
      <w:r>
        <w:t xml:space="preserve"> condemnada a repetir-la, no pareix que anem per bon camí. Així doncs, la inclusió de la temàtica en el món educatiu podria permetre una superació positiva, per autocrítica, no per oblit.</w:t>
      </w:r>
    </w:p>
    <w:p w:rsidR="00E57D99" w:rsidRDefault="00E529CE">
      <w:pPr>
        <w:pStyle w:val="Textbody"/>
        <w:spacing w:after="57" w:line="360" w:lineRule="auto"/>
        <w:ind w:firstLine="567"/>
        <w:jc w:val="both"/>
      </w:pPr>
      <w:r>
        <w:t xml:space="preserve">En ser una matèria extracurricular, hem apostat per una metodologia </w:t>
      </w:r>
      <w:r>
        <w:t>diferent, amb gran diversitat quant a les activitats proposades. En conjunt, hem pretès que l'alumnat entengui quina és la tasca de l'historiador i amb quines fonts pot comptar per reconstruir la història. De qualque manera, amb les activitats d'aquestes u</w:t>
      </w:r>
      <w:r>
        <w:t>nitats didàctiques intentem que els alumnes es posin en el paper de l'historiador, el treball del qual en ocasions és poc comprès pels més joves.</w:t>
      </w:r>
    </w:p>
    <w:p w:rsidR="00E57D99" w:rsidRDefault="00E529CE">
      <w:pPr>
        <w:pStyle w:val="Textbody"/>
        <w:spacing w:after="57" w:line="360" w:lineRule="auto"/>
        <w:ind w:firstLine="567"/>
        <w:jc w:val="both"/>
      </w:pPr>
      <w:r>
        <w:t>Aquestes línies pretenen haver estat una primera passa per prendre consciència de la necessitat d'incorporar l</w:t>
      </w:r>
      <w:r>
        <w:t>a temàtica als currículums escolars. Hem posat l'exemple de l'aplicació de les temàtiques en dos cursos determinats, però en cap cas limitem la possibilitat de trasposar didàcticament aquestes unitats didàctiques a edats més primerenques o tardanes.</w:t>
      </w:r>
    </w:p>
    <w:p w:rsidR="00E57D99" w:rsidRDefault="00E529CE">
      <w:pPr>
        <w:pStyle w:val="Textbody"/>
        <w:spacing w:after="57" w:line="360" w:lineRule="auto"/>
        <w:ind w:firstLine="567"/>
        <w:jc w:val="both"/>
      </w:pPr>
      <w:r>
        <w:t>Des d</w:t>
      </w:r>
      <w:r>
        <w:t>'aquí hem volgut fer una crida al replantejament de les matèries de ciències socials, massa centrades en grans termes i poc vinculades a la història autòctona, cosa que representa que de cada cop els nostres joves tinguin un major desconeixement sobre la H</w:t>
      </w:r>
      <w:r>
        <w:t>istòria Local. L'assumpte que hem tractat és un exemple més en aquest sentit.</w:t>
      </w:r>
    </w:p>
    <w:sectPr w:rsidR="00E57D99">
      <w:footerReference w:type="default" r:id="rId7"/>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29CE" w:rsidRDefault="00E529CE">
      <w:r>
        <w:separator/>
      </w:r>
    </w:p>
  </w:endnote>
  <w:endnote w:type="continuationSeparator" w:id="0">
    <w:p w:rsidR="00E529CE" w:rsidRDefault="00E52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BE" w:rsidRDefault="00E529CE">
    <w:pPr>
      <w:pStyle w:val="Piedepgina"/>
      <w:jc w:val="center"/>
    </w:pPr>
    <w:r>
      <w:fldChar w:fldCharType="begin"/>
    </w:r>
    <w:r>
      <w:instrText xml:space="preserve"> PAGE </w:instrText>
    </w:r>
    <w:r>
      <w:fldChar w:fldCharType="separate"/>
    </w:r>
    <w:r w:rsidR="0052163A">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29CE" w:rsidRDefault="00E529CE">
      <w:r>
        <w:rPr>
          <w:color w:val="000000"/>
        </w:rPr>
        <w:separator/>
      </w:r>
    </w:p>
  </w:footnote>
  <w:footnote w:type="continuationSeparator" w:id="0">
    <w:p w:rsidR="00E529CE" w:rsidRDefault="00E529CE">
      <w:r>
        <w:continuationSeparator/>
      </w:r>
    </w:p>
  </w:footnote>
  <w:footnote w:id="1">
    <w:p w:rsidR="00E57D99" w:rsidRDefault="00E529CE">
      <w:pPr>
        <w:pStyle w:val="Footnote"/>
        <w:jc w:val="both"/>
      </w:pPr>
      <w:r>
        <w:rPr>
          <w:rStyle w:val="Refdenotaalpie"/>
        </w:rPr>
        <w:footnoteRef/>
      </w:r>
      <w:r>
        <w:t xml:space="preserve">Joan Pagès, </w:t>
      </w:r>
      <w:r>
        <w:t>«La educación para la ciudadanía y la enseñanza de la historia: cuando el futuro es la finalidad de la enseñanza del pasado», Rosa María Ávi</w:t>
      </w:r>
      <w:r>
        <w:t xml:space="preserve">la - Rafael López - Estíbaliz Fernández (editors), </w:t>
      </w:r>
      <w:r>
        <w:rPr>
          <w:i/>
          <w:iCs/>
        </w:rPr>
        <w:t>Las competencias profesionales para la enseñanza-aprendizaje de las Ciencias Sociales ante el reto uropeo y la globalización</w:t>
      </w:r>
      <w:r>
        <w:t>. Bilbao: Asociación Universitaria de Profesores de Didáctica de las Ciencias Soc</w:t>
      </w:r>
      <w:r>
        <w:t>iales, 2007, p. 205-215.</w:t>
      </w:r>
    </w:p>
  </w:footnote>
  <w:footnote w:id="2">
    <w:p w:rsidR="00E57D99" w:rsidRDefault="00E529CE">
      <w:pPr>
        <w:pStyle w:val="Footnote"/>
        <w:jc w:val="both"/>
      </w:pPr>
      <w:r>
        <w:rPr>
          <w:rStyle w:val="Refdenotaalpie"/>
        </w:rPr>
        <w:footnoteRef/>
      </w:r>
      <w:r>
        <w:t xml:space="preserve">Govern de les Illes Balears, Conselleria d'Educació i Universitat, </w:t>
      </w:r>
      <w:r>
        <w:t>«Geografia i</w:t>
      </w:r>
      <w:r>
        <w:t xml:space="preserve"> Història (ESO)», </w:t>
      </w:r>
      <w:hyperlink r:id="rId1" w:history="1">
        <w:r>
          <w:t>http://weib.caib.es/Normativa/Curriculum_IB/secundaria_lomce/geografia_i_historia_ESO.pdf</w:t>
        </w:r>
      </w:hyperlink>
      <w:r>
        <w:t xml:space="preserve"> (consultat dia 4 de septembre de 2017).</w:t>
      </w:r>
    </w:p>
  </w:footnote>
  <w:footnote w:id="3">
    <w:p w:rsidR="00E57D99" w:rsidRDefault="00E529CE">
      <w:pPr>
        <w:pStyle w:val="Footnote"/>
        <w:jc w:val="both"/>
      </w:pPr>
      <w:r>
        <w:rPr>
          <w:rStyle w:val="Refdenotaalpie"/>
        </w:rPr>
        <w:footnoteRef/>
      </w:r>
      <w:r>
        <w:t xml:space="preserve">Arecia Aguirre- Ana Domenech – Flores Higueras, </w:t>
      </w:r>
      <w:r>
        <w:t>«</w:t>
      </w:r>
      <w:r>
        <w:t>Tomar conciencia de la realidad: una mi</w:t>
      </w:r>
      <w:r>
        <w:t>rada transformadora y formativa de los relatos de vida como recurso didáctico</w:t>
      </w:r>
      <w:r>
        <w:t xml:space="preserve">», </w:t>
      </w:r>
      <w:r>
        <w:rPr>
          <w:i/>
          <w:iCs/>
        </w:rPr>
        <w:t>Tendencias pedagógicas</w:t>
      </w:r>
      <w:r>
        <w:t xml:space="preserve"> 24 (2014), p. 187</w:t>
      </w:r>
    </w:p>
  </w:footnote>
  <w:footnote w:id="4">
    <w:p w:rsidR="00E57D99" w:rsidRDefault="00E529CE">
      <w:pPr>
        <w:pStyle w:val="Footnote"/>
        <w:jc w:val="both"/>
      </w:pPr>
      <w:r>
        <w:rPr>
          <w:rStyle w:val="Refdenotaalpie"/>
        </w:rPr>
        <w:footnoteRef/>
      </w:r>
      <w:r>
        <w:t xml:space="preserve">Carolina Ibarra, </w:t>
      </w:r>
      <w:r>
        <w:t>«</w:t>
      </w:r>
      <w:r>
        <w:t xml:space="preserve">Desde la historia local a la didáctica del </w:t>
      </w:r>
      <w:r>
        <w:t>patrimonio: estrategia didáctica presentada en un taller para profesores de Villa Dulce Crav</w:t>
      </w:r>
      <w:r>
        <w:t>»</w:t>
      </w:r>
      <w:r>
        <w:t xml:space="preserve">, </w:t>
      </w:r>
      <w:r>
        <w:rPr>
          <w:i/>
          <w:iCs/>
        </w:rPr>
        <w:t>Andamio. Revista de didáctica de la historia</w:t>
      </w:r>
      <w:r>
        <w:t xml:space="preserve"> 1 (2014), p. 103-104.</w:t>
      </w:r>
    </w:p>
  </w:footnote>
  <w:footnote w:id="5">
    <w:p w:rsidR="00E57D99" w:rsidRDefault="00E529CE">
      <w:pPr>
        <w:pStyle w:val="Footnote"/>
        <w:jc w:val="both"/>
      </w:pPr>
      <w:r>
        <w:rPr>
          <w:rStyle w:val="Refdenotaalpie"/>
        </w:rPr>
        <w:footnoteRef/>
      </w:r>
      <w:r>
        <w:t xml:space="preserve">Miquel S. Font, </w:t>
      </w:r>
      <w:r>
        <w:rPr>
          <w:i/>
          <w:iCs/>
        </w:rPr>
        <w:t>La fe vençuda:jueus, conversos i xuetes a Mallorca</w:t>
      </w:r>
      <w:r>
        <w:t>, Palma: Miquel Font Editor , 2007, p. 14-15.</w:t>
      </w:r>
    </w:p>
  </w:footnote>
  <w:footnote w:id="6">
    <w:p w:rsidR="00E57D99" w:rsidRDefault="00E529CE">
      <w:pPr>
        <w:pStyle w:val="Footnote"/>
        <w:jc w:val="both"/>
      </w:pPr>
      <w:r>
        <w:rPr>
          <w:rStyle w:val="Refdenotaalpie"/>
        </w:rPr>
        <w:footnoteRef/>
      </w:r>
      <w:r>
        <w:t xml:space="preserve">Alfred Bosch, </w:t>
      </w:r>
      <w:r>
        <w:rPr>
          <w:i/>
          <w:iCs/>
        </w:rPr>
        <w:t>L'Atles Furtiu</w:t>
      </w:r>
      <w:r>
        <w:t>, Barcelona: Columna, 2004.</w:t>
      </w:r>
    </w:p>
  </w:footnote>
  <w:footnote w:id="7">
    <w:p w:rsidR="00E57D99" w:rsidRDefault="00E529CE">
      <w:pPr>
        <w:pStyle w:val="Footnote"/>
        <w:jc w:val="both"/>
      </w:pPr>
      <w:r>
        <w:rPr>
          <w:rStyle w:val="Refdenotaalpie"/>
        </w:rPr>
        <w:footnoteRef/>
      </w:r>
      <w:r>
        <w:t xml:space="preserve">Álvaro Campaner, </w:t>
      </w:r>
      <w:r>
        <w:rPr>
          <w:i/>
          <w:iCs/>
        </w:rPr>
        <w:t>Cronicón Mayoricense: noticias y relaciones históricas de Mallorca desde 1229 á 1800</w:t>
      </w:r>
      <w:r>
        <w:t>, Palma: Ajuntament de Palma, 1984, p. 156-158.</w:t>
      </w:r>
    </w:p>
  </w:footnote>
  <w:footnote w:id="8">
    <w:p w:rsidR="00E57D99" w:rsidRDefault="00E529CE">
      <w:pPr>
        <w:pStyle w:val="Footnote"/>
        <w:jc w:val="both"/>
      </w:pPr>
      <w:r>
        <w:rPr>
          <w:rStyle w:val="Refdenotaalpie"/>
        </w:rPr>
        <w:footnoteRef/>
      </w:r>
      <w:r>
        <w:t xml:space="preserve">Carme Riera, </w:t>
      </w:r>
      <w:r>
        <w:rPr>
          <w:i/>
          <w:iCs/>
        </w:rPr>
        <w:t>Dins el darrer blau</w:t>
      </w:r>
      <w:r>
        <w:t>, Barcelona: Destino, 1994.</w:t>
      </w:r>
    </w:p>
  </w:footnote>
  <w:footnote w:id="9">
    <w:p w:rsidR="00E57D99" w:rsidRDefault="00E529CE">
      <w:pPr>
        <w:pStyle w:val="Footnote"/>
        <w:jc w:val="both"/>
      </w:pPr>
      <w:r>
        <w:rPr>
          <w:rStyle w:val="Refdenotaalpie"/>
        </w:rPr>
        <w:footnoteRef/>
      </w:r>
      <w:r>
        <w:t xml:space="preserve">Francisco Garau, </w:t>
      </w:r>
      <w:r>
        <w:rPr>
          <w:i/>
          <w:iCs/>
        </w:rPr>
        <w:t>La Fe Triunfante en quatro autos celebrados en Mallorca por el Santo Oficio de la</w:t>
      </w:r>
      <w:r>
        <w:t xml:space="preserve"> </w:t>
      </w:r>
      <w:r>
        <w:rPr>
          <w:i/>
          <w:iCs/>
        </w:rPr>
        <w:t>Inquisición en que han salido ochenta y ocho reos, y de treinta y siete relajad</w:t>
      </w:r>
      <w:r>
        <w:rPr>
          <w:i/>
          <w:iCs/>
        </w:rPr>
        <w:t>os solo hubo res pertinaces</w:t>
      </w:r>
      <w:r>
        <w:t>, Memphis: General Books, 2012, p. 14-17.</w:t>
      </w:r>
    </w:p>
  </w:footnote>
  <w:footnote w:id="10">
    <w:p w:rsidR="00E57D99" w:rsidRDefault="00E529CE">
      <w:pPr>
        <w:pStyle w:val="Footnote"/>
        <w:jc w:val="both"/>
      </w:pPr>
      <w:r>
        <w:rPr>
          <w:rStyle w:val="Refdenotaalpie"/>
        </w:rPr>
        <w:footnoteRef/>
      </w:r>
      <w:r>
        <w:t xml:space="preserve">IB3, </w:t>
      </w:r>
      <w:r>
        <w:t>«</w:t>
      </w:r>
      <w:r>
        <w:t>Això és mel: ensaïmada malllorquina o pan judío (challah o jala)</w:t>
      </w:r>
      <w:r>
        <w:t>»</w:t>
      </w:r>
      <w:r>
        <w:t xml:space="preserve">, </w:t>
      </w:r>
      <w:hyperlink r:id="rId2" w:history="1">
        <w:r>
          <w:t>https://www.youtube.com/watch?v=BObTds1YY1E</w:t>
        </w:r>
      </w:hyperlink>
      <w:r>
        <w:t xml:space="preserve"> (consultat dia 5 de septembre de 2017).</w:t>
      </w:r>
    </w:p>
    <w:p w:rsidR="00E57D99" w:rsidRDefault="00E57D99">
      <w:pPr>
        <w:pStyle w:val="Footnote"/>
      </w:pPr>
    </w:p>
  </w:footnote>
  <w:footnote w:id="11">
    <w:p w:rsidR="00E57D99" w:rsidRDefault="00E529CE">
      <w:pPr>
        <w:pStyle w:val="Footnote"/>
      </w:pPr>
      <w:r>
        <w:rPr>
          <w:rStyle w:val="Refdenotaalpie"/>
        </w:rPr>
        <w:footnoteRef/>
      </w:r>
      <w:r>
        <w:t xml:space="preserve">José Monteagudo – Carmen Oliveros, «La didáctica del patrimonio en las aulas. Un análisis de las prácticas docentes», </w:t>
      </w:r>
      <w:r>
        <w:rPr>
          <w:i/>
          <w:iCs/>
        </w:rPr>
        <w:t>Universidad, Escuela y Sociedad</w:t>
      </w:r>
      <w:r>
        <w:t xml:space="preserve"> 1 (2016), p. 71.</w:t>
      </w:r>
    </w:p>
  </w:footnote>
  <w:footnote w:id="12">
    <w:p w:rsidR="00E57D99" w:rsidRDefault="00E529CE">
      <w:pPr>
        <w:pStyle w:val="Footnote"/>
        <w:jc w:val="both"/>
      </w:pPr>
      <w:r>
        <w:rPr>
          <w:rStyle w:val="Refdenotaalpie"/>
        </w:rPr>
        <w:footnoteRef/>
      </w:r>
      <w:r>
        <w:t xml:space="preserve">Francesc Riera, </w:t>
      </w:r>
      <w:r>
        <w:rPr>
          <w:i/>
          <w:iCs/>
        </w:rPr>
        <w:t>La causa xueta a la Cort de Carles III</w:t>
      </w:r>
      <w:r>
        <w:t>, Palma: Lleonard Muntaner Editor, 1996, p. 117-125.</w:t>
      </w:r>
    </w:p>
  </w:footnote>
  <w:footnote w:id="13">
    <w:p w:rsidR="00E57D99" w:rsidRDefault="00E529CE">
      <w:pPr>
        <w:pStyle w:val="Footnote"/>
        <w:jc w:val="both"/>
      </w:pPr>
      <w:r>
        <w:rPr>
          <w:rStyle w:val="Refdenotaalpie"/>
        </w:rPr>
        <w:footnoteRef/>
      </w:r>
      <w:r>
        <w:t xml:space="preserve">Francesc Riera, </w:t>
      </w:r>
      <w:r>
        <w:rPr>
          <w:i/>
          <w:iCs/>
        </w:rPr>
        <w:t>Els xuetes, des de la intolerància a la llibertat (segles XVIII-XX)</w:t>
      </w:r>
      <w:r>
        <w:t>, Palma: Lleonard Muntaner Editor (2003), p. 202-205.</w:t>
      </w:r>
    </w:p>
  </w:footnote>
  <w:footnote w:id="14">
    <w:p w:rsidR="00E57D99" w:rsidRDefault="00E529CE">
      <w:pPr>
        <w:pStyle w:val="Footnote"/>
        <w:jc w:val="both"/>
      </w:pPr>
      <w:r>
        <w:rPr>
          <w:rStyle w:val="Refdenotaalpie"/>
        </w:rPr>
        <w:footnoteRef/>
      </w:r>
      <w:r>
        <w:t xml:space="preserve">Francesc Tarongí, </w:t>
      </w:r>
      <w:r>
        <w:rPr>
          <w:i/>
          <w:iCs/>
        </w:rPr>
        <w:t>Algo sobre el estado religioso y social de la isla de Mallorca</w:t>
      </w:r>
      <w:r>
        <w:t xml:space="preserve">, Palma: </w:t>
      </w:r>
      <w:r>
        <w:t>Imprenta P.J. Gelabert (1877).</w:t>
      </w:r>
    </w:p>
  </w:footnote>
  <w:footnote w:id="15">
    <w:p w:rsidR="00E57D99" w:rsidRDefault="00E529CE">
      <w:pPr>
        <w:pStyle w:val="Footnote"/>
        <w:jc w:val="both"/>
      </w:pPr>
      <w:r>
        <w:rPr>
          <w:rStyle w:val="Refdenotaalpie"/>
        </w:rPr>
        <w:footnoteRef/>
      </w:r>
      <w:r>
        <w:t xml:space="preserve">Ramón Picó, </w:t>
      </w:r>
      <w:r>
        <w:rPr>
          <w:i/>
          <w:iCs/>
        </w:rPr>
        <w:t xml:space="preserve">L'adéu del jueu, </w:t>
      </w:r>
      <w:r>
        <w:t>Pollença</w:t>
      </w:r>
      <w:r>
        <w:t>: Fundació Guillem Cifre de Colonya (2007).</w:t>
      </w:r>
    </w:p>
  </w:footnote>
  <w:footnote w:id="16">
    <w:p w:rsidR="00E57D99" w:rsidRDefault="00E529CE">
      <w:pPr>
        <w:pStyle w:val="Footnote"/>
        <w:jc w:val="both"/>
      </w:pPr>
      <w:r>
        <w:rPr>
          <w:rStyle w:val="Refdenotaalpie"/>
        </w:rPr>
        <w:footnoteRef/>
      </w:r>
      <w:r>
        <w:t xml:space="preserve">Joan Mas, </w:t>
      </w:r>
      <w:r>
        <w:t>«</w:t>
      </w:r>
      <w:r>
        <w:t xml:space="preserve">El </w:t>
      </w:r>
      <w:r>
        <w:t>problema xueta viscut per Tomàs Aguiló i Forteza</w:t>
      </w:r>
      <w:r>
        <w:t xml:space="preserve">», </w:t>
      </w:r>
      <w:r>
        <w:rPr>
          <w:i/>
          <w:iCs/>
        </w:rPr>
        <w:t>BSAL</w:t>
      </w:r>
      <w:r>
        <w:t xml:space="preserve"> 37 (1979), p. 378-409.</w:t>
      </w:r>
    </w:p>
  </w:footnote>
  <w:footnote w:id="17">
    <w:p w:rsidR="00E57D99" w:rsidRDefault="00E529CE">
      <w:pPr>
        <w:pStyle w:val="Footnote"/>
        <w:jc w:val="both"/>
      </w:pPr>
      <w:r>
        <w:rPr>
          <w:rStyle w:val="Refdenotaalpie"/>
        </w:rPr>
        <w:footnoteRef/>
      </w:r>
      <w:r>
        <w:t xml:space="preserve">Eva Laub i Juan Laub, </w:t>
      </w:r>
      <w:r>
        <w:rPr>
          <w:i/>
          <w:iCs/>
        </w:rPr>
        <w:t>El mito triunfante: estudio antropológico-social de los Chuetas ma</w:t>
      </w:r>
      <w:r>
        <w:rPr>
          <w:i/>
          <w:iCs/>
        </w:rPr>
        <w:t>llorquines</w:t>
      </w:r>
      <w:r>
        <w:t>, Palma: Miquel Font Editor (1987).</w:t>
      </w:r>
    </w:p>
  </w:footnote>
  <w:footnote w:id="18">
    <w:p w:rsidR="00E57D99" w:rsidRDefault="00E529CE">
      <w:pPr>
        <w:pStyle w:val="Footnote"/>
      </w:pPr>
      <w:r>
        <w:rPr>
          <w:rStyle w:val="Refdenotaalpie"/>
        </w:rPr>
        <w:footnoteRef/>
      </w:r>
      <w:r>
        <w:t>Cal anotar la necessitat d'elaborar un glossari de termes quan intentes aproximar l'alumnat a un tema que els és desconegut.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E4BD5"/>
    <w:multiLevelType w:val="multilevel"/>
    <w:tmpl w:val="BD70EE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448022F9"/>
    <w:multiLevelType w:val="multilevel"/>
    <w:tmpl w:val="C81213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4E0F62C3"/>
    <w:multiLevelType w:val="multilevel"/>
    <w:tmpl w:val="229042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5E854BD8"/>
    <w:multiLevelType w:val="multilevel"/>
    <w:tmpl w:val="EB328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732805B6"/>
    <w:multiLevelType w:val="multilevel"/>
    <w:tmpl w:val="913AEBD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75AF17CF"/>
    <w:multiLevelType w:val="multilevel"/>
    <w:tmpl w:val="4EE2B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E57D99"/>
    <w:rsid w:val="0052163A"/>
    <w:rsid w:val="00E529CE"/>
    <w:rsid w:val="00E57D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C5858"/>
  <w15:docId w15:val="{F48C11A5-EF4B-4C63-ACB6-C19ADA290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ca-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iedepgina">
    <w:name w:val="footer"/>
    <w:basedOn w:val="Standard"/>
    <w:pPr>
      <w:suppressLineNumbers/>
      <w:tabs>
        <w:tab w:val="center" w:pos="4536"/>
        <w:tab w:val="right" w:pos="9072"/>
      </w:tabs>
    </w:p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Internetlink">
    <w:name w:val="Internet link"/>
    <w:rPr>
      <w:color w:val="000080"/>
      <w:u w:val="single"/>
      <w:lang/>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styleId="Refdenotaalpie">
    <w:name w:val="footnote reference"/>
    <w:basedOn w:val="Fuentedeprrafopredeter"/>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youtube.com/watch?v=BObTds1YY1E" TargetMode="External"/><Relationship Id="rId1" Type="http://schemas.openxmlformats.org/officeDocument/2006/relationships/hyperlink" Target="http://weib.caib.es/Normativa/Curriculum_IB/secundaria_lomce/geografia_i_historia_ESO.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4620</Words>
  <Characters>25416</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mcerda</cp:lastModifiedBy>
  <cp:revision>2</cp:revision>
  <dcterms:created xsi:type="dcterms:W3CDTF">2018-02-04T19:22:00Z</dcterms:created>
  <dcterms:modified xsi:type="dcterms:W3CDTF">2018-02-04T19:22:00Z</dcterms:modified>
</cp:coreProperties>
</file>