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54" w:rsidRPr="00E924B8" w:rsidRDefault="00F2232E" w:rsidP="00FA399F">
      <w:pPr>
        <w:spacing w:after="0" w:line="360" w:lineRule="auto"/>
        <w:jc w:val="both"/>
        <w:rPr>
          <w:b/>
          <w:sz w:val="24"/>
          <w:szCs w:val="24"/>
        </w:rPr>
      </w:pPr>
      <w:r w:rsidRPr="00E924B8">
        <w:rPr>
          <w:b/>
          <w:i/>
          <w:sz w:val="24"/>
          <w:szCs w:val="24"/>
        </w:rPr>
        <w:t>Els mons nòrdic</w:t>
      </w:r>
      <w:r w:rsidR="004C4BAF" w:rsidRPr="00E924B8">
        <w:rPr>
          <w:b/>
          <w:i/>
          <w:sz w:val="24"/>
          <w:szCs w:val="24"/>
        </w:rPr>
        <w:t xml:space="preserve"> i mediterrani</w:t>
      </w:r>
      <w:r w:rsidRPr="00E924B8">
        <w:rPr>
          <w:b/>
          <w:i/>
          <w:sz w:val="24"/>
          <w:szCs w:val="24"/>
        </w:rPr>
        <w:t>. Relacions artístiques i culturals entre els segles XIV i XVI</w:t>
      </w:r>
      <w:r w:rsidRPr="00E924B8">
        <w:rPr>
          <w:b/>
          <w:sz w:val="24"/>
          <w:szCs w:val="24"/>
        </w:rPr>
        <w:t>, Magdalena Cerdà, Antònia Juan, Tina Sabater (coords.), Universitat de les Illes Balears, Edicions UIB, Palma, 2017.</w:t>
      </w:r>
    </w:p>
    <w:p w:rsidR="00AB119C" w:rsidRPr="00FA399F" w:rsidRDefault="00F2232E" w:rsidP="00FA399F">
      <w:pPr>
        <w:spacing w:after="0" w:line="360" w:lineRule="auto"/>
        <w:jc w:val="both"/>
        <w:rPr>
          <w:sz w:val="24"/>
          <w:szCs w:val="24"/>
        </w:rPr>
      </w:pPr>
      <w:r w:rsidRPr="00FA399F">
        <w:rPr>
          <w:sz w:val="24"/>
          <w:szCs w:val="24"/>
        </w:rPr>
        <w:tab/>
        <w:t xml:space="preserve">Cal lloar els esforços duts a terme pel Grup de Recerca en Estudis Medievals de Palma, en el seu esforç per connectar la universitat de les Illes Balears amb la producció historiogràfica peninsular i europea i, alhora, </w:t>
      </w:r>
      <w:r w:rsidR="00DB3BBA" w:rsidRPr="00FA399F">
        <w:rPr>
          <w:sz w:val="24"/>
          <w:szCs w:val="24"/>
        </w:rPr>
        <w:t xml:space="preserve">per </w:t>
      </w:r>
      <w:r w:rsidRPr="00FA399F">
        <w:rPr>
          <w:sz w:val="24"/>
          <w:szCs w:val="24"/>
        </w:rPr>
        <w:t>ampliar el públic lector enllà de l’estricte àmbit acadèmic. Fruit d’aquest doble interès són les convocatòries anuals de seminaris, i ja en van tres, entorn de p</w:t>
      </w:r>
      <w:r w:rsidR="00772CC6" w:rsidRPr="00FA399F">
        <w:rPr>
          <w:sz w:val="24"/>
          <w:szCs w:val="24"/>
        </w:rPr>
        <w:t>roblemes i qüestions que centren</w:t>
      </w:r>
      <w:r w:rsidRPr="00FA399F">
        <w:rPr>
          <w:sz w:val="24"/>
          <w:szCs w:val="24"/>
        </w:rPr>
        <w:t xml:space="preserve"> els debats actuals del medievalisme. En aquesta ocas</w:t>
      </w:r>
      <w:r w:rsidR="00AB119C" w:rsidRPr="00FA399F">
        <w:rPr>
          <w:sz w:val="24"/>
          <w:szCs w:val="24"/>
        </w:rPr>
        <w:t>ió el tema escollit ha estat el de les</w:t>
      </w:r>
      <w:r w:rsidRPr="00FA399F">
        <w:rPr>
          <w:sz w:val="24"/>
          <w:szCs w:val="24"/>
        </w:rPr>
        <w:t xml:space="preserve"> relacions nord-sud de</w:t>
      </w:r>
      <w:r w:rsidR="00AB119C" w:rsidRPr="00FA399F">
        <w:rPr>
          <w:sz w:val="24"/>
          <w:szCs w:val="24"/>
        </w:rPr>
        <w:t xml:space="preserve"> l’Occident europeu</w:t>
      </w:r>
      <w:r w:rsidRPr="00FA399F">
        <w:rPr>
          <w:sz w:val="24"/>
          <w:szCs w:val="24"/>
        </w:rPr>
        <w:t xml:space="preserve"> entorn de les re</w:t>
      </w:r>
      <w:r w:rsidR="00AB119C" w:rsidRPr="00FA399F">
        <w:rPr>
          <w:sz w:val="24"/>
          <w:szCs w:val="24"/>
        </w:rPr>
        <w:t>lacions artístiques i culturals. Amb tot,</w:t>
      </w:r>
      <w:r w:rsidR="00DB3BBA" w:rsidRPr="00FA399F">
        <w:rPr>
          <w:sz w:val="24"/>
          <w:szCs w:val="24"/>
        </w:rPr>
        <w:t xml:space="preserve"> l’observació s’amplia</w:t>
      </w:r>
      <w:r w:rsidRPr="00FA399F">
        <w:rPr>
          <w:sz w:val="24"/>
          <w:szCs w:val="24"/>
        </w:rPr>
        <w:t xml:space="preserve"> </w:t>
      </w:r>
      <w:r w:rsidR="00DB3BBA" w:rsidRPr="00FA399F">
        <w:rPr>
          <w:sz w:val="24"/>
          <w:szCs w:val="24"/>
        </w:rPr>
        <w:t xml:space="preserve">cap </w:t>
      </w:r>
      <w:r w:rsidRPr="00FA399F">
        <w:rPr>
          <w:sz w:val="24"/>
          <w:szCs w:val="24"/>
        </w:rPr>
        <w:t>a la història econòmica i soc</w:t>
      </w:r>
      <w:r w:rsidR="00AB119C" w:rsidRPr="00FA399F">
        <w:rPr>
          <w:sz w:val="24"/>
          <w:szCs w:val="24"/>
        </w:rPr>
        <w:t>ial, en la mesura que s’hi aborden també temes rel</w:t>
      </w:r>
      <w:r w:rsidR="00DB3BBA" w:rsidRPr="00FA399F">
        <w:rPr>
          <w:sz w:val="24"/>
          <w:szCs w:val="24"/>
        </w:rPr>
        <w:t>atius al consum públic i privat</w:t>
      </w:r>
      <w:r w:rsidR="00AB119C" w:rsidRPr="00FA399F">
        <w:rPr>
          <w:sz w:val="24"/>
          <w:szCs w:val="24"/>
        </w:rPr>
        <w:t>. Comptat i deb</w:t>
      </w:r>
      <w:r w:rsidR="00902D75" w:rsidRPr="00FA399F">
        <w:rPr>
          <w:sz w:val="24"/>
          <w:szCs w:val="24"/>
        </w:rPr>
        <w:t>atut, la societat medieval no era</w:t>
      </w:r>
      <w:r w:rsidR="00AB119C" w:rsidRPr="00FA399F">
        <w:rPr>
          <w:sz w:val="24"/>
          <w:szCs w:val="24"/>
        </w:rPr>
        <w:t xml:space="preserve"> sola</w:t>
      </w:r>
      <w:r w:rsidR="00902D75" w:rsidRPr="00FA399F">
        <w:rPr>
          <w:sz w:val="24"/>
          <w:szCs w:val="24"/>
        </w:rPr>
        <w:t>me</w:t>
      </w:r>
      <w:r w:rsidR="00DB3BBA" w:rsidRPr="00FA399F">
        <w:rPr>
          <w:sz w:val="24"/>
          <w:szCs w:val="24"/>
        </w:rPr>
        <w:t>nt la que produïa, e</w:t>
      </w:r>
      <w:r w:rsidR="00902D75" w:rsidRPr="00FA399F">
        <w:rPr>
          <w:sz w:val="24"/>
          <w:szCs w:val="24"/>
        </w:rPr>
        <w:t>ra</w:t>
      </w:r>
      <w:r w:rsidR="00AB119C" w:rsidRPr="00FA399F">
        <w:rPr>
          <w:sz w:val="24"/>
          <w:szCs w:val="24"/>
        </w:rPr>
        <w:t xml:space="preserve"> també la que menja</w:t>
      </w:r>
      <w:r w:rsidR="00902D75" w:rsidRPr="00FA399F">
        <w:rPr>
          <w:sz w:val="24"/>
          <w:szCs w:val="24"/>
        </w:rPr>
        <w:t>va, bevia o es vestia, es divertia</w:t>
      </w:r>
      <w:r w:rsidR="00AB119C" w:rsidRPr="00FA399F">
        <w:rPr>
          <w:sz w:val="24"/>
          <w:szCs w:val="24"/>
        </w:rPr>
        <w:t xml:space="preserve"> o somia</w:t>
      </w:r>
      <w:r w:rsidR="00902D75" w:rsidRPr="00FA399F">
        <w:rPr>
          <w:sz w:val="24"/>
          <w:szCs w:val="24"/>
        </w:rPr>
        <w:t>va</w:t>
      </w:r>
      <w:r w:rsidR="00AB119C" w:rsidRPr="00FA399F">
        <w:rPr>
          <w:sz w:val="24"/>
          <w:szCs w:val="24"/>
        </w:rPr>
        <w:t xml:space="preserve"> l’eternitat de l’ànima. Totes les energies possibles van ser posades al servei d’aquests ideals de benestar, tant en termes, en efecte, econòmics, com socials, culturals i espirituals.</w:t>
      </w:r>
    </w:p>
    <w:p w:rsidR="00543A86" w:rsidRPr="00FA399F" w:rsidRDefault="00772CC6" w:rsidP="00FA399F">
      <w:pPr>
        <w:spacing w:after="0" w:line="360" w:lineRule="auto"/>
        <w:ind w:firstLine="708"/>
        <w:jc w:val="both"/>
        <w:rPr>
          <w:sz w:val="24"/>
          <w:szCs w:val="24"/>
        </w:rPr>
      </w:pPr>
      <w:r w:rsidRPr="00FA399F">
        <w:rPr>
          <w:sz w:val="24"/>
          <w:szCs w:val="24"/>
        </w:rPr>
        <w:t>No cal ponderar les bondats de la història comparativa</w:t>
      </w:r>
      <w:r w:rsidR="00735623" w:rsidRPr="00FA399F">
        <w:rPr>
          <w:sz w:val="24"/>
          <w:szCs w:val="24"/>
        </w:rPr>
        <w:t>, però no hi ha dubte que és un</w:t>
      </w:r>
      <w:r w:rsidRPr="00FA399F">
        <w:rPr>
          <w:sz w:val="24"/>
          <w:szCs w:val="24"/>
        </w:rPr>
        <w:t xml:space="preserve"> camí fecund d’anàlisi perquè permet avaluar els progressos regionals i la presència o absència de connexions entre territoris llunyans. </w:t>
      </w:r>
      <w:r w:rsidR="00543A86" w:rsidRPr="00FA399F">
        <w:rPr>
          <w:sz w:val="24"/>
          <w:szCs w:val="24"/>
        </w:rPr>
        <w:t>Els treballs que tots els autors ens presenten són fruit de la utilització de fonts</w:t>
      </w:r>
      <w:r w:rsidR="00DB3BBA" w:rsidRPr="00FA399F">
        <w:rPr>
          <w:sz w:val="24"/>
          <w:szCs w:val="24"/>
        </w:rPr>
        <w:t xml:space="preserve"> d’arxiu, iconogràfiques i</w:t>
      </w:r>
      <w:r w:rsidR="00543A86" w:rsidRPr="00FA399F">
        <w:rPr>
          <w:sz w:val="24"/>
          <w:szCs w:val="24"/>
        </w:rPr>
        <w:t xml:space="preserve"> narratives habituals, però sobretot són fruit de la utilització de materials documentals procedents de les fonts notarials. Els inventaris </w:t>
      </w:r>
      <w:r w:rsidR="00543A86" w:rsidRPr="00FA399F">
        <w:rPr>
          <w:i/>
          <w:sz w:val="24"/>
          <w:szCs w:val="24"/>
        </w:rPr>
        <w:t>post-mortem</w:t>
      </w:r>
      <w:r w:rsidR="00543A86" w:rsidRPr="00FA399F">
        <w:rPr>
          <w:sz w:val="24"/>
          <w:szCs w:val="24"/>
        </w:rPr>
        <w:t xml:space="preserve"> en particular, amb els seus avantatges i els seus inconvenients, radiografien l’interior de les cases, sovint estança per estança.</w:t>
      </w:r>
      <w:r w:rsidR="00DB3BBA" w:rsidRPr="00FA399F">
        <w:rPr>
          <w:sz w:val="24"/>
          <w:szCs w:val="24"/>
        </w:rPr>
        <w:t xml:space="preserve"> Gràcies a ells </w:t>
      </w:r>
      <w:r w:rsidR="00543A86" w:rsidRPr="00FA399F">
        <w:rPr>
          <w:sz w:val="24"/>
          <w:szCs w:val="24"/>
        </w:rPr>
        <w:t xml:space="preserve">podem avaluar els béns mobles que componien el patrimoni domèstic, sens dubte en un moment específicament donat, però </w:t>
      </w:r>
      <w:r w:rsidR="00735623" w:rsidRPr="00FA399F">
        <w:rPr>
          <w:sz w:val="24"/>
          <w:szCs w:val="24"/>
        </w:rPr>
        <w:t xml:space="preserve">que </w:t>
      </w:r>
      <w:r w:rsidR="00543A86" w:rsidRPr="00FA399F">
        <w:rPr>
          <w:sz w:val="24"/>
          <w:szCs w:val="24"/>
        </w:rPr>
        <w:t>en qualsevol cas</w:t>
      </w:r>
      <w:r w:rsidR="00DB3BBA" w:rsidRPr="00FA399F">
        <w:rPr>
          <w:sz w:val="24"/>
          <w:szCs w:val="24"/>
        </w:rPr>
        <w:t xml:space="preserve"> projecten</w:t>
      </w:r>
      <w:r w:rsidR="00543A86" w:rsidRPr="00FA399F">
        <w:rPr>
          <w:sz w:val="24"/>
          <w:szCs w:val="24"/>
        </w:rPr>
        <w:t xml:space="preserve"> llum sobre el mobiliari, </w:t>
      </w:r>
      <w:r w:rsidR="00DB3BBA" w:rsidRPr="00FA399F">
        <w:rPr>
          <w:sz w:val="24"/>
          <w:szCs w:val="24"/>
        </w:rPr>
        <w:t xml:space="preserve">els </w:t>
      </w:r>
      <w:r w:rsidR="00543A86" w:rsidRPr="00FA399F">
        <w:rPr>
          <w:sz w:val="24"/>
          <w:szCs w:val="24"/>
        </w:rPr>
        <w:t>articles tèxtils o els objectes de decoració, artístics o espirituals, és a dir, la matèria de discussió de les ponències que integren el llibre. I to</w:t>
      </w:r>
      <w:r w:rsidR="00DB3BBA" w:rsidRPr="00FA399F">
        <w:rPr>
          <w:sz w:val="24"/>
          <w:szCs w:val="24"/>
        </w:rPr>
        <w:t xml:space="preserve">t plegat </w:t>
      </w:r>
      <w:r w:rsidR="00543A86" w:rsidRPr="00FA399F">
        <w:rPr>
          <w:sz w:val="24"/>
          <w:szCs w:val="24"/>
        </w:rPr>
        <w:t>lligat a la condició social del propietari.</w:t>
      </w:r>
    </w:p>
    <w:p w:rsidR="00735623" w:rsidRPr="00FA399F" w:rsidRDefault="00902D75" w:rsidP="00FA399F">
      <w:pPr>
        <w:spacing w:after="0" w:line="360" w:lineRule="auto"/>
        <w:ind w:firstLine="708"/>
        <w:jc w:val="both"/>
        <w:rPr>
          <w:sz w:val="24"/>
          <w:szCs w:val="24"/>
        </w:rPr>
      </w:pPr>
      <w:r w:rsidRPr="00FA399F">
        <w:rPr>
          <w:sz w:val="24"/>
          <w:szCs w:val="24"/>
        </w:rPr>
        <w:t xml:space="preserve">Contra la imatge d’una Europa fragmentada per les jurisdiccions senyorials i per la cada vegada més </w:t>
      </w:r>
      <w:r w:rsidR="00DB3BBA" w:rsidRPr="00FA399F">
        <w:rPr>
          <w:sz w:val="24"/>
          <w:szCs w:val="24"/>
        </w:rPr>
        <w:t>sòlid</w:t>
      </w:r>
      <w:r w:rsidRPr="00FA399F">
        <w:rPr>
          <w:sz w:val="24"/>
          <w:szCs w:val="24"/>
        </w:rPr>
        <w:t>es fronteres dels estats, les transaccions mercantils, els fluxos monetaris, la difus</w:t>
      </w:r>
      <w:r w:rsidR="00DB3BBA" w:rsidRPr="00FA399F">
        <w:rPr>
          <w:sz w:val="24"/>
          <w:szCs w:val="24"/>
        </w:rPr>
        <w:t>ió de les idees i de</w:t>
      </w:r>
      <w:r w:rsidRPr="00FA399F">
        <w:rPr>
          <w:sz w:val="24"/>
          <w:szCs w:val="24"/>
        </w:rPr>
        <w:t xml:space="preserve"> la cultura i els corrents espirituals travessaven les barreres geogràfiques i polítiques per a construir al capdavall un vast espai connectat. </w:t>
      </w:r>
      <w:r w:rsidRPr="00FA399F">
        <w:rPr>
          <w:sz w:val="24"/>
          <w:szCs w:val="24"/>
        </w:rPr>
        <w:lastRenderedPageBreak/>
        <w:t>Aquest és probablement el major mèrit dels nou textos que inte</w:t>
      </w:r>
      <w:r w:rsidR="00C80E73">
        <w:rPr>
          <w:sz w:val="24"/>
          <w:szCs w:val="24"/>
        </w:rPr>
        <w:t>gren aquest llibre en forma d’eBook</w:t>
      </w:r>
      <w:r w:rsidRPr="00FA399F">
        <w:rPr>
          <w:sz w:val="24"/>
          <w:szCs w:val="24"/>
        </w:rPr>
        <w:t>, confegits per Maria Barceló, Miquel Àngel Capellà, Magdalena Cerdà i Antònia Juan, Gabriel Ensenyat, Juan Vicente García Marsilla, Albert Hauf, Antonio Ortega, Andrea Pala i Tina Sabater. A les pròpies tradicions locals o regionals s’afegiren tot un ventall d’objectes que en certa manera contribuïren a homogeneïtzar espais culturals tan diversos com el nòrdic i el mediterrani.  El fet documentat pels autors als segles XV i XVI no és, tanmateix nou. A les llars dels Països Catalans</w:t>
      </w:r>
      <w:r w:rsidR="00735623" w:rsidRPr="00FA399F">
        <w:rPr>
          <w:sz w:val="24"/>
          <w:szCs w:val="24"/>
        </w:rPr>
        <w:t>,</w:t>
      </w:r>
      <w:r w:rsidRPr="00FA399F">
        <w:rPr>
          <w:sz w:val="24"/>
          <w:szCs w:val="24"/>
        </w:rPr>
        <w:t xml:space="preserve"> ja des de mitjan segle XIII</w:t>
      </w:r>
      <w:r w:rsidR="00735623" w:rsidRPr="00FA399F">
        <w:rPr>
          <w:sz w:val="24"/>
          <w:szCs w:val="24"/>
        </w:rPr>
        <w:t>,</w:t>
      </w:r>
      <w:r w:rsidR="00DB3BBA" w:rsidRPr="00FA399F">
        <w:rPr>
          <w:sz w:val="24"/>
          <w:szCs w:val="24"/>
        </w:rPr>
        <w:t xml:space="preserve"> apareixen</w:t>
      </w:r>
      <w:r w:rsidRPr="00FA399F">
        <w:rPr>
          <w:sz w:val="24"/>
          <w:szCs w:val="24"/>
        </w:rPr>
        <w:t xml:space="preserve"> els draps flamencs i francesos. Però l’obertura de l’estret de Gibraltar, la millora de les tècniques mercantils i la enginyeria naval, amb vaixells cada volta més lleugers i amb més capacitat de càrrega, tal com remarca Antonio Orte</w:t>
      </w:r>
      <w:r w:rsidR="00735623" w:rsidRPr="00FA399F">
        <w:rPr>
          <w:sz w:val="24"/>
          <w:szCs w:val="24"/>
        </w:rPr>
        <w:t>ga</w:t>
      </w:r>
      <w:r w:rsidR="00DB3BBA" w:rsidRPr="00FA399F">
        <w:rPr>
          <w:sz w:val="24"/>
          <w:szCs w:val="24"/>
        </w:rPr>
        <w:t>, consolidaren</w:t>
      </w:r>
      <w:r w:rsidRPr="00FA399F">
        <w:rPr>
          <w:sz w:val="24"/>
          <w:szCs w:val="24"/>
        </w:rPr>
        <w:t xml:space="preserve"> una àmplia «societat de consum» d’</w:t>
      </w:r>
      <w:r w:rsidR="00745D7E" w:rsidRPr="00FA399F">
        <w:rPr>
          <w:sz w:val="24"/>
          <w:szCs w:val="24"/>
        </w:rPr>
        <w:t xml:space="preserve">àmbit europeu, on productes </w:t>
      </w:r>
      <w:r w:rsidRPr="00FA399F">
        <w:rPr>
          <w:sz w:val="24"/>
          <w:szCs w:val="24"/>
        </w:rPr>
        <w:t>de la mar Bàltica o de la mar del Nord són</w:t>
      </w:r>
      <w:r w:rsidR="00745D7E" w:rsidRPr="00FA399F">
        <w:rPr>
          <w:sz w:val="24"/>
          <w:szCs w:val="24"/>
        </w:rPr>
        <w:t xml:space="preserve"> presents a</w:t>
      </w:r>
      <w:r w:rsidRPr="00FA399F">
        <w:rPr>
          <w:sz w:val="24"/>
          <w:szCs w:val="24"/>
        </w:rPr>
        <w:t>ls territoris mediterranis i viceversa.</w:t>
      </w:r>
      <w:r w:rsidR="00745D7E" w:rsidRPr="00FA399F">
        <w:rPr>
          <w:sz w:val="24"/>
          <w:szCs w:val="24"/>
        </w:rPr>
        <w:t xml:space="preserve"> Els mercaders «fan» Europa i contribueixen amb les seues accions a l’establiment de lligams unitaris per damunt de les sobiranies nacionals.</w:t>
      </w:r>
    </w:p>
    <w:p w:rsidR="00F7141E" w:rsidRPr="00FA399F" w:rsidRDefault="00DB3BBA" w:rsidP="00FA399F">
      <w:pPr>
        <w:spacing w:after="0" w:line="360" w:lineRule="auto"/>
        <w:ind w:firstLine="708"/>
        <w:jc w:val="both"/>
        <w:rPr>
          <w:sz w:val="24"/>
          <w:szCs w:val="24"/>
        </w:rPr>
      </w:pPr>
      <w:r w:rsidRPr="00FA399F">
        <w:rPr>
          <w:sz w:val="24"/>
          <w:szCs w:val="24"/>
        </w:rPr>
        <w:t>Des de l’observatori</w:t>
      </w:r>
      <w:r w:rsidR="00F7141E" w:rsidRPr="00FA399F">
        <w:rPr>
          <w:sz w:val="24"/>
          <w:szCs w:val="24"/>
        </w:rPr>
        <w:t xml:space="preserve"> de la història de l’art cal afegir una altra via de connexió, com és la dels viatges dels artistes en ambdues direccions. Tina Sabater indica que en el camp de la pintura flamenca i flamenquitzant </w:t>
      </w:r>
      <w:r w:rsidR="00813532" w:rsidRPr="00FA399F">
        <w:rPr>
          <w:sz w:val="24"/>
          <w:szCs w:val="24"/>
        </w:rPr>
        <w:t xml:space="preserve">el trasllat temporal </w:t>
      </w:r>
      <w:r w:rsidR="00F7141E" w:rsidRPr="00FA399F">
        <w:rPr>
          <w:sz w:val="24"/>
          <w:szCs w:val="24"/>
        </w:rPr>
        <w:t>esdevingué un camí</w:t>
      </w:r>
      <w:r w:rsidR="00813532" w:rsidRPr="00FA399F">
        <w:rPr>
          <w:sz w:val="24"/>
          <w:szCs w:val="24"/>
        </w:rPr>
        <w:t xml:space="preserve"> fecund</w:t>
      </w:r>
      <w:r w:rsidR="00F7141E" w:rsidRPr="00FA399F">
        <w:rPr>
          <w:sz w:val="24"/>
          <w:szCs w:val="24"/>
        </w:rPr>
        <w:t xml:space="preserve"> per a la plena comprensió de les innovacions tècniques que s’experimentaven als tallers de Flandes. Lluís Dalmau en seria el millor exponent d’aquests </w:t>
      </w:r>
      <w:r w:rsidR="00813532" w:rsidRPr="00FA399F">
        <w:rPr>
          <w:sz w:val="24"/>
          <w:szCs w:val="24"/>
        </w:rPr>
        <w:t>desplaçament</w:t>
      </w:r>
      <w:r w:rsidR="00F7141E" w:rsidRPr="00FA399F">
        <w:rPr>
          <w:sz w:val="24"/>
          <w:szCs w:val="24"/>
        </w:rPr>
        <w:t>s formatius.</w:t>
      </w:r>
      <w:r w:rsidR="00813532" w:rsidRPr="00FA399F">
        <w:rPr>
          <w:sz w:val="24"/>
          <w:szCs w:val="24"/>
        </w:rPr>
        <w:t xml:space="preserve"> I a la inversa,</w:t>
      </w:r>
      <w:r w:rsidR="00F7141E" w:rsidRPr="00FA399F">
        <w:rPr>
          <w:sz w:val="24"/>
          <w:szCs w:val="24"/>
        </w:rPr>
        <w:t xml:space="preserve"> la presència d’artistes nòrdics a Palma, que treballaren al costat de reputats mestres locals, obrí les portes a noves propostes plàstiques que aproparen l’escultura mallorquina als postulats de l’anomen</w:t>
      </w:r>
      <w:r w:rsidR="00F0615B" w:rsidRPr="00FA399F">
        <w:rPr>
          <w:sz w:val="24"/>
          <w:szCs w:val="24"/>
        </w:rPr>
        <w:t xml:space="preserve">at estil internacional, com bé assenyalen Magdalena Cerdà i Antònia Juan. Jean de Valenciennes i Ric Alamant, a instàncies del capítol catedralici, arribaren a l’illa el mes de juny de 1393 per a participar en les obres del Mirador sota la direcció de l’imaginaire mallorquí Pere </w:t>
      </w:r>
      <w:r w:rsidR="00813532" w:rsidRPr="00FA399F">
        <w:rPr>
          <w:sz w:val="24"/>
          <w:szCs w:val="24"/>
        </w:rPr>
        <w:t>Morell</w:t>
      </w:r>
      <w:r w:rsidR="00F0615B" w:rsidRPr="00FA399F">
        <w:rPr>
          <w:sz w:val="24"/>
          <w:szCs w:val="24"/>
        </w:rPr>
        <w:t xml:space="preserve">. </w:t>
      </w:r>
    </w:p>
    <w:p w:rsidR="00B23558" w:rsidRPr="00FA399F" w:rsidRDefault="00B23558" w:rsidP="00FA399F">
      <w:pPr>
        <w:spacing w:after="0" w:line="360" w:lineRule="auto"/>
        <w:ind w:firstLine="708"/>
        <w:jc w:val="both"/>
        <w:rPr>
          <w:sz w:val="24"/>
          <w:szCs w:val="24"/>
        </w:rPr>
      </w:pPr>
      <w:r w:rsidRPr="00FA399F">
        <w:rPr>
          <w:sz w:val="24"/>
          <w:szCs w:val="24"/>
        </w:rPr>
        <w:t xml:space="preserve">Mercaders, artistes, emigrants a la recerca de fortuna i fins i tot ermitans, com l’alemany, amb el nom ja catalanitzat, Domingo Martí, pogueren estimular l’arribada a València d’alguns influxos de la </w:t>
      </w:r>
      <w:r w:rsidRPr="00FA399F">
        <w:rPr>
          <w:i/>
          <w:sz w:val="24"/>
          <w:szCs w:val="24"/>
        </w:rPr>
        <w:t>devotio moderna</w:t>
      </w:r>
      <w:r w:rsidRPr="00FA399F">
        <w:rPr>
          <w:sz w:val="24"/>
          <w:szCs w:val="24"/>
        </w:rPr>
        <w:t xml:space="preserve"> de matriu flamenca, aquella espiritualitat que insistia en les virtuts de l</w:t>
      </w:r>
      <w:r w:rsidR="00735623" w:rsidRPr="00FA399F">
        <w:rPr>
          <w:sz w:val="24"/>
          <w:szCs w:val="24"/>
        </w:rPr>
        <w:t>a pietat individual. Per a Garcí</w:t>
      </w:r>
      <w:r w:rsidRPr="00FA399F">
        <w:rPr>
          <w:sz w:val="24"/>
          <w:szCs w:val="24"/>
        </w:rPr>
        <w:t xml:space="preserve">a Marsilla és el que hi ha al darrere de la difusió d’imatges de la vida i els patiments de Crist, populars als Països Baixos i Renània. Tanmateix, no sembla que les imatges del Crucifix gòtic dolorós, analitzades per Andrea Pala </w:t>
      </w:r>
      <w:r w:rsidR="00813532" w:rsidRPr="00FA399F">
        <w:rPr>
          <w:sz w:val="24"/>
          <w:szCs w:val="24"/>
        </w:rPr>
        <w:t xml:space="preserve">i </w:t>
      </w:r>
      <w:r w:rsidRPr="00FA399F">
        <w:rPr>
          <w:sz w:val="24"/>
          <w:szCs w:val="24"/>
        </w:rPr>
        <w:t xml:space="preserve">conegudes al Mediterrani occidental, no </w:t>
      </w:r>
      <w:r w:rsidRPr="00FA399F">
        <w:rPr>
          <w:sz w:val="24"/>
          <w:szCs w:val="24"/>
        </w:rPr>
        <w:lastRenderedPageBreak/>
        <w:t xml:space="preserve">aconseguiren travessar els Pirineus, o si més no se’n conserven imatges ni a Barcelona, ni a València ni a Palma, però sí a Perpinyà. Els ordes mendicants en foren les autèntiques impulsores durant el segle XIII, i amb aquesta mena de crucifixos colpidors </w:t>
      </w:r>
      <w:r w:rsidR="00813532" w:rsidRPr="00FA399F">
        <w:rPr>
          <w:sz w:val="24"/>
          <w:szCs w:val="24"/>
        </w:rPr>
        <w:t xml:space="preserve">els menorets </w:t>
      </w:r>
      <w:r w:rsidRPr="00FA399F">
        <w:rPr>
          <w:sz w:val="24"/>
          <w:szCs w:val="24"/>
        </w:rPr>
        <w:t>miraven d’emfasitzar el patiment de Crist en la creu pe</w:t>
      </w:r>
      <w:r w:rsidR="00813532" w:rsidRPr="00FA399F">
        <w:rPr>
          <w:sz w:val="24"/>
          <w:szCs w:val="24"/>
        </w:rPr>
        <w:t xml:space="preserve">r a la redempció dels pecats. Aquesta </w:t>
      </w:r>
      <w:r w:rsidRPr="00FA399F">
        <w:rPr>
          <w:sz w:val="24"/>
          <w:szCs w:val="24"/>
        </w:rPr>
        <w:t>absència als Països Catalans, llevat del Rosselló, concordaria amb l’escepticisme d’Albert Hauf respecte dels influxos espiritual</w:t>
      </w:r>
      <w:r w:rsidR="00735623" w:rsidRPr="00FA399F">
        <w:rPr>
          <w:sz w:val="24"/>
          <w:szCs w:val="24"/>
        </w:rPr>
        <w:t>s</w:t>
      </w:r>
      <w:r w:rsidRPr="00FA399F">
        <w:rPr>
          <w:sz w:val="24"/>
          <w:szCs w:val="24"/>
        </w:rPr>
        <w:t xml:space="preserve"> del nord</w:t>
      </w:r>
      <w:r w:rsidR="00735623" w:rsidRPr="00FA399F">
        <w:rPr>
          <w:sz w:val="24"/>
          <w:szCs w:val="24"/>
        </w:rPr>
        <w:t xml:space="preserve"> del continent</w:t>
      </w:r>
      <w:r w:rsidRPr="00FA399F">
        <w:rPr>
          <w:sz w:val="24"/>
          <w:szCs w:val="24"/>
        </w:rPr>
        <w:t xml:space="preserve">, inclosa la </w:t>
      </w:r>
      <w:r w:rsidRPr="00FA399F">
        <w:rPr>
          <w:i/>
          <w:sz w:val="24"/>
          <w:szCs w:val="24"/>
        </w:rPr>
        <w:t>devotio moderna</w:t>
      </w:r>
      <w:r w:rsidRPr="00FA399F">
        <w:rPr>
          <w:sz w:val="24"/>
          <w:szCs w:val="24"/>
        </w:rPr>
        <w:t xml:space="preserve">. Hauf, en canvi, aposta per influxos espirituals de zones culturals pròximes, significativament Occitània i el sud d’Itàlia, on el beguinatge i el franciscanisme espiritual prosperaren malgrat les suspicàcies de l’Església. Un espiritualisme que deixà la seua petjada en Arnau de Vilanova i Francesc Eiximenis. La via italiana també s’endevina en </w:t>
      </w:r>
      <w:r w:rsidRPr="00FA399F">
        <w:rPr>
          <w:i/>
          <w:sz w:val="24"/>
          <w:szCs w:val="24"/>
        </w:rPr>
        <w:t>La Faula</w:t>
      </w:r>
      <w:r w:rsidRPr="00FA399F">
        <w:rPr>
          <w:sz w:val="24"/>
          <w:szCs w:val="24"/>
        </w:rPr>
        <w:t>, de Guillem Torroella. Per a Biel Ensenyat, constitueix un exemple d’influència exterior, en aquest cas en l’àmbit de la literatura, per bé que acoblada a la realitat espacial, cronològica i cultural, i probablement també política mallorquina, on seria escrita entre 1370 i 1375. Guillem de Torrella és el primer autor que adapta una desfilada a la manera de Petrarca, amb un fons líric comú —somni, primavera invocacions religioses—</w:t>
      </w:r>
      <w:r w:rsidR="00813532" w:rsidRPr="00FA399F">
        <w:rPr>
          <w:sz w:val="24"/>
          <w:szCs w:val="24"/>
        </w:rPr>
        <w:t>,</w:t>
      </w:r>
      <w:r w:rsidRPr="00FA399F">
        <w:rPr>
          <w:sz w:val="24"/>
          <w:szCs w:val="24"/>
        </w:rPr>
        <w:t xml:space="preserve"> encara que amb la intenció de commoure el lector més que </w:t>
      </w:r>
      <w:r w:rsidR="00813532" w:rsidRPr="00FA399F">
        <w:rPr>
          <w:sz w:val="24"/>
          <w:szCs w:val="24"/>
        </w:rPr>
        <w:t>de descriure</w:t>
      </w:r>
      <w:r w:rsidRPr="00FA399F">
        <w:rPr>
          <w:sz w:val="24"/>
          <w:szCs w:val="24"/>
        </w:rPr>
        <w:t xml:space="preserve"> situacions, en una direcció vers l’humanisme.</w:t>
      </w:r>
    </w:p>
    <w:p w:rsidR="00B110B6" w:rsidRPr="00FA399F" w:rsidRDefault="00A244A0" w:rsidP="00FA399F">
      <w:pPr>
        <w:spacing w:after="0" w:line="360" w:lineRule="auto"/>
        <w:ind w:firstLine="708"/>
        <w:jc w:val="both"/>
        <w:rPr>
          <w:sz w:val="24"/>
          <w:szCs w:val="24"/>
        </w:rPr>
      </w:pPr>
      <w:r w:rsidRPr="00FA399F">
        <w:rPr>
          <w:sz w:val="24"/>
          <w:szCs w:val="24"/>
        </w:rPr>
        <w:t>La posició estratègica de Mallorca multiplicà les ocasions per als intercanvis, tal com subratllen Maria Barceló i Miquel Àngel Capellà. Des que genovesos i venecians feren del port de la capital escala cap a Flandes, tant per a les anades com per a les tornades, inundaren l’illa de productes flamencs, presidits pels materials tèxtils (draps, teles, fil, tints, parament de casa, roba) mobiliari, de roure sobretot, taules i pintures, tapissos, llibres. Capellà subratlla, a més,</w:t>
      </w:r>
      <w:r w:rsidR="00813532" w:rsidRPr="00FA399F">
        <w:rPr>
          <w:sz w:val="24"/>
          <w:szCs w:val="24"/>
        </w:rPr>
        <w:t xml:space="preserve"> </w:t>
      </w:r>
      <w:r w:rsidRPr="00FA399F">
        <w:rPr>
          <w:sz w:val="24"/>
          <w:szCs w:val="24"/>
        </w:rPr>
        <w:t>que  les insuficiències de Mallorca en determinats béns de consum només pogueren ser cobertes mitjançant el comerç internacional, que aportà el luxe i l’exotisme material d’altres ciutats connectades per les rutes marítimes.</w:t>
      </w:r>
      <w:r w:rsidR="00813532" w:rsidRPr="00FA399F">
        <w:rPr>
          <w:sz w:val="24"/>
          <w:szCs w:val="24"/>
        </w:rPr>
        <w:t xml:space="preserve"> É</w:t>
      </w:r>
      <w:r w:rsidR="001803E0" w:rsidRPr="00FA399F">
        <w:rPr>
          <w:sz w:val="24"/>
          <w:szCs w:val="24"/>
        </w:rPr>
        <w:t>s</w:t>
      </w:r>
      <w:r w:rsidR="00813532" w:rsidRPr="00FA399F">
        <w:rPr>
          <w:sz w:val="24"/>
          <w:szCs w:val="24"/>
        </w:rPr>
        <w:t xml:space="preserve"> </w:t>
      </w:r>
      <w:r w:rsidR="001803E0" w:rsidRPr="00FA399F">
        <w:rPr>
          <w:sz w:val="24"/>
          <w:szCs w:val="24"/>
        </w:rPr>
        <w:t>clar que la noblesa i el patriciat, junt amb l’Església, eren els principals sol·licitadors d’articles forans i cars. Ara bé, la dinàmica mercantil expansiva no hauria estat possible sense l’augment generalitzat de la demanda pagesa i urbana, a càrrec dels sectors mitjans i populars gràcies a l’oferta d’una gamma àmplia de pr</w:t>
      </w:r>
      <w:r w:rsidR="00813532" w:rsidRPr="00FA399F">
        <w:rPr>
          <w:sz w:val="24"/>
          <w:szCs w:val="24"/>
        </w:rPr>
        <w:t>oductes de consum «estàndard» a</w:t>
      </w:r>
      <w:r w:rsidR="001803E0" w:rsidRPr="00FA399F">
        <w:rPr>
          <w:sz w:val="24"/>
          <w:szCs w:val="24"/>
        </w:rPr>
        <w:t xml:space="preserve"> preus mòdics.</w:t>
      </w:r>
    </w:p>
    <w:p w:rsidR="00B110B6" w:rsidRPr="00FA399F" w:rsidRDefault="00B110B6" w:rsidP="00FA399F">
      <w:pPr>
        <w:spacing w:after="0" w:line="360" w:lineRule="auto"/>
        <w:ind w:firstLine="708"/>
        <w:jc w:val="both"/>
        <w:rPr>
          <w:sz w:val="24"/>
          <w:szCs w:val="24"/>
        </w:rPr>
      </w:pPr>
      <w:r w:rsidRPr="00FA399F">
        <w:rPr>
          <w:sz w:val="24"/>
          <w:szCs w:val="24"/>
        </w:rPr>
        <w:t xml:space="preserve">València, remarca García Marsilla, fou un altre pol d’atracció d’artistes de l’altra banda dels Pirineus, imantats pel creixement espectacular de la ciutat durant el segle </w:t>
      </w:r>
      <w:r w:rsidRPr="00FA399F">
        <w:rPr>
          <w:sz w:val="24"/>
          <w:szCs w:val="24"/>
        </w:rPr>
        <w:lastRenderedPageBreak/>
        <w:t>XV. Es tracta d’artesans de manufactures de luxe, com ara sastres i argents francesos i occitans; es tracta dels imp</w:t>
      </w:r>
      <w:r w:rsidR="00FA399F" w:rsidRPr="00FA399F">
        <w:rPr>
          <w:sz w:val="24"/>
          <w:szCs w:val="24"/>
        </w:rPr>
        <w:t>ressors alemanys que desembarqu</w:t>
      </w:r>
      <w:r w:rsidRPr="00FA399F">
        <w:rPr>
          <w:sz w:val="24"/>
          <w:szCs w:val="24"/>
        </w:rPr>
        <w:t>en a la capital del regne cap a la darreria del segle, o es tracta d’empresaris com Martin van der Beurse, de Bruixes, naturalitzat com Martí Bossa, o Arnau de Gant, l’inventari post-mortem del qual vessa llum sobre les mer</w:t>
      </w:r>
      <w:r w:rsidR="00735623" w:rsidRPr="00FA399F">
        <w:rPr>
          <w:sz w:val="24"/>
          <w:szCs w:val="24"/>
        </w:rPr>
        <w:t>caderies de la seua «botiga» i sobr</w:t>
      </w:r>
      <w:r w:rsidRPr="00FA399F">
        <w:rPr>
          <w:sz w:val="24"/>
          <w:szCs w:val="24"/>
        </w:rPr>
        <w:t>e l’impressionant capital en monedes d’or i plata de diversos tipus i països. Les relacions diplomàtiques reforçaren el moviment mercantil i cultural nord-sud. Com a Palma, els mé</w:t>
      </w:r>
      <w:r w:rsidR="00735623" w:rsidRPr="00FA399F">
        <w:rPr>
          <w:sz w:val="24"/>
          <w:szCs w:val="24"/>
        </w:rPr>
        <w:t>s rics i més poderosos imitaven la moda francesa, borgonyon</w:t>
      </w:r>
      <w:r w:rsidRPr="00FA399F">
        <w:rPr>
          <w:sz w:val="24"/>
          <w:szCs w:val="24"/>
        </w:rPr>
        <w:t>a i flamenca d</w:t>
      </w:r>
      <w:r w:rsidR="00735623" w:rsidRPr="00FA399F">
        <w:rPr>
          <w:sz w:val="24"/>
          <w:szCs w:val="24"/>
        </w:rPr>
        <w:t>el vestir, decoraven els palaus i</w:t>
      </w:r>
      <w:r w:rsidRPr="00FA399F">
        <w:rPr>
          <w:sz w:val="24"/>
          <w:szCs w:val="24"/>
        </w:rPr>
        <w:t xml:space="preserve"> les cases —i les esglésies i convents— amb tapissos, retaules i petites imatges d’idèntica procedència.</w:t>
      </w:r>
    </w:p>
    <w:p w:rsidR="00B23558" w:rsidRPr="00FA399F" w:rsidRDefault="00B23558" w:rsidP="00FA399F">
      <w:pPr>
        <w:spacing w:after="0" w:line="360" w:lineRule="auto"/>
        <w:ind w:firstLine="708"/>
        <w:jc w:val="both"/>
        <w:rPr>
          <w:sz w:val="24"/>
          <w:szCs w:val="24"/>
        </w:rPr>
      </w:pPr>
      <w:r w:rsidRPr="00FA399F">
        <w:rPr>
          <w:sz w:val="24"/>
          <w:szCs w:val="24"/>
        </w:rPr>
        <w:t>En definitiva, textos il·luminadors d’una història escrita des de la perspectiva del consum en el trànsit de l’Europa medieval a la moderna. Una demanda rere la qual hi ha l’acció dels mercaders, que connecten l’espai nòrdic amb el mediterrani, molt en particular Flandes amb els Països Catalans, dos territoris fortament urbanitzats</w:t>
      </w:r>
      <w:r w:rsidR="00735623" w:rsidRPr="00FA399F">
        <w:rPr>
          <w:sz w:val="24"/>
          <w:szCs w:val="24"/>
        </w:rPr>
        <w:t>,</w:t>
      </w:r>
      <w:r w:rsidRPr="00FA399F">
        <w:rPr>
          <w:sz w:val="24"/>
          <w:szCs w:val="24"/>
        </w:rPr>
        <w:t xml:space="preserve"> capaços de generar una demanda activa de productes culturals i artístics.</w:t>
      </w:r>
    </w:p>
    <w:p w:rsidR="00FA399F" w:rsidRDefault="00FA399F" w:rsidP="00FA399F">
      <w:pPr>
        <w:spacing w:after="0" w:line="360" w:lineRule="auto"/>
        <w:ind w:firstLine="708"/>
        <w:jc w:val="right"/>
        <w:rPr>
          <w:sz w:val="24"/>
          <w:szCs w:val="24"/>
        </w:rPr>
      </w:pPr>
      <w:r w:rsidRPr="00FA399F">
        <w:rPr>
          <w:sz w:val="24"/>
          <w:szCs w:val="24"/>
        </w:rPr>
        <w:t>Ferran Garcia-Oliver</w:t>
      </w:r>
    </w:p>
    <w:p w:rsidR="00E924B8" w:rsidRPr="00FA399F" w:rsidRDefault="00E924B8" w:rsidP="00FA399F">
      <w:pPr>
        <w:spacing w:after="0" w:line="360" w:lineRule="auto"/>
        <w:ind w:firstLine="708"/>
        <w:jc w:val="right"/>
        <w:rPr>
          <w:sz w:val="24"/>
          <w:szCs w:val="24"/>
        </w:rPr>
      </w:pPr>
      <w:r>
        <w:rPr>
          <w:sz w:val="24"/>
          <w:szCs w:val="24"/>
        </w:rPr>
        <w:t>Universitat de València</w:t>
      </w:r>
      <w:bookmarkStart w:id="0" w:name="_GoBack"/>
      <w:bookmarkEnd w:id="0"/>
    </w:p>
    <w:p w:rsidR="00FA399F" w:rsidRPr="00FA399F" w:rsidRDefault="00FA399F" w:rsidP="00FA399F">
      <w:pPr>
        <w:spacing w:after="0" w:line="360" w:lineRule="auto"/>
        <w:ind w:firstLine="708"/>
        <w:jc w:val="both"/>
        <w:rPr>
          <w:sz w:val="24"/>
          <w:szCs w:val="24"/>
        </w:rPr>
      </w:pPr>
    </w:p>
    <w:p w:rsidR="00B23558" w:rsidRPr="00FA399F" w:rsidRDefault="00B23558" w:rsidP="00FA399F">
      <w:pPr>
        <w:spacing w:after="0" w:line="360" w:lineRule="auto"/>
        <w:ind w:firstLine="708"/>
        <w:jc w:val="both"/>
        <w:rPr>
          <w:sz w:val="24"/>
          <w:szCs w:val="24"/>
        </w:rPr>
      </w:pPr>
    </w:p>
    <w:p w:rsidR="00772CC6" w:rsidRPr="00FA399F" w:rsidRDefault="00772CC6" w:rsidP="00FA399F">
      <w:pPr>
        <w:spacing w:after="0" w:line="360" w:lineRule="auto"/>
        <w:jc w:val="both"/>
        <w:rPr>
          <w:sz w:val="24"/>
          <w:szCs w:val="24"/>
        </w:rPr>
      </w:pPr>
    </w:p>
    <w:sectPr w:rsidR="00772CC6" w:rsidRPr="00FA3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2E"/>
    <w:rsid w:val="001803E0"/>
    <w:rsid w:val="00255F9E"/>
    <w:rsid w:val="002F6D54"/>
    <w:rsid w:val="004C4BAF"/>
    <w:rsid w:val="004F6D36"/>
    <w:rsid w:val="00543A86"/>
    <w:rsid w:val="00716F63"/>
    <w:rsid w:val="00735623"/>
    <w:rsid w:val="00745D7E"/>
    <w:rsid w:val="00772CC6"/>
    <w:rsid w:val="00813532"/>
    <w:rsid w:val="00902D75"/>
    <w:rsid w:val="009323CF"/>
    <w:rsid w:val="00A216D7"/>
    <w:rsid w:val="00A244A0"/>
    <w:rsid w:val="00AB119C"/>
    <w:rsid w:val="00B110B6"/>
    <w:rsid w:val="00B23558"/>
    <w:rsid w:val="00C80E73"/>
    <w:rsid w:val="00DB3BBA"/>
    <w:rsid w:val="00E924B8"/>
    <w:rsid w:val="00F0615B"/>
    <w:rsid w:val="00F2232E"/>
    <w:rsid w:val="00F7141E"/>
    <w:rsid w:val="00FA399F"/>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5C6B"/>
  <w15:chartTrackingRefBased/>
  <w15:docId w15:val="{B6B439D8-C981-4501-84D8-F70E25BF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714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1433</Words>
  <Characters>7885</Characters>
  <Application>Microsoft Office Word</Application>
  <DocSecurity>0</DocSecurity>
  <Lines>65</Lines>
  <Paragraphs>18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mcerda</cp:lastModifiedBy>
  <cp:revision>8</cp:revision>
  <dcterms:created xsi:type="dcterms:W3CDTF">2018-04-10T17:46:00Z</dcterms:created>
  <dcterms:modified xsi:type="dcterms:W3CDTF">2018-05-05T09:24:00Z</dcterms:modified>
</cp:coreProperties>
</file>