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D3C" w:rsidRDefault="00BD7D3C">
      <w:r>
        <w:t>Prueba</w:t>
      </w:r>
      <w:bookmarkStart w:id="0" w:name="_GoBack"/>
      <w:bookmarkEnd w:id="0"/>
    </w:p>
    <w:sectPr w:rsidR="00BD7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3C"/>
    <w:rsid w:val="00B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516D"/>
  <w15:chartTrackingRefBased/>
  <w15:docId w15:val="{CA7758A3-55EC-42C0-B347-EF1E9197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Mendoza</dc:creator>
  <cp:keywords/>
  <dc:description/>
  <cp:lastModifiedBy>Matias Mendoza</cp:lastModifiedBy>
  <cp:revision>1</cp:revision>
  <dcterms:created xsi:type="dcterms:W3CDTF">2017-10-24T08:47:00Z</dcterms:created>
  <dcterms:modified xsi:type="dcterms:W3CDTF">2017-10-24T08:48:00Z</dcterms:modified>
</cp:coreProperties>
</file>