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2"/>
          <w:szCs w:val="22"/>
        </w:rPr>
        <w:id w:val="-1801611267"/>
        <w:docPartObj>
          <w:docPartGallery w:val="Table of Contents"/>
          <w:docPartUnique/>
        </w:docPartObj>
      </w:sdtPr>
      <w:sdtEndPr>
        <w:rPr>
          <w:rFonts w:eastAsia="Times New Roman"/>
          <w:noProof/>
          <w:lang w:val="en-DE"/>
        </w:rPr>
      </w:sdtEndPr>
      <w:sdtContent>
        <w:p w14:paraId="6BF41697" w14:textId="611A557F" w:rsidR="00586C60" w:rsidRPr="00ED5A5B" w:rsidRDefault="00586C60" w:rsidP="00ED5A5B">
          <w:pPr>
            <w:pStyle w:val="TOCHeading"/>
            <w:spacing w:line="240" w:lineRule="auto"/>
            <w:jc w:val="both"/>
            <w:rPr>
              <w:rFonts w:ascii="Times New Roman" w:hAnsi="Times New Roman" w:cs="Times New Roman"/>
              <w:color w:val="000000" w:themeColor="text1"/>
              <w:sz w:val="22"/>
              <w:szCs w:val="22"/>
              <w:lang w:val="de-DE"/>
            </w:rPr>
          </w:pPr>
          <w:r w:rsidRPr="00ED5A5B">
            <w:rPr>
              <w:rFonts w:ascii="Times New Roman" w:hAnsi="Times New Roman" w:cs="Times New Roman"/>
              <w:color w:val="000000" w:themeColor="text1"/>
              <w:sz w:val="22"/>
              <w:szCs w:val="22"/>
            </w:rPr>
            <w:t>Table of Contents</w:t>
          </w:r>
        </w:p>
        <w:p w14:paraId="5BEE6637" w14:textId="3FD5D79D" w:rsidR="00ED5A5B" w:rsidRDefault="00586C60">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r w:rsidRPr="00ED5A5B">
            <w:rPr>
              <w:rFonts w:cs="Times New Roman"/>
              <w:b w:val="0"/>
              <w:bCs w:val="0"/>
              <w:color w:val="000000" w:themeColor="text1"/>
              <w:sz w:val="22"/>
              <w:szCs w:val="22"/>
            </w:rPr>
            <w:fldChar w:fldCharType="begin"/>
          </w:r>
          <w:r w:rsidRPr="00ED5A5B">
            <w:rPr>
              <w:rFonts w:cs="Times New Roman"/>
              <w:color w:val="000000" w:themeColor="text1"/>
              <w:sz w:val="22"/>
              <w:szCs w:val="22"/>
            </w:rPr>
            <w:instrText xml:space="preserve"> TOC \o "1-3" \h \z \u </w:instrText>
          </w:r>
          <w:r w:rsidRPr="00ED5A5B">
            <w:rPr>
              <w:rFonts w:cs="Times New Roman"/>
              <w:b w:val="0"/>
              <w:bCs w:val="0"/>
              <w:color w:val="000000" w:themeColor="text1"/>
              <w:sz w:val="22"/>
              <w:szCs w:val="22"/>
            </w:rPr>
            <w:fldChar w:fldCharType="separate"/>
          </w:r>
          <w:hyperlink w:anchor="_Toc136532742" w:history="1">
            <w:r w:rsidR="00ED5A5B" w:rsidRPr="007A7AB0">
              <w:rPr>
                <w:rStyle w:val="Hyperlink"/>
                <w:rFonts w:eastAsiaTheme="minorEastAsia" w:cs="Times New Roman"/>
                <w:noProof/>
                <w:lang w:val="de-DE"/>
              </w:rPr>
              <w:t>1</w:t>
            </w:r>
            <w:r w:rsidR="00ED5A5B">
              <w:rPr>
                <w:rFonts w:asciiTheme="minorHAnsi" w:eastAsiaTheme="minorEastAsia" w:hAnsiTheme="minorHAnsi" w:cstheme="minorBidi"/>
                <w:b w:val="0"/>
                <w:bCs w:val="0"/>
                <w:caps w:val="0"/>
                <w:noProof/>
                <w:kern w:val="2"/>
                <w:sz w:val="24"/>
                <w:szCs w:val="24"/>
                <w14:ligatures w14:val="standardContextual"/>
              </w:rPr>
              <w:tab/>
            </w:r>
            <w:r w:rsidR="00ED5A5B" w:rsidRPr="007A7AB0">
              <w:rPr>
                <w:rStyle w:val="Hyperlink"/>
                <w:rFonts w:eastAsiaTheme="minorEastAsia" w:cs="Times New Roman"/>
                <w:noProof/>
                <w:lang w:val="de-DE"/>
              </w:rPr>
              <w:t>Abstract</w:t>
            </w:r>
            <w:r w:rsidR="00ED5A5B">
              <w:rPr>
                <w:noProof/>
                <w:webHidden/>
              </w:rPr>
              <w:tab/>
            </w:r>
            <w:r w:rsidR="00ED5A5B">
              <w:rPr>
                <w:noProof/>
                <w:webHidden/>
              </w:rPr>
              <w:fldChar w:fldCharType="begin"/>
            </w:r>
            <w:r w:rsidR="00ED5A5B">
              <w:rPr>
                <w:noProof/>
                <w:webHidden/>
              </w:rPr>
              <w:instrText xml:space="preserve"> PAGEREF _Toc136532742 \h </w:instrText>
            </w:r>
            <w:r w:rsidR="00ED5A5B">
              <w:rPr>
                <w:noProof/>
                <w:webHidden/>
              </w:rPr>
            </w:r>
            <w:r w:rsidR="00ED5A5B">
              <w:rPr>
                <w:noProof/>
                <w:webHidden/>
              </w:rPr>
              <w:fldChar w:fldCharType="separate"/>
            </w:r>
            <w:r w:rsidR="00ED5A5B">
              <w:rPr>
                <w:noProof/>
                <w:webHidden/>
              </w:rPr>
              <w:t>2</w:t>
            </w:r>
            <w:r w:rsidR="00ED5A5B">
              <w:rPr>
                <w:noProof/>
                <w:webHidden/>
              </w:rPr>
              <w:fldChar w:fldCharType="end"/>
            </w:r>
          </w:hyperlink>
        </w:p>
        <w:p w14:paraId="63D429CA" w14:textId="571ECF1D" w:rsidR="00ED5A5B" w:rsidRDefault="00ED5A5B">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532743" w:history="1">
            <w:r w:rsidRPr="007A7AB0">
              <w:rPr>
                <w:rStyle w:val="Hyperlink"/>
                <w:rFonts w:eastAsiaTheme="minorEastAsia" w:cs="Times New Roman"/>
                <w:noProof/>
              </w:rPr>
              <w:t>2</w:t>
            </w:r>
            <w:r>
              <w:rPr>
                <w:rFonts w:asciiTheme="minorHAnsi" w:eastAsiaTheme="minorEastAsia" w:hAnsiTheme="minorHAnsi" w:cstheme="minorBidi"/>
                <w:b w:val="0"/>
                <w:bCs w:val="0"/>
                <w:caps w:val="0"/>
                <w:noProof/>
                <w:kern w:val="2"/>
                <w:sz w:val="24"/>
                <w:szCs w:val="24"/>
                <w14:ligatures w14:val="standardContextual"/>
              </w:rPr>
              <w:tab/>
            </w:r>
            <w:r w:rsidRPr="007A7AB0">
              <w:rPr>
                <w:rStyle w:val="Hyperlink"/>
                <w:rFonts w:eastAsiaTheme="minorEastAsia" w:cs="Times New Roman"/>
                <w:noProof/>
              </w:rPr>
              <w:t>Hintergrund &amp; Motivation</w:t>
            </w:r>
            <w:r>
              <w:rPr>
                <w:noProof/>
                <w:webHidden/>
              </w:rPr>
              <w:tab/>
            </w:r>
            <w:r>
              <w:rPr>
                <w:noProof/>
                <w:webHidden/>
              </w:rPr>
              <w:fldChar w:fldCharType="begin"/>
            </w:r>
            <w:r>
              <w:rPr>
                <w:noProof/>
                <w:webHidden/>
              </w:rPr>
              <w:instrText xml:space="preserve"> PAGEREF _Toc136532743 \h </w:instrText>
            </w:r>
            <w:r>
              <w:rPr>
                <w:noProof/>
                <w:webHidden/>
              </w:rPr>
            </w:r>
            <w:r>
              <w:rPr>
                <w:noProof/>
                <w:webHidden/>
              </w:rPr>
              <w:fldChar w:fldCharType="separate"/>
            </w:r>
            <w:r>
              <w:rPr>
                <w:noProof/>
                <w:webHidden/>
              </w:rPr>
              <w:t>3</w:t>
            </w:r>
            <w:r>
              <w:rPr>
                <w:noProof/>
                <w:webHidden/>
              </w:rPr>
              <w:fldChar w:fldCharType="end"/>
            </w:r>
          </w:hyperlink>
        </w:p>
        <w:p w14:paraId="5D54141B" w14:textId="25B03D04"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44" w:history="1">
            <w:r w:rsidRPr="007A7AB0">
              <w:rPr>
                <w:rStyle w:val="Hyperlink"/>
                <w:rFonts w:eastAsiaTheme="minorEastAsia" w:cs="Times New Roman"/>
                <w:noProof/>
              </w:rPr>
              <w:t>2.1</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rPr>
              <w:t>Semantisches</w:t>
            </w:r>
            <w:r w:rsidRPr="007A7AB0">
              <w:rPr>
                <w:rStyle w:val="Hyperlink"/>
                <w:rFonts w:eastAsiaTheme="minorEastAsia" w:cs="Times New Roman"/>
                <w:noProof/>
                <w:lang w:val="de-DE"/>
              </w:rPr>
              <w:t xml:space="preserve"> Netz</w:t>
            </w:r>
            <w:r w:rsidRPr="007A7AB0">
              <w:rPr>
                <w:rStyle w:val="Hyperlink"/>
                <w:rFonts w:eastAsiaTheme="minorEastAsia" w:cs="Times New Roman"/>
                <w:noProof/>
              </w:rPr>
              <w:t xml:space="preserve"> zur Erforschung von Naturkatastrophen (2 сторінки)</w:t>
            </w:r>
            <w:r>
              <w:rPr>
                <w:noProof/>
                <w:webHidden/>
              </w:rPr>
              <w:tab/>
            </w:r>
            <w:r>
              <w:rPr>
                <w:noProof/>
                <w:webHidden/>
              </w:rPr>
              <w:fldChar w:fldCharType="begin"/>
            </w:r>
            <w:r>
              <w:rPr>
                <w:noProof/>
                <w:webHidden/>
              </w:rPr>
              <w:instrText xml:space="preserve"> PAGEREF _Toc136532744 \h </w:instrText>
            </w:r>
            <w:r>
              <w:rPr>
                <w:noProof/>
                <w:webHidden/>
              </w:rPr>
            </w:r>
            <w:r>
              <w:rPr>
                <w:noProof/>
                <w:webHidden/>
              </w:rPr>
              <w:fldChar w:fldCharType="separate"/>
            </w:r>
            <w:r>
              <w:rPr>
                <w:noProof/>
                <w:webHidden/>
              </w:rPr>
              <w:t>3</w:t>
            </w:r>
            <w:r>
              <w:rPr>
                <w:noProof/>
                <w:webHidden/>
              </w:rPr>
              <w:fldChar w:fldCharType="end"/>
            </w:r>
          </w:hyperlink>
        </w:p>
        <w:p w14:paraId="7D9434F5" w14:textId="52B87C86"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45" w:history="1">
            <w:r w:rsidRPr="007A7AB0">
              <w:rPr>
                <w:rStyle w:val="Hyperlink"/>
                <w:rFonts w:eastAsiaTheme="minorEastAsia" w:cs="Times New Roman"/>
                <w:noProof/>
              </w:rPr>
              <w:t>2.2</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rPr>
              <w:t>Zielsetzung und Forschungsfragen der Arbeit (1 сторінка)</w:t>
            </w:r>
            <w:r>
              <w:rPr>
                <w:noProof/>
                <w:webHidden/>
              </w:rPr>
              <w:tab/>
            </w:r>
            <w:r>
              <w:rPr>
                <w:noProof/>
                <w:webHidden/>
              </w:rPr>
              <w:fldChar w:fldCharType="begin"/>
            </w:r>
            <w:r>
              <w:rPr>
                <w:noProof/>
                <w:webHidden/>
              </w:rPr>
              <w:instrText xml:space="preserve"> PAGEREF _Toc136532745 \h </w:instrText>
            </w:r>
            <w:r>
              <w:rPr>
                <w:noProof/>
                <w:webHidden/>
              </w:rPr>
            </w:r>
            <w:r>
              <w:rPr>
                <w:noProof/>
                <w:webHidden/>
              </w:rPr>
              <w:fldChar w:fldCharType="separate"/>
            </w:r>
            <w:r>
              <w:rPr>
                <w:noProof/>
                <w:webHidden/>
              </w:rPr>
              <w:t>4</w:t>
            </w:r>
            <w:r>
              <w:rPr>
                <w:noProof/>
                <w:webHidden/>
              </w:rPr>
              <w:fldChar w:fldCharType="end"/>
            </w:r>
          </w:hyperlink>
        </w:p>
        <w:p w14:paraId="39C0A373" w14:textId="1C862B9B" w:rsidR="00ED5A5B" w:rsidRDefault="00ED5A5B">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532746" w:history="1">
            <w:r w:rsidRPr="007A7AB0">
              <w:rPr>
                <w:rStyle w:val="Hyperlink"/>
                <w:rFonts w:eastAsiaTheme="minorEastAsia" w:cs="Times New Roman"/>
                <w:noProof/>
              </w:rPr>
              <w:t>3</w:t>
            </w:r>
            <w:r>
              <w:rPr>
                <w:rFonts w:asciiTheme="minorHAnsi" w:eastAsiaTheme="minorEastAsia" w:hAnsiTheme="minorHAnsi" w:cstheme="minorBidi"/>
                <w:b w:val="0"/>
                <w:bCs w:val="0"/>
                <w:caps w:val="0"/>
                <w:noProof/>
                <w:kern w:val="2"/>
                <w:sz w:val="24"/>
                <w:szCs w:val="24"/>
                <w14:ligatures w14:val="standardContextual"/>
              </w:rPr>
              <w:tab/>
            </w:r>
            <w:r w:rsidRPr="007A7AB0">
              <w:rPr>
                <w:rStyle w:val="Hyperlink"/>
                <w:rFonts w:eastAsiaTheme="minorEastAsia" w:cs="Times New Roman"/>
                <w:noProof/>
              </w:rPr>
              <w:t>Theorie und Grundlagen</w:t>
            </w:r>
            <w:r>
              <w:rPr>
                <w:noProof/>
                <w:webHidden/>
              </w:rPr>
              <w:tab/>
            </w:r>
            <w:r>
              <w:rPr>
                <w:noProof/>
                <w:webHidden/>
              </w:rPr>
              <w:fldChar w:fldCharType="begin"/>
            </w:r>
            <w:r>
              <w:rPr>
                <w:noProof/>
                <w:webHidden/>
              </w:rPr>
              <w:instrText xml:space="preserve"> PAGEREF _Toc136532746 \h </w:instrText>
            </w:r>
            <w:r>
              <w:rPr>
                <w:noProof/>
                <w:webHidden/>
              </w:rPr>
            </w:r>
            <w:r>
              <w:rPr>
                <w:noProof/>
                <w:webHidden/>
              </w:rPr>
              <w:fldChar w:fldCharType="separate"/>
            </w:r>
            <w:r>
              <w:rPr>
                <w:noProof/>
                <w:webHidden/>
              </w:rPr>
              <w:t>5</w:t>
            </w:r>
            <w:r>
              <w:rPr>
                <w:noProof/>
                <w:webHidden/>
              </w:rPr>
              <w:fldChar w:fldCharType="end"/>
            </w:r>
          </w:hyperlink>
        </w:p>
        <w:p w14:paraId="2E4B43C7" w14:textId="4E7B3F22"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47" w:history="1">
            <w:r w:rsidRPr="007A7AB0">
              <w:rPr>
                <w:rStyle w:val="Hyperlink"/>
                <w:rFonts w:eastAsiaTheme="minorEastAsia" w:cs="Times New Roman"/>
                <w:noProof/>
              </w:rPr>
              <w:t>3.1</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rPr>
              <w:t>Einführung in semantische Netze</w:t>
            </w:r>
            <w:r>
              <w:rPr>
                <w:noProof/>
                <w:webHidden/>
              </w:rPr>
              <w:tab/>
            </w:r>
            <w:r>
              <w:rPr>
                <w:noProof/>
                <w:webHidden/>
              </w:rPr>
              <w:fldChar w:fldCharType="begin"/>
            </w:r>
            <w:r>
              <w:rPr>
                <w:noProof/>
                <w:webHidden/>
              </w:rPr>
              <w:instrText xml:space="preserve"> PAGEREF _Toc136532747 \h </w:instrText>
            </w:r>
            <w:r>
              <w:rPr>
                <w:noProof/>
                <w:webHidden/>
              </w:rPr>
            </w:r>
            <w:r>
              <w:rPr>
                <w:noProof/>
                <w:webHidden/>
              </w:rPr>
              <w:fldChar w:fldCharType="separate"/>
            </w:r>
            <w:r>
              <w:rPr>
                <w:noProof/>
                <w:webHidden/>
              </w:rPr>
              <w:t>5</w:t>
            </w:r>
            <w:r>
              <w:rPr>
                <w:noProof/>
                <w:webHidden/>
              </w:rPr>
              <w:fldChar w:fldCharType="end"/>
            </w:r>
          </w:hyperlink>
        </w:p>
        <w:p w14:paraId="1873EA55" w14:textId="5600097F" w:rsidR="00ED5A5B" w:rsidRDefault="00ED5A5B">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532748" w:history="1">
            <w:r w:rsidRPr="007A7AB0">
              <w:rPr>
                <w:rStyle w:val="Hyperlink"/>
                <w:rFonts w:eastAsiaTheme="minorEastAsia" w:cs="Times New Roman"/>
                <w:noProof/>
                <w:lang w:val="de-DE"/>
              </w:rPr>
              <w:t>3.1.1</w:t>
            </w:r>
            <w:r>
              <w:rPr>
                <w:rFonts w:asciiTheme="minorHAnsi" w:eastAsiaTheme="minorEastAsia" w:hAnsiTheme="minorHAnsi" w:cstheme="minorBidi"/>
                <w:i w:val="0"/>
                <w:iCs w:val="0"/>
                <w:noProof/>
                <w:kern w:val="2"/>
                <w:sz w:val="24"/>
                <w:szCs w:val="24"/>
                <w14:ligatures w14:val="standardContextual"/>
              </w:rPr>
              <w:tab/>
            </w:r>
            <w:r w:rsidRPr="007A7AB0">
              <w:rPr>
                <w:rStyle w:val="Hyperlink"/>
                <w:rFonts w:eastAsiaTheme="minorEastAsia" w:cs="Times New Roman"/>
                <w:noProof/>
              </w:rPr>
              <w:t>Definition von semantischen Netzen </w:t>
            </w:r>
            <w:r w:rsidRPr="007A7AB0">
              <w:rPr>
                <w:rStyle w:val="Hyperlink"/>
                <w:rFonts w:eastAsiaTheme="minorEastAsia" w:cs="Times New Roman"/>
                <w:noProof/>
                <w:lang w:val="de-DE"/>
              </w:rPr>
              <w:t>und Ontologien</w:t>
            </w:r>
            <w:r>
              <w:rPr>
                <w:noProof/>
                <w:webHidden/>
              </w:rPr>
              <w:tab/>
            </w:r>
            <w:r>
              <w:rPr>
                <w:noProof/>
                <w:webHidden/>
              </w:rPr>
              <w:fldChar w:fldCharType="begin"/>
            </w:r>
            <w:r>
              <w:rPr>
                <w:noProof/>
                <w:webHidden/>
              </w:rPr>
              <w:instrText xml:space="preserve"> PAGEREF _Toc136532748 \h </w:instrText>
            </w:r>
            <w:r>
              <w:rPr>
                <w:noProof/>
                <w:webHidden/>
              </w:rPr>
            </w:r>
            <w:r>
              <w:rPr>
                <w:noProof/>
                <w:webHidden/>
              </w:rPr>
              <w:fldChar w:fldCharType="separate"/>
            </w:r>
            <w:r>
              <w:rPr>
                <w:noProof/>
                <w:webHidden/>
              </w:rPr>
              <w:t>5</w:t>
            </w:r>
            <w:r>
              <w:rPr>
                <w:noProof/>
                <w:webHidden/>
              </w:rPr>
              <w:fldChar w:fldCharType="end"/>
            </w:r>
          </w:hyperlink>
        </w:p>
        <w:p w14:paraId="31F18BD5" w14:textId="6669A8D3" w:rsidR="00ED5A5B" w:rsidRDefault="00ED5A5B">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532749" w:history="1">
            <w:r w:rsidRPr="007A7AB0">
              <w:rPr>
                <w:rStyle w:val="Hyperlink"/>
                <w:rFonts w:eastAsiaTheme="minorEastAsia" w:cs="Times New Roman"/>
                <w:noProof/>
                <w:lang w:val="ru-RU"/>
              </w:rPr>
              <w:t>3.1.2</w:t>
            </w:r>
            <w:r>
              <w:rPr>
                <w:rFonts w:asciiTheme="minorHAnsi" w:eastAsiaTheme="minorEastAsia" w:hAnsiTheme="minorHAnsi" w:cstheme="minorBidi"/>
                <w:i w:val="0"/>
                <w:iCs w:val="0"/>
                <w:noProof/>
                <w:kern w:val="2"/>
                <w:sz w:val="24"/>
                <w:szCs w:val="24"/>
                <w14:ligatures w14:val="standardContextual"/>
              </w:rPr>
              <w:tab/>
            </w:r>
            <w:r w:rsidRPr="007A7AB0">
              <w:rPr>
                <w:rStyle w:val="Hyperlink"/>
                <w:rFonts w:eastAsiaTheme="minorEastAsia" w:cs="Times New Roman"/>
                <w:noProof/>
              </w:rPr>
              <w:t>Semantische Netze in Datenanalyse und Wissensrepräsentation</w:t>
            </w:r>
            <w:r>
              <w:rPr>
                <w:noProof/>
                <w:webHidden/>
              </w:rPr>
              <w:tab/>
            </w:r>
            <w:r>
              <w:rPr>
                <w:noProof/>
                <w:webHidden/>
              </w:rPr>
              <w:fldChar w:fldCharType="begin"/>
            </w:r>
            <w:r>
              <w:rPr>
                <w:noProof/>
                <w:webHidden/>
              </w:rPr>
              <w:instrText xml:space="preserve"> PAGEREF _Toc136532749 \h </w:instrText>
            </w:r>
            <w:r>
              <w:rPr>
                <w:noProof/>
                <w:webHidden/>
              </w:rPr>
            </w:r>
            <w:r>
              <w:rPr>
                <w:noProof/>
                <w:webHidden/>
              </w:rPr>
              <w:fldChar w:fldCharType="separate"/>
            </w:r>
            <w:r>
              <w:rPr>
                <w:noProof/>
                <w:webHidden/>
              </w:rPr>
              <w:t>9</w:t>
            </w:r>
            <w:r>
              <w:rPr>
                <w:noProof/>
                <w:webHidden/>
              </w:rPr>
              <w:fldChar w:fldCharType="end"/>
            </w:r>
          </w:hyperlink>
        </w:p>
        <w:p w14:paraId="1A8E32C3" w14:textId="18A3A917" w:rsidR="00ED5A5B" w:rsidRDefault="00ED5A5B">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532750" w:history="1">
            <w:r w:rsidRPr="007A7AB0">
              <w:rPr>
                <w:rStyle w:val="Hyperlink"/>
                <w:rFonts w:eastAsiaTheme="minorEastAsia" w:cs="Times New Roman"/>
                <w:noProof/>
              </w:rPr>
              <w:t>3.1.3</w:t>
            </w:r>
            <w:r>
              <w:rPr>
                <w:rFonts w:asciiTheme="minorHAnsi" w:eastAsiaTheme="minorEastAsia" w:hAnsiTheme="minorHAnsi" w:cstheme="minorBidi"/>
                <w:i w:val="0"/>
                <w:iCs w:val="0"/>
                <w:noProof/>
                <w:kern w:val="2"/>
                <w:sz w:val="24"/>
                <w:szCs w:val="24"/>
                <w14:ligatures w14:val="standardContextual"/>
              </w:rPr>
              <w:tab/>
            </w:r>
            <w:r w:rsidRPr="007A7AB0">
              <w:rPr>
                <w:rStyle w:val="Hyperlink"/>
                <w:rFonts w:eastAsiaTheme="minorEastAsia" w:cs="Times New Roman"/>
                <w:noProof/>
              </w:rPr>
              <w:t>Anwendungen von semantischen Netzen in verschiedenen Bereichen</w:t>
            </w:r>
            <w:r>
              <w:rPr>
                <w:noProof/>
                <w:webHidden/>
              </w:rPr>
              <w:tab/>
            </w:r>
            <w:r>
              <w:rPr>
                <w:noProof/>
                <w:webHidden/>
              </w:rPr>
              <w:fldChar w:fldCharType="begin"/>
            </w:r>
            <w:r>
              <w:rPr>
                <w:noProof/>
                <w:webHidden/>
              </w:rPr>
              <w:instrText xml:space="preserve"> PAGEREF _Toc136532750 \h </w:instrText>
            </w:r>
            <w:r>
              <w:rPr>
                <w:noProof/>
                <w:webHidden/>
              </w:rPr>
            </w:r>
            <w:r>
              <w:rPr>
                <w:noProof/>
                <w:webHidden/>
              </w:rPr>
              <w:fldChar w:fldCharType="separate"/>
            </w:r>
            <w:r>
              <w:rPr>
                <w:noProof/>
                <w:webHidden/>
              </w:rPr>
              <w:t>9</w:t>
            </w:r>
            <w:r>
              <w:rPr>
                <w:noProof/>
                <w:webHidden/>
              </w:rPr>
              <w:fldChar w:fldCharType="end"/>
            </w:r>
          </w:hyperlink>
        </w:p>
        <w:p w14:paraId="5C3E2826" w14:textId="6287115B"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51" w:history="1">
            <w:r w:rsidRPr="007A7AB0">
              <w:rPr>
                <w:rStyle w:val="Hyperlink"/>
                <w:rFonts w:eastAsiaTheme="minorEastAsia" w:cs="Times New Roman"/>
                <w:noProof/>
              </w:rPr>
              <w:t>3.2</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lang w:val="de-DE"/>
              </w:rPr>
              <w:t>Naturkatastrophen</w:t>
            </w:r>
            <w:r w:rsidRPr="007A7AB0">
              <w:rPr>
                <w:rStyle w:val="Hyperlink"/>
                <w:rFonts w:eastAsiaTheme="minorEastAsia" w:cs="Times New Roman"/>
                <w:noProof/>
              </w:rPr>
              <w:t xml:space="preserve"> und ihre Folgen</w:t>
            </w:r>
            <w:r>
              <w:rPr>
                <w:noProof/>
                <w:webHidden/>
              </w:rPr>
              <w:tab/>
            </w:r>
            <w:r>
              <w:rPr>
                <w:noProof/>
                <w:webHidden/>
              </w:rPr>
              <w:fldChar w:fldCharType="begin"/>
            </w:r>
            <w:r>
              <w:rPr>
                <w:noProof/>
                <w:webHidden/>
              </w:rPr>
              <w:instrText xml:space="preserve"> PAGEREF _Toc136532751 \h </w:instrText>
            </w:r>
            <w:r>
              <w:rPr>
                <w:noProof/>
                <w:webHidden/>
              </w:rPr>
            </w:r>
            <w:r>
              <w:rPr>
                <w:noProof/>
                <w:webHidden/>
              </w:rPr>
              <w:fldChar w:fldCharType="separate"/>
            </w:r>
            <w:r>
              <w:rPr>
                <w:noProof/>
                <w:webHidden/>
              </w:rPr>
              <w:t>10</w:t>
            </w:r>
            <w:r>
              <w:rPr>
                <w:noProof/>
                <w:webHidden/>
              </w:rPr>
              <w:fldChar w:fldCharType="end"/>
            </w:r>
          </w:hyperlink>
        </w:p>
        <w:p w14:paraId="57971451" w14:textId="3BC85EC1" w:rsidR="00ED5A5B" w:rsidRDefault="00ED5A5B">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532752" w:history="1">
            <w:r w:rsidRPr="007A7AB0">
              <w:rPr>
                <w:rStyle w:val="Hyperlink"/>
                <w:rFonts w:eastAsiaTheme="minorEastAsia" w:cs="Times New Roman"/>
                <w:noProof/>
              </w:rPr>
              <w:t>3.2.1</w:t>
            </w:r>
            <w:r>
              <w:rPr>
                <w:rFonts w:asciiTheme="minorHAnsi" w:eastAsiaTheme="minorEastAsia" w:hAnsiTheme="minorHAnsi" w:cstheme="minorBidi"/>
                <w:i w:val="0"/>
                <w:iCs w:val="0"/>
                <w:noProof/>
                <w:kern w:val="2"/>
                <w:sz w:val="24"/>
                <w:szCs w:val="24"/>
                <w14:ligatures w14:val="standardContextual"/>
              </w:rPr>
              <w:tab/>
            </w:r>
            <w:r w:rsidRPr="007A7AB0">
              <w:rPr>
                <w:rStyle w:val="Hyperlink"/>
                <w:rFonts w:eastAsiaTheme="minorEastAsia" w:cs="Times New Roman"/>
                <w:noProof/>
              </w:rPr>
              <w:t>Ein Überblick über Naturkatastrophen und ihre Auswirkungen auf die Umwelt und die Gesellschaft</w:t>
            </w:r>
            <w:r>
              <w:rPr>
                <w:noProof/>
                <w:webHidden/>
              </w:rPr>
              <w:tab/>
            </w:r>
            <w:r>
              <w:rPr>
                <w:noProof/>
                <w:webHidden/>
              </w:rPr>
              <w:fldChar w:fldCharType="begin"/>
            </w:r>
            <w:r>
              <w:rPr>
                <w:noProof/>
                <w:webHidden/>
              </w:rPr>
              <w:instrText xml:space="preserve"> PAGEREF _Toc136532752 \h </w:instrText>
            </w:r>
            <w:r>
              <w:rPr>
                <w:noProof/>
                <w:webHidden/>
              </w:rPr>
            </w:r>
            <w:r>
              <w:rPr>
                <w:noProof/>
                <w:webHidden/>
              </w:rPr>
              <w:fldChar w:fldCharType="separate"/>
            </w:r>
            <w:r>
              <w:rPr>
                <w:noProof/>
                <w:webHidden/>
              </w:rPr>
              <w:t>10</w:t>
            </w:r>
            <w:r>
              <w:rPr>
                <w:noProof/>
                <w:webHidden/>
              </w:rPr>
              <w:fldChar w:fldCharType="end"/>
            </w:r>
          </w:hyperlink>
        </w:p>
        <w:p w14:paraId="59F35173" w14:textId="61AEF4AD" w:rsidR="00ED5A5B" w:rsidRDefault="00ED5A5B">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532753" w:history="1">
            <w:r w:rsidRPr="007A7AB0">
              <w:rPr>
                <w:rStyle w:val="Hyperlink"/>
                <w:rFonts w:eastAsiaTheme="minorEastAsia" w:cs="Times New Roman"/>
                <w:noProof/>
              </w:rPr>
              <w:t>3.2.2</w:t>
            </w:r>
            <w:r>
              <w:rPr>
                <w:rFonts w:asciiTheme="minorHAnsi" w:eastAsiaTheme="minorEastAsia" w:hAnsiTheme="minorHAnsi" w:cstheme="minorBidi"/>
                <w:i w:val="0"/>
                <w:iCs w:val="0"/>
                <w:noProof/>
                <w:kern w:val="2"/>
                <w:sz w:val="24"/>
                <w:szCs w:val="24"/>
                <w14:ligatures w14:val="standardContextual"/>
              </w:rPr>
              <w:tab/>
            </w:r>
            <w:r w:rsidRPr="007A7AB0">
              <w:rPr>
                <w:rStyle w:val="Hyperlink"/>
                <w:rFonts w:eastAsiaTheme="minorEastAsia" w:cs="Times New Roman"/>
                <w:noProof/>
              </w:rPr>
              <w:t>Klassifizierung von Naturkatastrophen und deren Merkmale</w:t>
            </w:r>
            <w:r>
              <w:rPr>
                <w:noProof/>
                <w:webHidden/>
              </w:rPr>
              <w:tab/>
            </w:r>
            <w:r>
              <w:rPr>
                <w:noProof/>
                <w:webHidden/>
              </w:rPr>
              <w:fldChar w:fldCharType="begin"/>
            </w:r>
            <w:r>
              <w:rPr>
                <w:noProof/>
                <w:webHidden/>
              </w:rPr>
              <w:instrText xml:space="preserve"> PAGEREF _Toc136532753 \h </w:instrText>
            </w:r>
            <w:r>
              <w:rPr>
                <w:noProof/>
                <w:webHidden/>
              </w:rPr>
            </w:r>
            <w:r>
              <w:rPr>
                <w:noProof/>
                <w:webHidden/>
              </w:rPr>
              <w:fldChar w:fldCharType="separate"/>
            </w:r>
            <w:r>
              <w:rPr>
                <w:noProof/>
                <w:webHidden/>
              </w:rPr>
              <w:t>12</w:t>
            </w:r>
            <w:r>
              <w:rPr>
                <w:noProof/>
                <w:webHidden/>
              </w:rPr>
              <w:fldChar w:fldCharType="end"/>
            </w:r>
          </w:hyperlink>
        </w:p>
        <w:p w14:paraId="66888370" w14:textId="3DB98231" w:rsidR="00ED5A5B" w:rsidRDefault="00ED5A5B">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532754" w:history="1">
            <w:r w:rsidRPr="007A7AB0">
              <w:rPr>
                <w:rStyle w:val="Hyperlink"/>
                <w:rFonts w:eastAsiaTheme="minorEastAsia" w:cs="Times New Roman"/>
                <w:noProof/>
              </w:rPr>
              <w:t>3.2.3</w:t>
            </w:r>
            <w:r>
              <w:rPr>
                <w:rFonts w:asciiTheme="minorHAnsi" w:eastAsiaTheme="minorEastAsia" w:hAnsiTheme="minorHAnsi" w:cstheme="minorBidi"/>
                <w:i w:val="0"/>
                <w:iCs w:val="0"/>
                <w:noProof/>
                <w:kern w:val="2"/>
                <w:sz w:val="24"/>
                <w:szCs w:val="24"/>
                <w14:ligatures w14:val="standardContextual"/>
              </w:rPr>
              <w:tab/>
            </w:r>
            <w:r w:rsidRPr="007A7AB0">
              <w:rPr>
                <w:rStyle w:val="Hyperlink"/>
                <w:rFonts w:eastAsiaTheme="minorEastAsia" w:cs="Times New Roman"/>
                <w:noProof/>
              </w:rPr>
              <w:t>Ursachen und Prävention von Naturkatastrophen</w:t>
            </w:r>
            <w:r>
              <w:rPr>
                <w:noProof/>
                <w:webHidden/>
              </w:rPr>
              <w:tab/>
            </w:r>
            <w:r>
              <w:rPr>
                <w:noProof/>
                <w:webHidden/>
              </w:rPr>
              <w:fldChar w:fldCharType="begin"/>
            </w:r>
            <w:r>
              <w:rPr>
                <w:noProof/>
                <w:webHidden/>
              </w:rPr>
              <w:instrText xml:space="preserve"> PAGEREF _Toc136532754 \h </w:instrText>
            </w:r>
            <w:r>
              <w:rPr>
                <w:noProof/>
                <w:webHidden/>
              </w:rPr>
            </w:r>
            <w:r>
              <w:rPr>
                <w:noProof/>
                <w:webHidden/>
              </w:rPr>
              <w:fldChar w:fldCharType="separate"/>
            </w:r>
            <w:r>
              <w:rPr>
                <w:noProof/>
                <w:webHidden/>
              </w:rPr>
              <w:t>13</w:t>
            </w:r>
            <w:r>
              <w:rPr>
                <w:noProof/>
                <w:webHidden/>
              </w:rPr>
              <w:fldChar w:fldCharType="end"/>
            </w:r>
          </w:hyperlink>
        </w:p>
        <w:p w14:paraId="1E2757A6" w14:textId="20748538" w:rsidR="00ED5A5B" w:rsidRDefault="00ED5A5B">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532755" w:history="1">
            <w:r w:rsidRPr="007A7AB0">
              <w:rPr>
                <w:rStyle w:val="Hyperlink"/>
                <w:rFonts w:eastAsiaTheme="minorEastAsia" w:cs="Times New Roman"/>
                <w:noProof/>
              </w:rPr>
              <w:t>4</w:t>
            </w:r>
            <w:r>
              <w:rPr>
                <w:rFonts w:asciiTheme="minorHAnsi" w:eastAsiaTheme="minorEastAsia" w:hAnsiTheme="minorHAnsi" w:cstheme="minorBidi"/>
                <w:b w:val="0"/>
                <w:bCs w:val="0"/>
                <w:caps w:val="0"/>
                <w:noProof/>
                <w:kern w:val="2"/>
                <w:sz w:val="24"/>
                <w:szCs w:val="24"/>
                <w14:ligatures w14:val="standardContextual"/>
              </w:rPr>
              <w:tab/>
            </w:r>
            <w:r w:rsidRPr="007A7AB0">
              <w:rPr>
                <w:rStyle w:val="Hyperlink"/>
                <w:rFonts w:eastAsiaTheme="minorEastAsia" w:cs="Times New Roman"/>
                <w:noProof/>
              </w:rPr>
              <w:t>Erstellung eines semantischen Netzes (8-10 сторінок)</w:t>
            </w:r>
            <w:r>
              <w:rPr>
                <w:noProof/>
                <w:webHidden/>
              </w:rPr>
              <w:tab/>
            </w:r>
            <w:r>
              <w:rPr>
                <w:noProof/>
                <w:webHidden/>
              </w:rPr>
              <w:fldChar w:fldCharType="begin"/>
            </w:r>
            <w:r>
              <w:rPr>
                <w:noProof/>
                <w:webHidden/>
              </w:rPr>
              <w:instrText xml:space="preserve"> PAGEREF _Toc136532755 \h </w:instrText>
            </w:r>
            <w:r>
              <w:rPr>
                <w:noProof/>
                <w:webHidden/>
              </w:rPr>
            </w:r>
            <w:r>
              <w:rPr>
                <w:noProof/>
                <w:webHidden/>
              </w:rPr>
              <w:fldChar w:fldCharType="separate"/>
            </w:r>
            <w:r>
              <w:rPr>
                <w:noProof/>
                <w:webHidden/>
              </w:rPr>
              <w:t>14</w:t>
            </w:r>
            <w:r>
              <w:rPr>
                <w:noProof/>
                <w:webHidden/>
              </w:rPr>
              <w:fldChar w:fldCharType="end"/>
            </w:r>
          </w:hyperlink>
        </w:p>
        <w:p w14:paraId="665A4DB9" w14:textId="1CE9719E"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56" w:history="1">
            <w:r w:rsidRPr="007A7AB0">
              <w:rPr>
                <w:rStyle w:val="Hyperlink"/>
                <w:rFonts w:eastAsiaTheme="minorEastAsia" w:cs="Times New Roman"/>
                <w:noProof/>
              </w:rPr>
              <w:t>4.1</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rPr>
              <w:t>Erfassung und Definition des fachspezifischen Vokabulars</w:t>
            </w:r>
            <w:r>
              <w:rPr>
                <w:noProof/>
                <w:webHidden/>
              </w:rPr>
              <w:tab/>
            </w:r>
            <w:r>
              <w:rPr>
                <w:noProof/>
                <w:webHidden/>
              </w:rPr>
              <w:fldChar w:fldCharType="begin"/>
            </w:r>
            <w:r>
              <w:rPr>
                <w:noProof/>
                <w:webHidden/>
              </w:rPr>
              <w:instrText xml:space="preserve"> PAGEREF _Toc136532756 \h </w:instrText>
            </w:r>
            <w:r>
              <w:rPr>
                <w:noProof/>
                <w:webHidden/>
              </w:rPr>
            </w:r>
            <w:r>
              <w:rPr>
                <w:noProof/>
                <w:webHidden/>
              </w:rPr>
              <w:fldChar w:fldCharType="separate"/>
            </w:r>
            <w:r>
              <w:rPr>
                <w:noProof/>
                <w:webHidden/>
              </w:rPr>
              <w:t>15</w:t>
            </w:r>
            <w:r>
              <w:rPr>
                <w:noProof/>
                <w:webHidden/>
              </w:rPr>
              <w:fldChar w:fldCharType="end"/>
            </w:r>
          </w:hyperlink>
        </w:p>
        <w:p w14:paraId="3164AAEB" w14:textId="392081F0"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57" w:history="1">
            <w:r w:rsidRPr="007A7AB0">
              <w:rPr>
                <w:rStyle w:val="Hyperlink"/>
                <w:rFonts w:eastAsiaTheme="minorEastAsia" w:cs="Times New Roman"/>
                <w:noProof/>
              </w:rPr>
              <w:t>4.2</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rPr>
              <w:t>Einordnung und Strukturierung des Vokabulars</w:t>
            </w:r>
            <w:r>
              <w:rPr>
                <w:noProof/>
                <w:webHidden/>
              </w:rPr>
              <w:tab/>
            </w:r>
            <w:r>
              <w:rPr>
                <w:noProof/>
                <w:webHidden/>
              </w:rPr>
              <w:fldChar w:fldCharType="begin"/>
            </w:r>
            <w:r>
              <w:rPr>
                <w:noProof/>
                <w:webHidden/>
              </w:rPr>
              <w:instrText xml:space="preserve"> PAGEREF _Toc136532757 \h </w:instrText>
            </w:r>
            <w:r>
              <w:rPr>
                <w:noProof/>
                <w:webHidden/>
              </w:rPr>
            </w:r>
            <w:r>
              <w:rPr>
                <w:noProof/>
                <w:webHidden/>
              </w:rPr>
              <w:fldChar w:fldCharType="separate"/>
            </w:r>
            <w:r>
              <w:rPr>
                <w:noProof/>
                <w:webHidden/>
              </w:rPr>
              <w:t>17</w:t>
            </w:r>
            <w:r>
              <w:rPr>
                <w:noProof/>
                <w:webHidden/>
              </w:rPr>
              <w:fldChar w:fldCharType="end"/>
            </w:r>
          </w:hyperlink>
        </w:p>
        <w:p w14:paraId="7DFDC4BF" w14:textId="2069AF2E"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58" w:history="1">
            <w:r w:rsidRPr="007A7AB0">
              <w:rPr>
                <w:rStyle w:val="Hyperlink"/>
                <w:rFonts w:eastAsiaTheme="minorEastAsia" w:cs="Times New Roman"/>
                <w:noProof/>
              </w:rPr>
              <w:t>4.3</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rPr>
              <w:t>Gesamtkodierung</w:t>
            </w:r>
            <w:r w:rsidRPr="007A7AB0">
              <w:rPr>
                <w:rStyle w:val="Hyperlink"/>
                <w:rFonts w:eastAsiaTheme="minorEastAsia" w:cs="Times New Roman"/>
                <w:noProof/>
                <w:lang w:val="de-DE"/>
              </w:rPr>
              <w:t xml:space="preserve"> und </w:t>
            </w:r>
            <w:r w:rsidRPr="007A7AB0">
              <w:rPr>
                <w:rStyle w:val="Hyperlink"/>
                <w:rFonts w:eastAsiaTheme="minorEastAsia" w:cs="Times New Roman"/>
                <w:noProof/>
              </w:rPr>
              <w:t>Erstellung des semantischen Netzes</w:t>
            </w:r>
            <w:r>
              <w:rPr>
                <w:noProof/>
                <w:webHidden/>
              </w:rPr>
              <w:tab/>
            </w:r>
            <w:r>
              <w:rPr>
                <w:noProof/>
                <w:webHidden/>
              </w:rPr>
              <w:fldChar w:fldCharType="begin"/>
            </w:r>
            <w:r>
              <w:rPr>
                <w:noProof/>
                <w:webHidden/>
              </w:rPr>
              <w:instrText xml:space="preserve"> PAGEREF _Toc136532758 \h </w:instrText>
            </w:r>
            <w:r>
              <w:rPr>
                <w:noProof/>
                <w:webHidden/>
              </w:rPr>
            </w:r>
            <w:r>
              <w:rPr>
                <w:noProof/>
                <w:webHidden/>
              </w:rPr>
              <w:fldChar w:fldCharType="separate"/>
            </w:r>
            <w:r>
              <w:rPr>
                <w:noProof/>
                <w:webHidden/>
              </w:rPr>
              <w:t>19</w:t>
            </w:r>
            <w:r>
              <w:rPr>
                <w:noProof/>
                <w:webHidden/>
              </w:rPr>
              <w:fldChar w:fldCharType="end"/>
            </w:r>
          </w:hyperlink>
        </w:p>
        <w:p w14:paraId="0B71C941" w14:textId="33A8FB97"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59" w:history="1">
            <w:r w:rsidRPr="007A7AB0">
              <w:rPr>
                <w:rStyle w:val="Hyperlink"/>
                <w:rFonts w:eastAsiaTheme="minorEastAsia" w:cs="Times New Roman"/>
                <w:noProof/>
              </w:rPr>
              <w:t>4.4</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rPr>
              <w:t>Evaluierung des semantisches Netztes</w:t>
            </w:r>
            <w:r>
              <w:rPr>
                <w:noProof/>
                <w:webHidden/>
              </w:rPr>
              <w:tab/>
            </w:r>
            <w:r>
              <w:rPr>
                <w:noProof/>
                <w:webHidden/>
              </w:rPr>
              <w:fldChar w:fldCharType="begin"/>
            </w:r>
            <w:r>
              <w:rPr>
                <w:noProof/>
                <w:webHidden/>
              </w:rPr>
              <w:instrText xml:space="preserve"> PAGEREF _Toc136532759 \h </w:instrText>
            </w:r>
            <w:r>
              <w:rPr>
                <w:noProof/>
                <w:webHidden/>
              </w:rPr>
            </w:r>
            <w:r>
              <w:rPr>
                <w:noProof/>
                <w:webHidden/>
              </w:rPr>
              <w:fldChar w:fldCharType="separate"/>
            </w:r>
            <w:r>
              <w:rPr>
                <w:noProof/>
                <w:webHidden/>
              </w:rPr>
              <w:t>20</w:t>
            </w:r>
            <w:r>
              <w:rPr>
                <w:noProof/>
                <w:webHidden/>
              </w:rPr>
              <w:fldChar w:fldCharType="end"/>
            </w:r>
          </w:hyperlink>
        </w:p>
        <w:p w14:paraId="27426B73" w14:textId="71D12CA9" w:rsidR="00ED5A5B" w:rsidRDefault="00ED5A5B">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532760" w:history="1">
            <w:r w:rsidRPr="007A7AB0">
              <w:rPr>
                <w:rStyle w:val="Hyperlink"/>
                <w:rFonts w:eastAsiaTheme="minorEastAsia" w:cs="Times New Roman"/>
                <w:noProof/>
              </w:rPr>
              <w:t>5</w:t>
            </w:r>
            <w:r>
              <w:rPr>
                <w:rFonts w:asciiTheme="minorHAnsi" w:eastAsiaTheme="minorEastAsia" w:hAnsiTheme="minorHAnsi" w:cstheme="minorBidi"/>
                <w:b w:val="0"/>
                <w:bCs w:val="0"/>
                <w:caps w:val="0"/>
                <w:noProof/>
                <w:kern w:val="2"/>
                <w:sz w:val="24"/>
                <w:szCs w:val="24"/>
                <w14:ligatures w14:val="standardContextual"/>
              </w:rPr>
              <w:tab/>
            </w:r>
            <w:r w:rsidRPr="007A7AB0">
              <w:rPr>
                <w:rStyle w:val="Hyperlink"/>
                <w:rFonts w:eastAsiaTheme="minorEastAsia" w:cs="Times New Roman"/>
                <w:noProof/>
              </w:rPr>
              <w:t>Diskussion und Zusammenfassung (5 сторінок)</w:t>
            </w:r>
            <w:r>
              <w:rPr>
                <w:noProof/>
                <w:webHidden/>
              </w:rPr>
              <w:tab/>
            </w:r>
            <w:r>
              <w:rPr>
                <w:noProof/>
                <w:webHidden/>
              </w:rPr>
              <w:fldChar w:fldCharType="begin"/>
            </w:r>
            <w:r>
              <w:rPr>
                <w:noProof/>
                <w:webHidden/>
              </w:rPr>
              <w:instrText xml:space="preserve"> PAGEREF _Toc136532760 \h </w:instrText>
            </w:r>
            <w:r>
              <w:rPr>
                <w:noProof/>
                <w:webHidden/>
              </w:rPr>
            </w:r>
            <w:r>
              <w:rPr>
                <w:noProof/>
                <w:webHidden/>
              </w:rPr>
              <w:fldChar w:fldCharType="separate"/>
            </w:r>
            <w:r>
              <w:rPr>
                <w:noProof/>
                <w:webHidden/>
              </w:rPr>
              <w:t>21</w:t>
            </w:r>
            <w:r>
              <w:rPr>
                <w:noProof/>
                <w:webHidden/>
              </w:rPr>
              <w:fldChar w:fldCharType="end"/>
            </w:r>
          </w:hyperlink>
        </w:p>
        <w:p w14:paraId="3A20F464" w14:textId="5E6180D7"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61" w:history="1">
            <w:r w:rsidRPr="007A7AB0">
              <w:rPr>
                <w:rStyle w:val="Hyperlink"/>
                <w:rFonts w:eastAsiaTheme="minorEastAsia" w:cs="Times New Roman"/>
                <w:noProof/>
              </w:rPr>
              <w:t>5.1</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rPr>
              <w:t>Bewertung der Stärken und Schwächen des semantischen Netzes und der vorgestellten Methoden  (1-2 сторінки)</w:t>
            </w:r>
            <w:r>
              <w:rPr>
                <w:noProof/>
                <w:webHidden/>
              </w:rPr>
              <w:tab/>
            </w:r>
            <w:r>
              <w:rPr>
                <w:noProof/>
                <w:webHidden/>
              </w:rPr>
              <w:fldChar w:fldCharType="begin"/>
            </w:r>
            <w:r>
              <w:rPr>
                <w:noProof/>
                <w:webHidden/>
              </w:rPr>
              <w:instrText xml:space="preserve"> PAGEREF _Toc136532761 \h </w:instrText>
            </w:r>
            <w:r>
              <w:rPr>
                <w:noProof/>
                <w:webHidden/>
              </w:rPr>
            </w:r>
            <w:r>
              <w:rPr>
                <w:noProof/>
                <w:webHidden/>
              </w:rPr>
              <w:fldChar w:fldCharType="separate"/>
            </w:r>
            <w:r>
              <w:rPr>
                <w:noProof/>
                <w:webHidden/>
              </w:rPr>
              <w:t>21</w:t>
            </w:r>
            <w:r>
              <w:rPr>
                <w:noProof/>
                <w:webHidden/>
              </w:rPr>
              <w:fldChar w:fldCharType="end"/>
            </w:r>
          </w:hyperlink>
        </w:p>
        <w:p w14:paraId="1D4C8376" w14:textId="50F35AAE" w:rsidR="00ED5A5B" w:rsidRDefault="00ED5A5B">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62" w:history="1">
            <w:r w:rsidRPr="007A7AB0">
              <w:rPr>
                <w:rStyle w:val="Hyperlink"/>
                <w:rFonts w:eastAsiaTheme="minorEastAsia" w:cs="Times New Roman"/>
                <w:noProof/>
              </w:rPr>
              <w:t>5.2</w:t>
            </w:r>
            <w:r>
              <w:rPr>
                <w:rFonts w:asciiTheme="minorHAnsi" w:eastAsiaTheme="minorEastAsia" w:hAnsiTheme="minorHAnsi" w:cstheme="minorBidi"/>
                <w:smallCaps w:val="0"/>
                <w:noProof/>
                <w:kern w:val="2"/>
                <w:sz w:val="24"/>
                <w:szCs w:val="24"/>
                <w14:ligatures w14:val="standardContextual"/>
              </w:rPr>
              <w:tab/>
            </w:r>
            <w:r w:rsidRPr="007A7AB0">
              <w:rPr>
                <w:rStyle w:val="Hyperlink"/>
                <w:rFonts w:eastAsiaTheme="minorEastAsia" w:cs="Times New Roman"/>
                <w:noProof/>
              </w:rPr>
              <w:t>Zusammenfassung der wichtigsten Ergebnisse und Erkenntnisse (1 сторінка)</w:t>
            </w:r>
            <w:r>
              <w:rPr>
                <w:noProof/>
                <w:webHidden/>
              </w:rPr>
              <w:tab/>
            </w:r>
            <w:r>
              <w:rPr>
                <w:noProof/>
                <w:webHidden/>
              </w:rPr>
              <w:fldChar w:fldCharType="begin"/>
            </w:r>
            <w:r>
              <w:rPr>
                <w:noProof/>
                <w:webHidden/>
              </w:rPr>
              <w:instrText xml:space="preserve"> PAGEREF _Toc136532762 \h </w:instrText>
            </w:r>
            <w:r>
              <w:rPr>
                <w:noProof/>
                <w:webHidden/>
              </w:rPr>
            </w:r>
            <w:r>
              <w:rPr>
                <w:noProof/>
                <w:webHidden/>
              </w:rPr>
              <w:fldChar w:fldCharType="separate"/>
            </w:r>
            <w:r>
              <w:rPr>
                <w:noProof/>
                <w:webHidden/>
              </w:rPr>
              <w:t>21</w:t>
            </w:r>
            <w:r>
              <w:rPr>
                <w:noProof/>
                <w:webHidden/>
              </w:rPr>
              <w:fldChar w:fldCharType="end"/>
            </w:r>
          </w:hyperlink>
        </w:p>
        <w:p w14:paraId="1B5C0542" w14:textId="4FA9AA04" w:rsidR="00ED5A5B" w:rsidRDefault="00ED5A5B">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532763" w:history="1">
            <w:r w:rsidRPr="007A7AB0">
              <w:rPr>
                <w:rStyle w:val="Hyperlink"/>
                <w:rFonts w:eastAsiaTheme="minorEastAsia"/>
                <w:noProof/>
              </w:rPr>
              <w:t>6</w:t>
            </w:r>
            <w:r>
              <w:rPr>
                <w:rFonts w:asciiTheme="minorHAnsi" w:eastAsiaTheme="minorEastAsia" w:hAnsiTheme="minorHAnsi" w:cstheme="minorBidi"/>
                <w:b w:val="0"/>
                <w:bCs w:val="0"/>
                <w:caps w:val="0"/>
                <w:noProof/>
                <w:kern w:val="2"/>
                <w:sz w:val="24"/>
                <w:szCs w:val="24"/>
                <w14:ligatures w14:val="standardContextual"/>
              </w:rPr>
              <w:tab/>
            </w:r>
            <w:r w:rsidRPr="007A7AB0">
              <w:rPr>
                <w:rStyle w:val="Hyperlink"/>
                <w:rFonts w:eastAsiaTheme="minorEastAsia"/>
                <w:noProof/>
              </w:rPr>
              <w:t>Schlussfolgerungen</w:t>
            </w:r>
            <w:r>
              <w:rPr>
                <w:noProof/>
                <w:webHidden/>
              </w:rPr>
              <w:tab/>
            </w:r>
            <w:r>
              <w:rPr>
                <w:noProof/>
                <w:webHidden/>
              </w:rPr>
              <w:fldChar w:fldCharType="begin"/>
            </w:r>
            <w:r>
              <w:rPr>
                <w:noProof/>
                <w:webHidden/>
              </w:rPr>
              <w:instrText xml:space="preserve"> PAGEREF _Toc136532763 \h </w:instrText>
            </w:r>
            <w:r>
              <w:rPr>
                <w:noProof/>
                <w:webHidden/>
              </w:rPr>
            </w:r>
            <w:r>
              <w:rPr>
                <w:noProof/>
                <w:webHidden/>
              </w:rPr>
              <w:fldChar w:fldCharType="separate"/>
            </w:r>
            <w:r>
              <w:rPr>
                <w:noProof/>
                <w:webHidden/>
              </w:rPr>
              <w:t>23</w:t>
            </w:r>
            <w:r>
              <w:rPr>
                <w:noProof/>
                <w:webHidden/>
              </w:rPr>
              <w:fldChar w:fldCharType="end"/>
            </w:r>
          </w:hyperlink>
        </w:p>
        <w:p w14:paraId="34428214" w14:textId="1D429D66" w:rsidR="00ED5A5B" w:rsidRDefault="00ED5A5B">
          <w:pPr>
            <w:pStyle w:val="TOC2"/>
            <w:tabs>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532764" w:history="1">
            <w:r w:rsidRPr="007A7AB0">
              <w:rPr>
                <w:rStyle w:val="Hyperlink"/>
                <w:rFonts w:eastAsiaTheme="minorEastAsia" w:cs="Times New Roman"/>
                <w:noProof/>
              </w:rPr>
              <w:t>Ausblick auf zukünftige Forschungsarbeiten und Anwendungsmöglichkeiten (1 сторінка)</w:t>
            </w:r>
            <w:r>
              <w:rPr>
                <w:noProof/>
                <w:webHidden/>
              </w:rPr>
              <w:tab/>
            </w:r>
            <w:r>
              <w:rPr>
                <w:noProof/>
                <w:webHidden/>
              </w:rPr>
              <w:fldChar w:fldCharType="begin"/>
            </w:r>
            <w:r>
              <w:rPr>
                <w:noProof/>
                <w:webHidden/>
              </w:rPr>
              <w:instrText xml:space="preserve"> PAGEREF _Toc136532764 \h </w:instrText>
            </w:r>
            <w:r>
              <w:rPr>
                <w:noProof/>
                <w:webHidden/>
              </w:rPr>
            </w:r>
            <w:r>
              <w:rPr>
                <w:noProof/>
                <w:webHidden/>
              </w:rPr>
              <w:fldChar w:fldCharType="separate"/>
            </w:r>
            <w:r>
              <w:rPr>
                <w:noProof/>
                <w:webHidden/>
              </w:rPr>
              <w:t>23</w:t>
            </w:r>
            <w:r>
              <w:rPr>
                <w:noProof/>
                <w:webHidden/>
              </w:rPr>
              <w:fldChar w:fldCharType="end"/>
            </w:r>
          </w:hyperlink>
        </w:p>
        <w:p w14:paraId="76850F94" w14:textId="3406FFD1" w:rsidR="00ED5A5B" w:rsidRDefault="00ED5A5B">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532765" w:history="1">
            <w:r w:rsidRPr="007A7AB0">
              <w:rPr>
                <w:rStyle w:val="Hyperlink"/>
                <w:rFonts w:eastAsiaTheme="minorEastAsia"/>
                <w:noProof/>
              </w:rPr>
              <w:t>7</w:t>
            </w:r>
            <w:r>
              <w:rPr>
                <w:rFonts w:asciiTheme="minorHAnsi" w:eastAsiaTheme="minorEastAsia" w:hAnsiTheme="minorHAnsi" w:cstheme="minorBidi"/>
                <w:b w:val="0"/>
                <w:bCs w:val="0"/>
                <w:caps w:val="0"/>
                <w:noProof/>
                <w:kern w:val="2"/>
                <w:sz w:val="24"/>
                <w:szCs w:val="24"/>
                <w14:ligatures w14:val="standardContextual"/>
              </w:rPr>
              <w:tab/>
            </w:r>
            <w:r w:rsidRPr="007A7AB0">
              <w:rPr>
                <w:rStyle w:val="Hyperlink"/>
                <w:rFonts w:eastAsiaTheme="minorEastAsia"/>
                <w:noProof/>
              </w:rPr>
              <w:t>Bibliography</w:t>
            </w:r>
            <w:r>
              <w:rPr>
                <w:noProof/>
                <w:webHidden/>
              </w:rPr>
              <w:tab/>
            </w:r>
            <w:r>
              <w:rPr>
                <w:noProof/>
                <w:webHidden/>
              </w:rPr>
              <w:fldChar w:fldCharType="begin"/>
            </w:r>
            <w:r>
              <w:rPr>
                <w:noProof/>
                <w:webHidden/>
              </w:rPr>
              <w:instrText xml:space="preserve"> PAGEREF _Toc136532765 \h </w:instrText>
            </w:r>
            <w:r>
              <w:rPr>
                <w:noProof/>
                <w:webHidden/>
              </w:rPr>
            </w:r>
            <w:r>
              <w:rPr>
                <w:noProof/>
                <w:webHidden/>
              </w:rPr>
              <w:fldChar w:fldCharType="separate"/>
            </w:r>
            <w:r>
              <w:rPr>
                <w:noProof/>
                <w:webHidden/>
              </w:rPr>
              <w:t>24</w:t>
            </w:r>
            <w:r>
              <w:rPr>
                <w:noProof/>
                <w:webHidden/>
              </w:rPr>
              <w:fldChar w:fldCharType="end"/>
            </w:r>
          </w:hyperlink>
        </w:p>
        <w:p w14:paraId="0E13A2A8" w14:textId="69B3AA8E" w:rsidR="00586C60" w:rsidRPr="00ED5A5B" w:rsidRDefault="00586C60" w:rsidP="00ED5A5B">
          <w:pPr>
            <w:jc w:val="both"/>
            <w:rPr>
              <w:color w:val="000000" w:themeColor="text1"/>
              <w:sz w:val="22"/>
              <w:szCs w:val="22"/>
            </w:rPr>
          </w:pPr>
          <w:r w:rsidRPr="00ED5A5B">
            <w:rPr>
              <w:b/>
              <w:bCs/>
              <w:noProof/>
              <w:color w:val="000000" w:themeColor="text1"/>
              <w:sz w:val="22"/>
              <w:szCs w:val="22"/>
            </w:rPr>
            <w:fldChar w:fldCharType="end"/>
          </w:r>
        </w:p>
      </w:sdtContent>
    </w:sdt>
    <w:p w14:paraId="6E544929" w14:textId="74F3FD17" w:rsidR="00586C60" w:rsidRPr="00ED5A5B" w:rsidRDefault="00586C60" w:rsidP="00ED5A5B">
      <w:pPr>
        <w:pStyle w:val="Heading1"/>
        <w:numPr>
          <w:ilvl w:val="0"/>
          <w:numId w:val="0"/>
        </w:numPr>
        <w:jc w:val="both"/>
        <w:rPr>
          <w:rFonts w:ascii="Times New Roman" w:hAnsi="Times New Roman" w:cs="Times New Roman"/>
          <w:color w:val="000000" w:themeColor="text1"/>
          <w:sz w:val="22"/>
          <w:szCs w:val="22"/>
          <w:lang w:val="de-DE"/>
        </w:rPr>
      </w:pPr>
    </w:p>
    <w:p w14:paraId="538F908E" w14:textId="77777777" w:rsidR="00586C60" w:rsidRPr="00ED5A5B" w:rsidRDefault="00586C60" w:rsidP="00ED5A5B">
      <w:pPr>
        <w:jc w:val="both"/>
        <w:rPr>
          <w:color w:val="000000" w:themeColor="text1"/>
          <w:sz w:val="22"/>
          <w:szCs w:val="22"/>
          <w:lang w:val="de-DE"/>
        </w:rPr>
      </w:pPr>
    </w:p>
    <w:p w14:paraId="4E39B98F" w14:textId="77777777" w:rsidR="0004588B" w:rsidRPr="00ED5A5B" w:rsidRDefault="0004588B" w:rsidP="00ED5A5B">
      <w:pPr>
        <w:jc w:val="both"/>
        <w:rPr>
          <w:color w:val="000000" w:themeColor="text1"/>
          <w:sz w:val="22"/>
          <w:szCs w:val="22"/>
          <w:lang w:val="de-DE"/>
        </w:rPr>
      </w:pPr>
    </w:p>
    <w:p w14:paraId="207FC6F2" w14:textId="77777777" w:rsidR="0004588B" w:rsidRPr="00ED5A5B" w:rsidRDefault="0004588B" w:rsidP="00ED5A5B">
      <w:pPr>
        <w:jc w:val="both"/>
        <w:rPr>
          <w:color w:val="000000" w:themeColor="text1"/>
          <w:sz w:val="22"/>
          <w:szCs w:val="22"/>
          <w:lang w:val="de-DE"/>
        </w:rPr>
      </w:pPr>
    </w:p>
    <w:p w14:paraId="656C84D6" w14:textId="77777777" w:rsidR="0004588B" w:rsidRPr="00ED5A5B" w:rsidRDefault="0004588B" w:rsidP="00ED5A5B">
      <w:pPr>
        <w:jc w:val="both"/>
        <w:rPr>
          <w:color w:val="000000" w:themeColor="text1"/>
          <w:sz w:val="22"/>
          <w:szCs w:val="22"/>
          <w:lang w:val="de-DE"/>
        </w:rPr>
      </w:pPr>
    </w:p>
    <w:p w14:paraId="5430F3DA" w14:textId="77777777" w:rsidR="0004588B" w:rsidRPr="00ED5A5B" w:rsidRDefault="0004588B" w:rsidP="00ED5A5B">
      <w:pPr>
        <w:jc w:val="both"/>
        <w:rPr>
          <w:color w:val="000000" w:themeColor="text1"/>
          <w:sz w:val="22"/>
          <w:szCs w:val="22"/>
          <w:lang w:val="de-DE"/>
        </w:rPr>
      </w:pPr>
    </w:p>
    <w:p w14:paraId="0D706B8A" w14:textId="2FECC6C6" w:rsidR="0004588B" w:rsidRPr="00ED5A5B" w:rsidRDefault="0004588B" w:rsidP="00ED5A5B">
      <w:pPr>
        <w:jc w:val="both"/>
        <w:rPr>
          <w:color w:val="000000" w:themeColor="text1"/>
          <w:sz w:val="22"/>
          <w:szCs w:val="22"/>
          <w:lang w:val="de-DE"/>
        </w:rPr>
      </w:pPr>
    </w:p>
    <w:p w14:paraId="706AB584" w14:textId="77777777" w:rsidR="00770FB8" w:rsidRPr="00ED5A5B" w:rsidRDefault="00770FB8" w:rsidP="00ED5A5B">
      <w:pPr>
        <w:jc w:val="both"/>
        <w:rPr>
          <w:color w:val="000000" w:themeColor="text1"/>
          <w:sz w:val="22"/>
          <w:szCs w:val="22"/>
          <w:lang w:val="de-DE"/>
        </w:rPr>
      </w:pPr>
    </w:p>
    <w:p w14:paraId="66320206" w14:textId="77777777" w:rsidR="00770FB8" w:rsidRPr="00ED5A5B" w:rsidRDefault="00770FB8" w:rsidP="00ED5A5B">
      <w:pPr>
        <w:jc w:val="both"/>
        <w:rPr>
          <w:color w:val="000000" w:themeColor="text1"/>
          <w:sz w:val="22"/>
          <w:szCs w:val="22"/>
          <w:lang w:val="de-DE"/>
        </w:rPr>
      </w:pPr>
    </w:p>
    <w:p w14:paraId="223B2D1E" w14:textId="77777777" w:rsidR="00770FB8" w:rsidRPr="00ED5A5B" w:rsidRDefault="00770FB8" w:rsidP="00ED5A5B">
      <w:pPr>
        <w:jc w:val="both"/>
        <w:rPr>
          <w:color w:val="000000" w:themeColor="text1"/>
          <w:sz w:val="22"/>
          <w:szCs w:val="22"/>
          <w:lang w:val="de-DE"/>
        </w:rPr>
      </w:pPr>
    </w:p>
    <w:p w14:paraId="23C8B8C7" w14:textId="77777777" w:rsidR="00770FB8" w:rsidRPr="00ED5A5B" w:rsidRDefault="00770FB8" w:rsidP="00ED5A5B">
      <w:pPr>
        <w:jc w:val="both"/>
        <w:rPr>
          <w:color w:val="000000" w:themeColor="text1"/>
          <w:sz w:val="22"/>
          <w:szCs w:val="22"/>
          <w:lang w:val="de-DE"/>
        </w:rPr>
      </w:pPr>
    </w:p>
    <w:p w14:paraId="5E1DCE72" w14:textId="77777777" w:rsidR="00770FB8" w:rsidRPr="00ED5A5B" w:rsidRDefault="00770FB8" w:rsidP="00ED5A5B">
      <w:pPr>
        <w:jc w:val="both"/>
        <w:rPr>
          <w:color w:val="000000" w:themeColor="text1"/>
          <w:sz w:val="22"/>
          <w:szCs w:val="22"/>
          <w:lang w:val="de-DE"/>
        </w:rPr>
      </w:pPr>
    </w:p>
    <w:p w14:paraId="5297DEAF" w14:textId="77777777" w:rsidR="0004588B" w:rsidRPr="00ED5A5B" w:rsidRDefault="0004588B" w:rsidP="00ED5A5B">
      <w:pPr>
        <w:jc w:val="both"/>
        <w:rPr>
          <w:color w:val="000000" w:themeColor="text1"/>
          <w:sz w:val="22"/>
          <w:szCs w:val="22"/>
          <w:lang w:val="de-DE"/>
        </w:rPr>
      </w:pPr>
    </w:p>
    <w:p w14:paraId="060CF876" w14:textId="77777777" w:rsidR="0004588B" w:rsidRPr="00ED5A5B" w:rsidRDefault="0004588B" w:rsidP="00ED5A5B">
      <w:pPr>
        <w:jc w:val="both"/>
        <w:rPr>
          <w:color w:val="000000" w:themeColor="text1"/>
          <w:sz w:val="22"/>
          <w:szCs w:val="22"/>
          <w:lang w:val="de-DE"/>
        </w:rPr>
      </w:pPr>
    </w:p>
    <w:p w14:paraId="051F07E0" w14:textId="77777777" w:rsidR="0004588B" w:rsidRPr="00ED5A5B" w:rsidRDefault="0004588B" w:rsidP="00ED5A5B">
      <w:pPr>
        <w:jc w:val="both"/>
        <w:rPr>
          <w:color w:val="000000" w:themeColor="text1"/>
          <w:sz w:val="22"/>
          <w:szCs w:val="22"/>
          <w:lang w:val="de-DE"/>
        </w:rPr>
      </w:pPr>
    </w:p>
    <w:p w14:paraId="536E773F" w14:textId="77777777" w:rsidR="0004588B" w:rsidRPr="00ED5A5B" w:rsidRDefault="0004588B" w:rsidP="00ED5A5B">
      <w:pPr>
        <w:jc w:val="both"/>
        <w:rPr>
          <w:color w:val="000000" w:themeColor="text1"/>
          <w:sz w:val="22"/>
          <w:szCs w:val="22"/>
          <w:lang w:val="de-DE"/>
        </w:rPr>
      </w:pPr>
    </w:p>
    <w:p w14:paraId="0D95008D" w14:textId="77777777" w:rsidR="0004588B" w:rsidRPr="00ED5A5B" w:rsidRDefault="0004588B" w:rsidP="00ED5A5B">
      <w:pPr>
        <w:jc w:val="both"/>
        <w:rPr>
          <w:color w:val="000000" w:themeColor="text1"/>
          <w:sz w:val="22"/>
          <w:szCs w:val="22"/>
          <w:lang w:val="de-DE"/>
        </w:rPr>
      </w:pPr>
    </w:p>
    <w:p w14:paraId="40294DE0" w14:textId="77777777" w:rsidR="00ED5A5B" w:rsidRPr="00ED5A5B" w:rsidRDefault="00ED5A5B" w:rsidP="00ED5A5B">
      <w:pPr>
        <w:jc w:val="both"/>
        <w:rPr>
          <w:color w:val="000000" w:themeColor="text1"/>
          <w:sz w:val="22"/>
          <w:szCs w:val="22"/>
          <w:lang w:val="de-DE"/>
        </w:rPr>
      </w:pPr>
    </w:p>
    <w:p w14:paraId="2DD89DA6" w14:textId="77777777" w:rsidR="00ED5A5B" w:rsidRPr="00ED5A5B" w:rsidRDefault="00ED5A5B" w:rsidP="00ED5A5B">
      <w:pPr>
        <w:jc w:val="both"/>
        <w:rPr>
          <w:color w:val="000000" w:themeColor="text1"/>
          <w:sz w:val="22"/>
          <w:szCs w:val="22"/>
          <w:lang w:val="de-DE"/>
        </w:rPr>
      </w:pPr>
    </w:p>
    <w:p w14:paraId="1CF52FEC" w14:textId="77777777" w:rsidR="00ED5A5B" w:rsidRPr="00ED5A5B" w:rsidRDefault="00ED5A5B" w:rsidP="00ED5A5B">
      <w:pPr>
        <w:jc w:val="both"/>
        <w:rPr>
          <w:color w:val="000000" w:themeColor="text1"/>
          <w:sz w:val="22"/>
          <w:szCs w:val="22"/>
          <w:lang w:val="de-DE"/>
        </w:rPr>
      </w:pPr>
    </w:p>
    <w:p w14:paraId="2C373D83" w14:textId="77777777" w:rsidR="0004588B" w:rsidRPr="00ED5A5B" w:rsidRDefault="0004588B" w:rsidP="00ED5A5B">
      <w:pPr>
        <w:jc w:val="both"/>
        <w:rPr>
          <w:color w:val="000000" w:themeColor="text1"/>
          <w:sz w:val="22"/>
          <w:szCs w:val="22"/>
          <w:lang w:val="de-DE"/>
        </w:rPr>
      </w:pPr>
    </w:p>
    <w:p w14:paraId="028D9684" w14:textId="77777777" w:rsidR="00770FB8" w:rsidRPr="00ED5A5B" w:rsidRDefault="00C406DE" w:rsidP="00ED5A5B">
      <w:pPr>
        <w:pStyle w:val="Heading1"/>
        <w:jc w:val="both"/>
        <w:rPr>
          <w:rFonts w:ascii="Times New Roman" w:hAnsi="Times New Roman" w:cs="Times New Roman"/>
          <w:color w:val="000000" w:themeColor="text1"/>
          <w:sz w:val="22"/>
          <w:szCs w:val="22"/>
          <w:lang w:val="de-DE"/>
        </w:rPr>
      </w:pPr>
      <w:bookmarkStart w:id="0" w:name="_Toc136532742"/>
      <w:r w:rsidRPr="00ED5A5B">
        <w:rPr>
          <w:rFonts w:ascii="Times New Roman" w:hAnsi="Times New Roman" w:cs="Times New Roman"/>
          <w:color w:val="000000" w:themeColor="text1"/>
          <w:sz w:val="22"/>
          <w:szCs w:val="22"/>
          <w:lang w:val="de-DE"/>
        </w:rPr>
        <w:lastRenderedPageBreak/>
        <w:t>Abs</w:t>
      </w:r>
      <w:r w:rsidR="00FA31D2" w:rsidRPr="00ED5A5B">
        <w:rPr>
          <w:rFonts w:ascii="Times New Roman" w:hAnsi="Times New Roman" w:cs="Times New Roman"/>
          <w:color w:val="000000" w:themeColor="text1"/>
          <w:sz w:val="22"/>
          <w:szCs w:val="22"/>
          <w:lang w:val="de-DE"/>
        </w:rPr>
        <w:t>t</w:t>
      </w:r>
      <w:r w:rsidRPr="00ED5A5B">
        <w:rPr>
          <w:rFonts w:ascii="Times New Roman" w:hAnsi="Times New Roman" w:cs="Times New Roman"/>
          <w:color w:val="000000" w:themeColor="text1"/>
          <w:sz w:val="22"/>
          <w:szCs w:val="22"/>
          <w:lang w:val="de-DE"/>
        </w:rPr>
        <w:t>ract</w:t>
      </w:r>
      <w:bookmarkEnd w:id="0"/>
    </w:p>
    <w:p w14:paraId="173722E0" w14:textId="77777777" w:rsidR="00B63F89" w:rsidRPr="00ED5A5B" w:rsidRDefault="00B63F89" w:rsidP="00ED5A5B">
      <w:pPr>
        <w:rPr>
          <w:sz w:val="22"/>
          <w:szCs w:val="22"/>
          <w:lang w:val="de-DE"/>
        </w:rPr>
      </w:pPr>
    </w:p>
    <w:p w14:paraId="27BC88BF" w14:textId="4BFC57A6" w:rsidR="00B63F89" w:rsidRPr="00ED5A5B" w:rsidRDefault="00B63F89" w:rsidP="00ED5A5B">
      <w:pPr>
        <w:rPr>
          <w:sz w:val="22"/>
          <w:szCs w:val="22"/>
          <w:lang w:val="de-DE"/>
        </w:rPr>
      </w:pPr>
      <w:r w:rsidRPr="00ED5A5B">
        <w:rPr>
          <w:sz w:val="22"/>
          <w:szCs w:val="22"/>
          <w:lang w:val="de-DE"/>
        </w:rPr>
        <w:t>Diese Arbeit widmet sich der Erstellung eines semantischen Netzes zum Thema "Naturkatastrophen". Die Ontologie des Netzes wurde auf der Grundlage eines speziell für dieses Thema erstellten Korpus von Nachrichtenartikeln aufgebaut. Mit verschiedenen Suchansätzen konnten relevante Texte aus dem Internet extrahiert und zu einer großen Sammlung zusammengefasst werden. Aus diesen Textdaten wurden gezielt Listen von Wortpaaren erstellt, die als Grundlage für die Ontologie dienten. Die Konzepte und ihre Beziehungen wurden in das JSON-Format übersetzt, um eine strukturierte und leicht lesbare Darstellung zu ermöglichen. Zur visuellen Darstellung des semantischen Netzes erfolgte die Verwendung der VOWL-Notation, die eine klare und anschauliche Darstellung der Ontologie und ihrer Beziehungen ermöglicht. Die Evaluierung des Netzes lieferte wertvolle Informationen über die Qualität und Genauigkeit der entwickelten Ontologie und half bei der kontinuierlichen Verbesserung des semantischen Netzes.</w:t>
      </w:r>
    </w:p>
    <w:p w14:paraId="6FDAFCD1" w14:textId="77777777" w:rsidR="00B63F89" w:rsidRPr="00ED5A5B" w:rsidRDefault="00B63F89" w:rsidP="00ED5A5B">
      <w:pPr>
        <w:rPr>
          <w:sz w:val="22"/>
          <w:szCs w:val="22"/>
          <w:lang w:val="de-DE"/>
        </w:rPr>
      </w:pPr>
    </w:p>
    <w:p w14:paraId="10D4EF6E" w14:textId="77777777" w:rsidR="00B63F89" w:rsidRPr="00ED5A5B" w:rsidRDefault="00B63F89" w:rsidP="00ED5A5B">
      <w:pPr>
        <w:rPr>
          <w:sz w:val="22"/>
          <w:szCs w:val="22"/>
          <w:lang w:val="de-DE"/>
        </w:rPr>
      </w:pPr>
    </w:p>
    <w:p w14:paraId="05BBFB38" w14:textId="77777777" w:rsidR="00B63F89" w:rsidRPr="00ED5A5B" w:rsidRDefault="00B63F89" w:rsidP="00ED5A5B">
      <w:pPr>
        <w:rPr>
          <w:sz w:val="22"/>
          <w:szCs w:val="22"/>
          <w:lang w:val="de-DE"/>
        </w:rPr>
      </w:pPr>
    </w:p>
    <w:p w14:paraId="1F522D0B" w14:textId="77777777" w:rsidR="00B63F89" w:rsidRPr="00ED5A5B" w:rsidRDefault="00B63F89" w:rsidP="00ED5A5B">
      <w:pPr>
        <w:rPr>
          <w:sz w:val="22"/>
          <w:szCs w:val="22"/>
          <w:lang w:val="de-DE"/>
        </w:rPr>
      </w:pPr>
    </w:p>
    <w:p w14:paraId="69269CA6" w14:textId="77777777" w:rsidR="00B63F89" w:rsidRPr="00ED5A5B" w:rsidRDefault="00B63F89" w:rsidP="00ED5A5B">
      <w:pPr>
        <w:rPr>
          <w:sz w:val="22"/>
          <w:szCs w:val="22"/>
          <w:lang w:val="de-DE"/>
        </w:rPr>
      </w:pPr>
    </w:p>
    <w:p w14:paraId="094C23AC" w14:textId="77777777" w:rsidR="00B63F89" w:rsidRPr="00ED5A5B" w:rsidRDefault="00B63F89" w:rsidP="00ED5A5B">
      <w:pPr>
        <w:rPr>
          <w:sz w:val="22"/>
          <w:szCs w:val="22"/>
          <w:lang w:val="de-DE"/>
        </w:rPr>
      </w:pPr>
    </w:p>
    <w:p w14:paraId="4F0AB02A" w14:textId="77777777" w:rsidR="00B63F89" w:rsidRPr="00ED5A5B" w:rsidRDefault="00B63F89" w:rsidP="00ED5A5B">
      <w:pPr>
        <w:rPr>
          <w:sz w:val="22"/>
          <w:szCs w:val="22"/>
          <w:lang w:val="de-DE"/>
        </w:rPr>
      </w:pPr>
    </w:p>
    <w:p w14:paraId="0F7D67BA" w14:textId="77777777" w:rsidR="00B63F89" w:rsidRPr="00ED5A5B" w:rsidRDefault="00B63F89" w:rsidP="00ED5A5B">
      <w:pPr>
        <w:rPr>
          <w:sz w:val="22"/>
          <w:szCs w:val="22"/>
          <w:lang w:val="de-DE"/>
        </w:rPr>
      </w:pPr>
    </w:p>
    <w:p w14:paraId="168EFEFE" w14:textId="1A5B59E3" w:rsidR="00B63F89" w:rsidRPr="00ED5A5B" w:rsidRDefault="00B63F89" w:rsidP="00ED5A5B">
      <w:pPr>
        <w:rPr>
          <w:sz w:val="22"/>
          <w:szCs w:val="22"/>
          <w:lang w:val="de-DE"/>
        </w:rPr>
      </w:pPr>
    </w:p>
    <w:p w14:paraId="507486F2" w14:textId="74FF22A9" w:rsidR="00B63F89" w:rsidRPr="00ED5A5B" w:rsidRDefault="00B63F89" w:rsidP="00ED5A5B">
      <w:pPr>
        <w:rPr>
          <w:sz w:val="22"/>
          <w:szCs w:val="22"/>
          <w:lang w:val="de-DE"/>
        </w:rPr>
      </w:pPr>
      <w:r w:rsidRPr="00ED5A5B">
        <w:rPr>
          <w:sz w:val="22"/>
          <w:szCs w:val="22"/>
          <w:lang w:val="de-DE"/>
        </w:rPr>
        <w:br w:type="page"/>
      </w:r>
    </w:p>
    <w:p w14:paraId="477313F8" w14:textId="2B5BA7D4" w:rsidR="00EB2514" w:rsidRPr="00ED5A5B" w:rsidRDefault="00EB2514" w:rsidP="00ED5A5B">
      <w:pPr>
        <w:pStyle w:val="Heading1"/>
        <w:jc w:val="both"/>
        <w:rPr>
          <w:rStyle w:val="Emphasis"/>
          <w:rFonts w:ascii="Times New Roman" w:hAnsi="Times New Roman" w:cs="Times New Roman"/>
          <w:i w:val="0"/>
          <w:iCs w:val="0"/>
          <w:color w:val="000000" w:themeColor="text1"/>
          <w:sz w:val="22"/>
          <w:szCs w:val="22"/>
        </w:rPr>
      </w:pPr>
      <w:bookmarkStart w:id="1" w:name="_Toc136532743"/>
      <w:r w:rsidRPr="00ED5A5B">
        <w:rPr>
          <w:rFonts w:ascii="Times New Roman" w:hAnsi="Times New Roman" w:cs="Times New Roman"/>
          <w:color w:val="000000" w:themeColor="text1"/>
          <w:sz w:val="22"/>
          <w:szCs w:val="22"/>
        </w:rPr>
        <w:lastRenderedPageBreak/>
        <w:t>Hintergrund &amp; Motivatio</w:t>
      </w:r>
      <w:r w:rsidRPr="00ED5A5B">
        <w:rPr>
          <w:rStyle w:val="Emphasis"/>
          <w:rFonts w:ascii="Times New Roman" w:hAnsi="Times New Roman" w:cs="Times New Roman"/>
          <w:i w:val="0"/>
          <w:iCs w:val="0"/>
          <w:color w:val="000000" w:themeColor="text1"/>
          <w:sz w:val="22"/>
          <w:szCs w:val="22"/>
        </w:rPr>
        <w:t>n</w:t>
      </w:r>
      <w:bookmarkEnd w:id="1"/>
    </w:p>
    <w:p w14:paraId="1887EAF0" w14:textId="25B011FB" w:rsidR="00EB2514" w:rsidRPr="00ED5A5B" w:rsidRDefault="00EB2514" w:rsidP="00ED5A5B">
      <w:pPr>
        <w:pStyle w:val="Heading2"/>
        <w:jc w:val="both"/>
        <w:rPr>
          <w:rStyle w:val="Emphasis"/>
          <w:rFonts w:ascii="Times New Roman" w:hAnsi="Times New Roman" w:cs="Times New Roman"/>
          <w:i w:val="0"/>
          <w:iCs w:val="0"/>
          <w:color w:val="000000" w:themeColor="text1"/>
          <w:sz w:val="22"/>
          <w:szCs w:val="22"/>
        </w:rPr>
      </w:pPr>
      <w:bookmarkStart w:id="2" w:name="_Toc136532744"/>
      <w:r w:rsidRPr="00ED5A5B">
        <w:rPr>
          <w:rFonts w:ascii="Times New Roman" w:hAnsi="Times New Roman" w:cs="Times New Roman"/>
          <w:color w:val="000000" w:themeColor="text1"/>
          <w:sz w:val="22"/>
          <w:szCs w:val="22"/>
        </w:rPr>
        <w:t>Semantisches</w:t>
      </w:r>
      <w:r w:rsidR="008C0ACB" w:rsidRPr="00ED5A5B">
        <w:rPr>
          <w:rFonts w:ascii="Times New Roman" w:hAnsi="Times New Roman" w:cs="Times New Roman"/>
          <w:color w:val="000000" w:themeColor="text1"/>
          <w:sz w:val="22"/>
          <w:szCs w:val="22"/>
          <w:lang w:val="de-DE"/>
        </w:rPr>
        <w:t xml:space="preserve"> Netz</w:t>
      </w:r>
      <w:r w:rsidRPr="00ED5A5B">
        <w:rPr>
          <w:rFonts w:ascii="Times New Roman" w:hAnsi="Times New Roman" w:cs="Times New Roman"/>
          <w:color w:val="000000" w:themeColor="text1"/>
          <w:sz w:val="22"/>
          <w:szCs w:val="22"/>
        </w:rPr>
        <w:t xml:space="preserve"> zur Erforschung von Naturkatastrophen (2 сторінки)</w:t>
      </w:r>
      <w:bookmarkEnd w:id="2"/>
    </w:p>
    <w:p w14:paraId="5B24BFD0" w14:textId="77777777" w:rsidR="00EB2514" w:rsidRPr="00ED5A5B" w:rsidRDefault="00EB2514" w:rsidP="00ED5A5B">
      <w:pPr>
        <w:jc w:val="both"/>
        <w:rPr>
          <w:color w:val="000000" w:themeColor="text1"/>
          <w:sz w:val="22"/>
          <w:szCs w:val="22"/>
        </w:rPr>
      </w:pPr>
    </w:p>
    <w:p w14:paraId="7B77A574" w14:textId="77777777" w:rsidR="0004588B" w:rsidRPr="00ED5A5B" w:rsidRDefault="0004588B" w:rsidP="00ED5A5B">
      <w:pPr>
        <w:pStyle w:val="NormalWeb"/>
        <w:spacing w:before="0" w:beforeAutospacing="0" w:after="0" w:afterAutospacing="0"/>
        <w:jc w:val="both"/>
        <w:rPr>
          <w:sz w:val="22"/>
          <w:szCs w:val="22"/>
        </w:rPr>
      </w:pPr>
      <w:r w:rsidRPr="00ED5A5B">
        <w:rPr>
          <w:color w:val="000000"/>
          <w:sz w:val="22"/>
          <w:szCs w:val="22"/>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3813469B" w14:textId="77777777" w:rsidR="0004588B" w:rsidRPr="00ED5A5B" w:rsidRDefault="0004588B" w:rsidP="00ED5A5B">
      <w:pPr>
        <w:pStyle w:val="NormalWeb"/>
        <w:spacing w:before="0" w:beforeAutospacing="0" w:after="0" w:afterAutospacing="0"/>
        <w:jc w:val="both"/>
        <w:rPr>
          <w:sz w:val="22"/>
          <w:szCs w:val="22"/>
        </w:rPr>
      </w:pPr>
      <w:r w:rsidRPr="00ED5A5B">
        <w:rPr>
          <w:color w:val="000000"/>
          <w:sz w:val="22"/>
          <w:szCs w:val="22"/>
        </w:rPr>
        <w:t>Angesichts der zunehmenden Zahl von Naturkatastrophen und von Menschen verursachten Unglücken bemühen sich viele Organisationen verstärkt um das Katastrophenmanagement, um neue Lösungen für die Notfallhilfe zu entwickeln.</w:t>
      </w:r>
    </w:p>
    <w:p w14:paraId="56887EB3" w14:textId="77777777" w:rsidR="0004588B" w:rsidRPr="00ED5A5B" w:rsidRDefault="0004588B" w:rsidP="00ED5A5B">
      <w:pPr>
        <w:pStyle w:val="NormalWeb"/>
        <w:spacing w:before="0" w:beforeAutospacing="0" w:after="0" w:afterAutospacing="0"/>
        <w:jc w:val="both"/>
        <w:rPr>
          <w:sz w:val="22"/>
          <w:szCs w:val="22"/>
        </w:rPr>
      </w:pPr>
      <w:r w:rsidRPr="00ED5A5B">
        <w:rPr>
          <w:color w:val="000000"/>
          <w:sz w:val="22"/>
          <w:szCs w:val="22"/>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4D71836D" w14:textId="77777777" w:rsidR="0004588B" w:rsidRPr="00ED5A5B" w:rsidRDefault="0004588B" w:rsidP="00ED5A5B">
      <w:pPr>
        <w:jc w:val="both"/>
        <w:rPr>
          <w:sz w:val="22"/>
          <w:szCs w:val="22"/>
        </w:rPr>
      </w:pPr>
    </w:p>
    <w:p w14:paraId="16CBC3BE" w14:textId="77777777" w:rsidR="0004588B" w:rsidRPr="00ED5A5B" w:rsidRDefault="0004588B" w:rsidP="00ED5A5B">
      <w:pPr>
        <w:pStyle w:val="NormalWeb"/>
        <w:spacing w:before="0" w:beforeAutospacing="0" w:after="0" w:afterAutospacing="0"/>
        <w:jc w:val="both"/>
        <w:rPr>
          <w:sz w:val="22"/>
          <w:szCs w:val="22"/>
        </w:rPr>
      </w:pPr>
      <w:r w:rsidRPr="00ED5A5B">
        <w:rPr>
          <w:color w:val="000000"/>
          <w:sz w:val="22"/>
          <w:szCs w:val="22"/>
        </w:rPr>
        <w:t>Eine wirksame Entscheidungsfindung in solchen Situationen erfordert die rasche Auffindung und Integration von katastrophenbezogenen Informationen. Die Integration geografischer Informationen ist besonders nützlich, da sie wichtiges Wissen über eine Katastrophe liefern, Hilfsmaßnahmen rationalisieren und die Schadensbewertung verbessern können.</w:t>
      </w:r>
    </w:p>
    <w:p w14:paraId="22210D04" w14:textId="77777777" w:rsidR="0004588B" w:rsidRPr="00ED5A5B" w:rsidRDefault="0004588B" w:rsidP="00ED5A5B">
      <w:pPr>
        <w:jc w:val="both"/>
        <w:rPr>
          <w:sz w:val="22"/>
          <w:szCs w:val="22"/>
        </w:rPr>
      </w:pPr>
    </w:p>
    <w:p w14:paraId="68FD26BF" w14:textId="77777777" w:rsidR="0004588B" w:rsidRPr="00ED5A5B" w:rsidRDefault="0004588B" w:rsidP="00ED5A5B">
      <w:pPr>
        <w:pStyle w:val="NormalWeb"/>
        <w:spacing w:before="0" w:beforeAutospacing="0" w:after="0" w:afterAutospacing="0"/>
        <w:jc w:val="both"/>
        <w:rPr>
          <w:color w:val="000000"/>
          <w:sz w:val="22"/>
          <w:szCs w:val="22"/>
        </w:rPr>
      </w:pPr>
      <w:r w:rsidRPr="00ED5A5B">
        <w:rPr>
          <w:color w:val="000000"/>
          <w:sz w:val="22"/>
          <w:szCs w:val="22"/>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p>
    <w:p w14:paraId="52C4547D" w14:textId="72DF4FF0" w:rsidR="0004588B" w:rsidRPr="00ED5A5B" w:rsidRDefault="00B51143" w:rsidP="00ED5A5B">
      <w:pPr>
        <w:pStyle w:val="NormalWeb"/>
        <w:spacing w:before="0" w:beforeAutospacing="0" w:after="0" w:afterAutospacing="0"/>
        <w:jc w:val="both"/>
        <w:rPr>
          <w:sz w:val="22"/>
          <w:szCs w:val="22"/>
        </w:rPr>
      </w:pPr>
      <w:sdt>
        <w:sdtPr>
          <w:rPr>
            <w:sz w:val="22"/>
            <w:szCs w:val="22"/>
          </w:rPr>
          <w:id w:val="-355815259"/>
          <w:citation/>
        </w:sdtPr>
        <w:sdtContent>
          <w:r w:rsidRPr="00ED5A5B">
            <w:rPr>
              <w:sz w:val="22"/>
              <w:szCs w:val="22"/>
            </w:rPr>
            <w:fldChar w:fldCharType="begin"/>
          </w:r>
          <w:r w:rsidR="004A6AC5" w:rsidRPr="00ED5A5B">
            <w:rPr>
              <w:color w:val="000000"/>
              <w:sz w:val="22"/>
              <w:szCs w:val="22"/>
            </w:rPr>
            <w:instrText xml:space="preserve">CITATION HBo191 \l 1031 </w:instrText>
          </w:r>
          <w:r w:rsidRPr="00ED5A5B">
            <w:rPr>
              <w:sz w:val="22"/>
              <w:szCs w:val="22"/>
            </w:rPr>
            <w:fldChar w:fldCharType="separate"/>
          </w:r>
          <w:r w:rsidR="00ED5A5B" w:rsidRPr="00ED5A5B">
            <w:rPr>
              <w:noProof/>
              <w:color w:val="000000"/>
              <w:sz w:val="22"/>
              <w:szCs w:val="22"/>
            </w:rPr>
            <w:t>(H.Bouyerbou, K.Bechkoum, R.Lepage, 2019)</w:t>
          </w:r>
          <w:r w:rsidRPr="00ED5A5B">
            <w:rPr>
              <w:sz w:val="22"/>
              <w:szCs w:val="22"/>
            </w:rPr>
            <w:fldChar w:fldCharType="end"/>
          </w:r>
        </w:sdtContent>
      </w:sdt>
    </w:p>
    <w:p w14:paraId="3F7B8210" w14:textId="318339B2" w:rsidR="0004588B" w:rsidRPr="00ED5A5B" w:rsidRDefault="0004588B" w:rsidP="00ED5A5B">
      <w:pPr>
        <w:pStyle w:val="NormalWeb"/>
        <w:spacing w:before="0" w:beforeAutospacing="0" w:after="0" w:afterAutospacing="0"/>
        <w:jc w:val="both"/>
        <w:rPr>
          <w:sz w:val="22"/>
          <w:szCs w:val="22"/>
        </w:rPr>
      </w:pPr>
      <w:hyperlink r:id="rId8" w:history="1">
        <w:r w:rsidRPr="00ED5A5B">
          <w:rPr>
            <w:rStyle w:val="Hyperlink"/>
            <w:rFonts w:eastAsiaTheme="majorEastAsia"/>
            <w:color w:val="1155CC"/>
            <w:sz w:val="22"/>
            <w:szCs w:val="22"/>
          </w:rPr>
          <w:t>https://www.science</w:t>
        </w:r>
        <w:r w:rsidRPr="00ED5A5B">
          <w:rPr>
            <w:rStyle w:val="Hyperlink"/>
            <w:rFonts w:eastAsiaTheme="majorEastAsia"/>
            <w:color w:val="1155CC"/>
            <w:sz w:val="22"/>
            <w:szCs w:val="22"/>
          </w:rPr>
          <w:t>d</w:t>
        </w:r>
        <w:r w:rsidRPr="00ED5A5B">
          <w:rPr>
            <w:rStyle w:val="Hyperlink"/>
            <w:rFonts w:eastAsiaTheme="majorEastAsia"/>
            <w:color w:val="1155CC"/>
            <w:sz w:val="22"/>
            <w:szCs w:val="22"/>
          </w:rPr>
          <w:t>irect.c</w:t>
        </w:r>
        <w:r w:rsidRPr="00ED5A5B">
          <w:rPr>
            <w:rStyle w:val="Hyperlink"/>
            <w:rFonts w:eastAsiaTheme="majorEastAsia"/>
            <w:color w:val="1155CC"/>
            <w:sz w:val="22"/>
            <w:szCs w:val="22"/>
          </w:rPr>
          <w:t>o</w:t>
        </w:r>
        <w:r w:rsidRPr="00ED5A5B">
          <w:rPr>
            <w:rStyle w:val="Hyperlink"/>
            <w:rFonts w:eastAsiaTheme="majorEastAsia"/>
            <w:color w:val="1155CC"/>
            <w:sz w:val="22"/>
            <w:szCs w:val="22"/>
          </w:rPr>
          <w:t>m</w:t>
        </w:r>
        <w:r w:rsidRPr="00ED5A5B">
          <w:rPr>
            <w:rStyle w:val="Hyperlink"/>
            <w:rFonts w:eastAsiaTheme="majorEastAsia"/>
            <w:color w:val="1155CC"/>
            <w:sz w:val="22"/>
            <w:szCs w:val="22"/>
          </w:rPr>
          <w:t>/science/article/abs/pii/S221242091830476X?via%3Dihub</w:t>
        </w:r>
      </w:hyperlink>
      <w:r w:rsidRPr="00ED5A5B">
        <w:rPr>
          <w:color w:val="000000"/>
          <w:sz w:val="22"/>
          <w:szCs w:val="22"/>
        </w:rPr>
        <w:t> </w:t>
      </w:r>
    </w:p>
    <w:p w14:paraId="003963A0" w14:textId="77777777" w:rsidR="0004588B" w:rsidRPr="00ED5A5B" w:rsidRDefault="0004588B" w:rsidP="00ED5A5B">
      <w:pPr>
        <w:pStyle w:val="NormalWeb"/>
        <w:spacing w:before="0" w:beforeAutospacing="0" w:after="0" w:afterAutospacing="0"/>
        <w:jc w:val="both"/>
        <w:rPr>
          <w:sz w:val="22"/>
          <w:szCs w:val="22"/>
        </w:rPr>
      </w:pPr>
      <w:r w:rsidRPr="00ED5A5B">
        <w:rPr>
          <w:color w:val="000000"/>
          <w:sz w:val="22"/>
          <w:szCs w:val="22"/>
        </w:rPr>
        <w:t>Daher ist es von großer Bedeutung, ein semantisches Netzwerk zum Bereich Naturkatastrophen aufzubauen, um eine umfassende und effektive Katastrophenbewältigung zu ermöglichen. Das semantische Netzwerk wird helfen, alle relevanten Informationen und Ressourcen zusammenzuführen und die Beziehungen und Abhängigkeiten zwischen ihnen zu erfassen. Dies wird es Entscheidungsträgern ermöglichen, schnell und präzise Entscheidungen zu treffen und die Reaktionszeit zu verkürzen, was in der Regel von entscheidender Bedeutung ist, um Leben und Eigentum zu schützen.</w:t>
      </w:r>
    </w:p>
    <w:p w14:paraId="34AFB35D" w14:textId="77777777" w:rsidR="0004588B" w:rsidRPr="00ED5A5B" w:rsidRDefault="0004588B" w:rsidP="00ED5A5B">
      <w:pPr>
        <w:jc w:val="both"/>
        <w:rPr>
          <w:sz w:val="22"/>
          <w:szCs w:val="22"/>
        </w:rPr>
      </w:pPr>
    </w:p>
    <w:p w14:paraId="6FC197BA" w14:textId="77777777" w:rsidR="00ED5A5B" w:rsidRDefault="00ED5A5B" w:rsidP="00ED5A5B">
      <w:pPr>
        <w:rPr>
          <w:color w:val="000000" w:themeColor="text1"/>
          <w:sz w:val="22"/>
          <w:szCs w:val="22"/>
        </w:rPr>
      </w:pPr>
    </w:p>
    <w:p w14:paraId="0052FBF1" w14:textId="77777777" w:rsidR="00ED5A5B" w:rsidRDefault="00ED5A5B" w:rsidP="00ED5A5B">
      <w:pPr>
        <w:rPr>
          <w:color w:val="000000" w:themeColor="text1"/>
          <w:sz w:val="22"/>
          <w:szCs w:val="22"/>
        </w:rPr>
      </w:pPr>
    </w:p>
    <w:p w14:paraId="0251B4B9" w14:textId="77777777" w:rsidR="00ED5A5B" w:rsidRDefault="00ED5A5B" w:rsidP="00ED5A5B">
      <w:pPr>
        <w:rPr>
          <w:color w:val="000000" w:themeColor="text1"/>
          <w:sz w:val="22"/>
          <w:szCs w:val="22"/>
        </w:rPr>
      </w:pPr>
    </w:p>
    <w:p w14:paraId="0E9E5F01" w14:textId="77777777" w:rsidR="00ED5A5B" w:rsidRDefault="00ED5A5B" w:rsidP="00ED5A5B">
      <w:pPr>
        <w:rPr>
          <w:color w:val="000000" w:themeColor="text1"/>
          <w:sz w:val="22"/>
          <w:szCs w:val="22"/>
        </w:rPr>
      </w:pPr>
    </w:p>
    <w:p w14:paraId="0D22CAA0" w14:textId="77777777" w:rsidR="00ED5A5B" w:rsidRDefault="00ED5A5B" w:rsidP="00ED5A5B">
      <w:pPr>
        <w:rPr>
          <w:color w:val="000000" w:themeColor="text1"/>
          <w:sz w:val="22"/>
          <w:szCs w:val="22"/>
        </w:rPr>
      </w:pPr>
    </w:p>
    <w:p w14:paraId="7A77751B" w14:textId="77777777" w:rsidR="00ED5A5B" w:rsidRDefault="00ED5A5B" w:rsidP="00ED5A5B">
      <w:pPr>
        <w:rPr>
          <w:color w:val="000000" w:themeColor="text1"/>
          <w:sz w:val="22"/>
          <w:szCs w:val="22"/>
        </w:rPr>
      </w:pPr>
    </w:p>
    <w:p w14:paraId="5B16CEC5" w14:textId="77777777" w:rsidR="00ED5A5B" w:rsidRDefault="00ED5A5B" w:rsidP="00ED5A5B">
      <w:pPr>
        <w:rPr>
          <w:color w:val="000000" w:themeColor="text1"/>
          <w:sz w:val="22"/>
          <w:szCs w:val="22"/>
        </w:rPr>
      </w:pPr>
    </w:p>
    <w:p w14:paraId="3E5E75A8" w14:textId="77777777" w:rsidR="00ED5A5B" w:rsidRDefault="00ED5A5B" w:rsidP="00ED5A5B">
      <w:pPr>
        <w:rPr>
          <w:color w:val="000000" w:themeColor="text1"/>
          <w:sz w:val="22"/>
          <w:szCs w:val="22"/>
        </w:rPr>
      </w:pPr>
    </w:p>
    <w:p w14:paraId="08AD5061" w14:textId="77777777" w:rsidR="00ED5A5B" w:rsidRDefault="00ED5A5B" w:rsidP="00ED5A5B">
      <w:pPr>
        <w:rPr>
          <w:color w:val="000000" w:themeColor="text1"/>
          <w:sz w:val="22"/>
          <w:szCs w:val="22"/>
        </w:rPr>
      </w:pPr>
    </w:p>
    <w:p w14:paraId="7CF149EB" w14:textId="77777777" w:rsidR="00ED5A5B" w:rsidRDefault="00ED5A5B" w:rsidP="00ED5A5B">
      <w:pPr>
        <w:rPr>
          <w:color w:val="000000" w:themeColor="text1"/>
          <w:sz w:val="22"/>
          <w:szCs w:val="22"/>
        </w:rPr>
      </w:pPr>
    </w:p>
    <w:p w14:paraId="0C448A1C" w14:textId="77777777" w:rsidR="00ED5A5B" w:rsidRDefault="00ED5A5B" w:rsidP="00ED5A5B">
      <w:pPr>
        <w:rPr>
          <w:color w:val="000000" w:themeColor="text1"/>
          <w:sz w:val="22"/>
          <w:szCs w:val="22"/>
        </w:rPr>
      </w:pPr>
    </w:p>
    <w:p w14:paraId="5D355850" w14:textId="77777777" w:rsidR="00ED5A5B" w:rsidRDefault="00ED5A5B" w:rsidP="00ED5A5B">
      <w:pPr>
        <w:rPr>
          <w:color w:val="000000" w:themeColor="text1"/>
          <w:sz w:val="22"/>
          <w:szCs w:val="22"/>
        </w:rPr>
      </w:pPr>
    </w:p>
    <w:p w14:paraId="732798D6" w14:textId="77777777" w:rsidR="00ED5A5B" w:rsidRDefault="00ED5A5B" w:rsidP="00ED5A5B">
      <w:pPr>
        <w:rPr>
          <w:color w:val="000000" w:themeColor="text1"/>
          <w:sz w:val="22"/>
          <w:szCs w:val="22"/>
        </w:rPr>
      </w:pPr>
    </w:p>
    <w:p w14:paraId="3746493F" w14:textId="77777777" w:rsidR="00ED5A5B" w:rsidRPr="00ED5A5B" w:rsidRDefault="00ED5A5B" w:rsidP="00ED5A5B">
      <w:pPr>
        <w:rPr>
          <w:sz w:val="22"/>
          <w:szCs w:val="22"/>
        </w:rPr>
      </w:pPr>
    </w:p>
    <w:p w14:paraId="070F5577" w14:textId="28BBDC06" w:rsidR="00EB2514" w:rsidRPr="00ED5A5B" w:rsidRDefault="00EB2514" w:rsidP="00ED5A5B">
      <w:pPr>
        <w:pStyle w:val="Heading2"/>
        <w:jc w:val="both"/>
        <w:rPr>
          <w:rStyle w:val="Emphasis"/>
          <w:rFonts w:ascii="Times New Roman" w:hAnsi="Times New Roman" w:cs="Times New Roman"/>
          <w:i w:val="0"/>
          <w:iCs w:val="0"/>
          <w:color w:val="000000" w:themeColor="text1"/>
          <w:sz w:val="22"/>
          <w:szCs w:val="22"/>
        </w:rPr>
      </w:pPr>
      <w:bookmarkStart w:id="3" w:name="_Toc136532745"/>
      <w:r w:rsidRPr="00ED5A5B">
        <w:rPr>
          <w:rStyle w:val="Emphasis"/>
          <w:rFonts w:ascii="Times New Roman" w:hAnsi="Times New Roman" w:cs="Times New Roman"/>
          <w:i w:val="0"/>
          <w:iCs w:val="0"/>
          <w:color w:val="000000" w:themeColor="text1"/>
          <w:sz w:val="22"/>
          <w:szCs w:val="22"/>
        </w:rPr>
        <w:lastRenderedPageBreak/>
        <w:t>Zielsetzung und Forschungsfragen der Arbeit (1 сторінка)</w:t>
      </w:r>
      <w:bookmarkEnd w:id="3"/>
    </w:p>
    <w:p w14:paraId="5AF7995F" w14:textId="77777777" w:rsidR="00ED5A5B" w:rsidRPr="00ED5A5B" w:rsidRDefault="00ED5A5B" w:rsidP="00ED5A5B">
      <w:pPr>
        <w:rPr>
          <w:sz w:val="22"/>
          <w:szCs w:val="22"/>
        </w:rPr>
      </w:pPr>
    </w:p>
    <w:p w14:paraId="34C28DF1" w14:textId="77777777" w:rsidR="001F57D8" w:rsidRPr="00ED5A5B" w:rsidRDefault="001F57D8" w:rsidP="00ED5A5B">
      <w:pPr>
        <w:rPr>
          <w:sz w:val="22"/>
          <w:szCs w:val="22"/>
        </w:rPr>
      </w:pPr>
      <w:r w:rsidRPr="00ED5A5B">
        <w:rPr>
          <w:sz w:val="22"/>
          <w:szCs w:val="22"/>
        </w:rPr>
        <w:t>Die Forschung im Bereich der Ontologieentwicklung und der computergestützten linguistischen Textanalyse ist in der modernen Informationswelt sehr wichtig. Einer der interessantesten Bereiche auf diesem Gebiet ist die Erstellung einer Ontologie für den Themenbereich Naturkatastrophen, die das Potenzial hat, das Verständnis und die Verarbeitung von Informationen über diese Naturphänomene erheblich zu verbessern.</w:t>
      </w:r>
    </w:p>
    <w:p w14:paraId="26CC1485" w14:textId="77777777" w:rsidR="001F57D8" w:rsidRPr="00ED5A5B" w:rsidRDefault="001F57D8" w:rsidP="00ED5A5B">
      <w:pPr>
        <w:rPr>
          <w:sz w:val="22"/>
          <w:szCs w:val="22"/>
        </w:rPr>
      </w:pPr>
    </w:p>
    <w:p w14:paraId="7E3BEE1B" w14:textId="77777777" w:rsidR="001F57D8" w:rsidRPr="00ED5A5B" w:rsidRDefault="001F57D8" w:rsidP="00ED5A5B">
      <w:pPr>
        <w:rPr>
          <w:sz w:val="22"/>
          <w:szCs w:val="22"/>
        </w:rPr>
      </w:pPr>
      <w:r w:rsidRPr="00ED5A5B">
        <w:rPr>
          <w:sz w:val="22"/>
          <w:szCs w:val="22"/>
        </w:rPr>
        <w:t>Die Formalisierung von Konzepten und Beziehungen allein reicht jedoch für die erfolgreiche Umsetzung einer solchen Ontologie nicht aus. Sie erfordert die Entwicklung spezifischer sprachlicher Ausdrücke, die das Wesen dieser Konzepte und Beziehungen in Texten genau wiedergeben. Es ist notwendig, alle möglichen Varianten des Wortgebrauchs zu berücksichtigen, wie Synonyme, Kompositta und flektierte Varianten sowie Mehrwortlexeme, die in einem bestimmten Themenbereich vorkommen.</w:t>
      </w:r>
    </w:p>
    <w:p w14:paraId="5C2A8010" w14:textId="77777777" w:rsidR="001F57D8" w:rsidRPr="00ED5A5B" w:rsidRDefault="001F57D8" w:rsidP="00ED5A5B">
      <w:pPr>
        <w:rPr>
          <w:sz w:val="22"/>
          <w:szCs w:val="22"/>
        </w:rPr>
      </w:pPr>
    </w:p>
    <w:p w14:paraId="657FC232" w14:textId="77777777" w:rsidR="001F57D8" w:rsidRPr="00ED5A5B" w:rsidRDefault="001F57D8" w:rsidP="00ED5A5B">
      <w:pPr>
        <w:rPr>
          <w:sz w:val="22"/>
          <w:szCs w:val="22"/>
        </w:rPr>
      </w:pPr>
      <w:r w:rsidRPr="00ED5A5B">
        <w:rPr>
          <w:sz w:val="22"/>
          <w:szCs w:val="22"/>
        </w:rPr>
        <w:t>Es ist auch anzumerken, dass die Formalisierung einer Ontologie auf der Grundlage von Mehrfachrelationen zu Schwierigkeiten bei der sprachlichen Disambiguierung führen kann. Daher kann für die computergestützte linguistische Textanalyse ein alternativer Ansatz in Betracht gezogen werden, der auf der Erstellung eines semantischen Netzes mit einer einzigen hierarchischen Beziehung beruht. Dies wird eine klarere Darstellung von allgemeinen Konzepten und Themen im Zusammenhang mit spezielleren Themen zu Naturkatastrophen ermöglichen.</w:t>
      </w:r>
    </w:p>
    <w:p w14:paraId="7149F6F1" w14:textId="77777777" w:rsidR="001F57D8" w:rsidRPr="00ED5A5B" w:rsidRDefault="001F57D8" w:rsidP="00ED5A5B">
      <w:pPr>
        <w:rPr>
          <w:sz w:val="22"/>
          <w:szCs w:val="22"/>
        </w:rPr>
      </w:pPr>
    </w:p>
    <w:p w14:paraId="60169F76" w14:textId="3D936247" w:rsidR="001F57D8" w:rsidRPr="00ED5A5B" w:rsidRDefault="001F57D8" w:rsidP="00ED5A5B">
      <w:pPr>
        <w:rPr>
          <w:sz w:val="22"/>
          <w:szCs w:val="22"/>
        </w:rPr>
      </w:pPr>
      <w:r w:rsidRPr="00ED5A5B">
        <w:rPr>
          <w:sz w:val="22"/>
          <w:szCs w:val="22"/>
        </w:rPr>
        <w:t>Die Entwicklung einer Ontologie und dafür eines semantischen Netzes für den Themenbereich Naturkatastrophen und die computergestützte linguistische Textanalyse sind also wichtige Aufgaben, die spezielle Kenntnisse und Fähigkeiten erfordern. Diese Arbeit ist darauf ausgerichtet, diese Probleme möglichst effizient zu lösen, um die Verarbeitung von Informationen über Naturkatastrophen zu verbessern und zur Weiterentwicklung des Fachgebiets beizutragen.</w:t>
      </w:r>
    </w:p>
    <w:p w14:paraId="320817C8" w14:textId="77777777" w:rsidR="00EB2514" w:rsidRPr="00ED5A5B" w:rsidRDefault="00EB2514" w:rsidP="00ED5A5B">
      <w:pPr>
        <w:pStyle w:val="Heading2"/>
        <w:numPr>
          <w:ilvl w:val="0"/>
          <w:numId w:val="0"/>
        </w:numPr>
        <w:jc w:val="both"/>
        <w:rPr>
          <w:rFonts w:ascii="Times New Roman" w:hAnsi="Times New Roman" w:cs="Times New Roman"/>
          <w:color w:val="000000" w:themeColor="text1"/>
          <w:sz w:val="22"/>
          <w:szCs w:val="22"/>
        </w:rPr>
      </w:pPr>
    </w:p>
    <w:p w14:paraId="1FB26EDA" w14:textId="338DAAAF" w:rsidR="009D0C31" w:rsidRPr="00ED5A5B" w:rsidRDefault="009D0C31" w:rsidP="00ED5A5B">
      <w:pPr>
        <w:pStyle w:val="Heading2"/>
        <w:numPr>
          <w:ilvl w:val="0"/>
          <w:numId w:val="0"/>
        </w:numPr>
        <w:ind w:left="576" w:hanging="576"/>
        <w:jc w:val="both"/>
        <w:rPr>
          <w:rFonts w:ascii="Times New Roman" w:hAnsi="Times New Roman" w:cs="Times New Roman"/>
          <w:color w:val="000000" w:themeColor="text1"/>
          <w:sz w:val="22"/>
          <w:szCs w:val="22"/>
        </w:rPr>
      </w:pPr>
    </w:p>
    <w:p w14:paraId="5CD9B7AA" w14:textId="77777777" w:rsidR="009D0C31" w:rsidRPr="00ED5A5B" w:rsidRDefault="009D0C31" w:rsidP="00ED5A5B">
      <w:pPr>
        <w:jc w:val="both"/>
        <w:rPr>
          <w:rFonts w:eastAsiaTheme="majorEastAsia"/>
          <w:color w:val="000000" w:themeColor="text1"/>
          <w:sz w:val="22"/>
          <w:szCs w:val="22"/>
        </w:rPr>
      </w:pPr>
      <w:r w:rsidRPr="00ED5A5B">
        <w:rPr>
          <w:color w:val="000000" w:themeColor="text1"/>
          <w:sz w:val="22"/>
          <w:szCs w:val="22"/>
        </w:rPr>
        <w:br w:type="page"/>
      </w:r>
    </w:p>
    <w:p w14:paraId="2E3B49DF" w14:textId="36A70D43" w:rsidR="00EB2514" w:rsidRPr="00ED5A5B" w:rsidRDefault="009D0C31" w:rsidP="00ED5A5B">
      <w:pPr>
        <w:pStyle w:val="Heading1"/>
        <w:jc w:val="both"/>
        <w:rPr>
          <w:rFonts w:ascii="Times New Roman" w:hAnsi="Times New Roman" w:cs="Times New Roman"/>
          <w:color w:val="000000" w:themeColor="text1"/>
          <w:sz w:val="22"/>
          <w:szCs w:val="22"/>
        </w:rPr>
      </w:pPr>
      <w:bookmarkStart w:id="4" w:name="_Toc136532746"/>
      <w:r w:rsidRPr="00ED5A5B">
        <w:rPr>
          <w:rFonts w:ascii="Times New Roman" w:hAnsi="Times New Roman" w:cs="Times New Roman"/>
          <w:color w:val="000000" w:themeColor="text1"/>
          <w:sz w:val="22"/>
          <w:szCs w:val="22"/>
        </w:rPr>
        <w:lastRenderedPageBreak/>
        <w:t>Theorie und Grundlagen</w:t>
      </w:r>
      <w:bookmarkEnd w:id="4"/>
    </w:p>
    <w:p w14:paraId="54141AB7" w14:textId="40F698E3" w:rsidR="009D0C31" w:rsidRPr="00ED5A5B" w:rsidRDefault="007F50E2" w:rsidP="00ED5A5B">
      <w:pPr>
        <w:pStyle w:val="Heading2"/>
        <w:jc w:val="both"/>
        <w:rPr>
          <w:rFonts w:ascii="Times New Roman" w:hAnsi="Times New Roman" w:cs="Times New Roman"/>
          <w:color w:val="000000" w:themeColor="text1"/>
          <w:sz w:val="22"/>
          <w:szCs w:val="22"/>
        </w:rPr>
      </w:pPr>
      <w:bookmarkStart w:id="5" w:name="_Toc136532747"/>
      <w:r w:rsidRPr="00ED5A5B">
        <w:rPr>
          <w:rFonts w:ascii="Times New Roman" w:hAnsi="Times New Roman" w:cs="Times New Roman"/>
          <w:color w:val="000000" w:themeColor="text1"/>
          <w:sz w:val="22"/>
          <w:szCs w:val="22"/>
        </w:rPr>
        <w:t>Einführung in semantische Netze</w:t>
      </w:r>
      <w:bookmarkEnd w:id="5"/>
    </w:p>
    <w:p w14:paraId="72911C34" w14:textId="11B19AF7" w:rsidR="00DE612B" w:rsidRPr="00ED5A5B" w:rsidRDefault="007F50E2" w:rsidP="00ED5A5B">
      <w:pPr>
        <w:pStyle w:val="Heading3"/>
        <w:jc w:val="both"/>
        <w:rPr>
          <w:rFonts w:ascii="Times New Roman" w:hAnsi="Times New Roman" w:cs="Times New Roman"/>
          <w:color w:val="000000" w:themeColor="text1"/>
          <w:sz w:val="22"/>
          <w:szCs w:val="22"/>
          <w:lang w:val="de-DE"/>
        </w:rPr>
      </w:pPr>
      <w:bookmarkStart w:id="6" w:name="_Toc136532748"/>
      <w:r w:rsidRPr="00ED5A5B">
        <w:rPr>
          <w:rFonts w:ascii="Times New Roman" w:hAnsi="Times New Roman" w:cs="Times New Roman"/>
          <w:color w:val="000000" w:themeColor="text1"/>
          <w:sz w:val="22"/>
          <w:szCs w:val="22"/>
        </w:rPr>
        <w:t>Definition von semantischen Netzen </w:t>
      </w:r>
      <w:r w:rsidR="00D016E4" w:rsidRPr="00ED5A5B">
        <w:rPr>
          <w:rFonts w:ascii="Times New Roman" w:hAnsi="Times New Roman" w:cs="Times New Roman"/>
          <w:color w:val="000000" w:themeColor="text1"/>
          <w:sz w:val="22"/>
          <w:szCs w:val="22"/>
          <w:lang w:val="de-DE"/>
        </w:rPr>
        <w:t>und Ontologien</w:t>
      </w:r>
      <w:bookmarkEnd w:id="6"/>
    </w:p>
    <w:p w14:paraId="79D64A68" w14:textId="77777777" w:rsidR="00EC1ADA" w:rsidRPr="00ED5A5B" w:rsidRDefault="00EC1ADA" w:rsidP="00ED5A5B">
      <w:pPr>
        <w:jc w:val="both"/>
        <w:rPr>
          <w:sz w:val="22"/>
          <w:szCs w:val="22"/>
          <w:lang w:val="de-DE"/>
        </w:rPr>
      </w:pPr>
    </w:p>
    <w:p w14:paraId="08EE0E7F" w14:textId="77777777" w:rsidR="00F76A08" w:rsidRPr="00ED5A5B" w:rsidRDefault="00EC1ADA" w:rsidP="00ED5A5B">
      <w:pPr>
        <w:jc w:val="both"/>
        <w:rPr>
          <w:sz w:val="22"/>
          <w:szCs w:val="22"/>
        </w:rPr>
      </w:pPr>
      <w:r w:rsidRPr="00ED5A5B">
        <w:rPr>
          <w:sz w:val="22"/>
          <w:szCs w:val="22"/>
          <w:lang w:val="de-DE"/>
        </w:rPr>
        <w:t>Ein semantisches Netz ist eine grafische Notation zur Darstellung von Wissen in Form von Mustern miteinander verbundener Knoten und Bögen.</w:t>
      </w:r>
      <w:r w:rsidRPr="00ED5A5B">
        <w:rPr>
          <w:sz w:val="22"/>
          <w:szCs w:val="22"/>
        </w:rPr>
        <w:t xml:space="preserve"> </w:t>
      </w:r>
    </w:p>
    <w:p w14:paraId="5F7E7349" w14:textId="7921FA66" w:rsidR="00F76A08" w:rsidRPr="00ED5A5B" w:rsidRDefault="00F76A08" w:rsidP="00ED5A5B">
      <w:pPr>
        <w:jc w:val="both"/>
        <w:rPr>
          <w:sz w:val="22"/>
          <w:szCs w:val="22"/>
        </w:rPr>
      </w:pPr>
      <w:sdt>
        <w:sdtPr>
          <w:rPr>
            <w:sz w:val="22"/>
            <w:szCs w:val="22"/>
          </w:rPr>
          <w:id w:val="341670074"/>
          <w:citation/>
        </w:sdtPr>
        <w:sdtContent>
          <w:r w:rsidRPr="00ED5A5B">
            <w:rPr>
              <w:sz w:val="22"/>
              <w:szCs w:val="22"/>
            </w:rPr>
            <w:fldChar w:fldCharType="begin"/>
          </w:r>
          <w:r w:rsidR="004A6AC5" w:rsidRPr="00ED5A5B">
            <w:rPr>
              <w:sz w:val="22"/>
              <w:szCs w:val="22"/>
              <w:lang w:val="de-DE"/>
            </w:rPr>
            <w:instrText xml:space="preserve">CITATION JEd91 \l 1031 </w:instrText>
          </w:r>
          <w:r w:rsidRPr="00ED5A5B">
            <w:rPr>
              <w:sz w:val="22"/>
              <w:szCs w:val="22"/>
            </w:rPr>
            <w:fldChar w:fldCharType="separate"/>
          </w:r>
          <w:r w:rsidR="00ED5A5B" w:rsidRPr="00ED5A5B">
            <w:rPr>
              <w:noProof/>
              <w:sz w:val="22"/>
              <w:szCs w:val="22"/>
              <w:lang w:val="de-DE"/>
            </w:rPr>
            <w:t>(Sowa, 1991)</w:t>
          </w:r>
          <w:r w:rsidRPr="00ED5A5B">
            <w:rPr>
              <w:sz w:val="22"/>
              <w:szCs w:val="22"/>
            </w:rPr>
            <w:fldChar w:fldCharType="end"/>
          </w:r>
        </w:sdtContent>
      </w:sdt>
    </w:p>
    <w:p w14:paraId="440B2D85" w14:textId="2CDD3901" w:rsidR="00EC1ADA" w:rsidRPr="00ED5A5B" w:rsidRDefault="00ED5A5B" w:rsidP="00ED5A5B">
      <w:pPr>
        <w:jc w:val="both"/>
        <w:rPr>
          <w:sz w:val="22"/>
          <w:szCs w:val="22"/>
        </w:rPr>
      </w:pPr>
      <w:r w:rsidRPr="00ED5A5B">
        <w:rPr>
          <w:sz w:val="22"/>
          <w:szCs w:val="22"/>
        </w:rPr>
        <w:fldChar w:fldCharType="begin"/>
      </w:r>
      <w:r w:rsidRPr="00ED5A5B">
        <w:rPr>
          <w:sz w:val="22"/>
          <w:szCs w:val="22"/>
        </w:rPr>
        <w:instrText>HYPERLINK "https://www.sciencedirect.com/science/article/pii/B9781483207711500059?via%3Dihub"</w:instrText>
      </w:r>
      <w:r w:rsidRPr="00ED5A5B">
        <w:rPr>
          <w:sz w:val="22"/>
          <w:szCs w:val="22"/>
        </w:rPr>
        <w:fldChar w:fldCharType="separate"/>
      </w:r>
      <w:r w:rsidRPr="00ED5A5B">
        <w:rPr>
          <w:rStyle w:val="Hyperlink"/>
          <w:sz w:val="22"/>
          <w:szCs w:val="22"/>
        </w:rPr>
        <w:t>https://www.sciencedirect.com/science/article/pii/B9781483207711500059?via%</w:t>
      </w:r>
      <w:r w:rsidRPr="00ED5A5B">
        <w:rPr>
          <w:rStyle w:val="Hyperlink"/>
          <w:sz w:val="22"/>
          <w:szCs w:val="22"/>
        </w:rPr>
        <w:t>3</w:t>
      </w:r>
      <w:r w:rsidRPr="00ED5A5B">
        <w:rPr>
          <w:rStyle w:val="Hyperlink"/>
          <w:sz w:val="22"/>
          <w:szCs w:val="22"/>
        </w:rPr>
        <w:t>Dihub</w:t>
      </w:r>
      <w:r w:rsidRPr="00ED5A5B">
        <w:rPr>
          <w:sz w:val="22"/>
          <w:szCs w:val="22"/>
        </w:rPr>
        <w:fldChar w:fldCharType="end"/>
      </w:r>
    </w:p>
    <w:p w14:paraId="529A6BA3" w14:textId="77777777" w:rsidR="009D7A88" w:rsidRPr="00ED5A5B" w:rsidRDefault="009D7A88" w:rsidP="00ED5A5B">
      <w:pPr>
        <w:jc w:val="both"/>
        <w:rPr>
          <w:sz w:val="22"/>
          <w:szCs w:val="22"/>
          <w:lang w:val="uk-UA"/>
        </w:rPr>
      </w:pPr>
      <w:r w:rsidRPr="00ED5A5B">
        <w:rPr>
          <w:sz w:val="22"/>
          <w:szCs w:val="22"/>
          <w:lang w:val="uk-UA"/>
        </w:rPr>
        <w:t>Semantische Netze wurden ursprünglich für die künstliche Intelligenz und die maschinelle Übersetzung entwickelt, haben aber auch Anwendungen in der Philosophie, Psychologie und Linguistik gefunden. Sie bieten eine grafische Möglichkeit, Wissen auf der Grundlage eines deklarativen Ansatzes auszudrücken, der es ermöglicht, Informationen zu speichern und zu automatisieren, so dass semantische Netze als Mittel für Schlussfolgerungen über Wissen verwendet werden können.</w:t>
      </w:r>
    </w:p>
    <w:p w14:paraId="09201AF8" w14:textId="77777777" w:rsidR="009D7A88" w:rsidRPr="00ED5A5B" w:rsidRDefault="009D7A88" w:rsidP="00ED5A5B">
      <w:pPr>
        <w:jc w:val="both"/>
        <w:rPr>
          <w:sz w:val="22"/>
          <w:szCs w:val="22"/>
          <w:lang w:val="uk-UA"/>
        </w:rPr>
      </w:pPr>
    </w:p>
    <w:p w14:paraId="65390FA2" w14:textId="77777777" w:rsidR="00F76A08" w:rsidRPr="00ED5A5B" w:rsidRDefault="009D7A88" w:rsidP="00ED5A5B">
      <w:pPr>
        <w:jc w:val="both"/>
        <w:rPr>
          <w:sz w:val="22"/>
          <w:szCs w:val="22"/>
          <w:lang w:val="uk-UA"/>
        </w:rPr>
      </w:pPr>
      <w:r w:rsidRPr="00ED5A5B">
        <w:rPr>
          <w:sz w:val="22"/>
          <w:szCs w:val="22"/>
          <w:lang w:val="uk-UA"/>
        </w:rPr>
        <w:t>Ontologien hingegen sind eine Art von Vokabeldarstellung, die auf einen bestimmten Bereich oder ein bestimmtes Fachgebiet spezialisiert ist. Sie beschreiben die Konzepte und ihre Beziehungen im Zusammenhang mit diesem Bereich. Ontologien werden häufig in der künstlichen Intelligenz, im semantischen Web, in der Softwaretechnik, in der biomedizinischen Informatik, in der Bibliothekswissenschaft und in der Informationsarchitektur verwendet, um das Wissen über die Welt oder einen bestimmten Bereich zu systematisieren und darzustellen.</w:t>
      </w:r>
      <w:r w:rsidR="000A0E25" w:rsidRPr="00ED5A5B">
        <w:rPr>
          <w:sz w:val="22"/>
          <w:szCs w:val="22"/>
          <w:lang w:val="uk-UA"/>
        </w:rPr>
        <w:t xml:space="preserve"> </w:t>
      </w:r>
    </w:p>
    <w:p w14:paraId="48DB9597" w14:textId="73964A94" w:rsidR="00F76A08" w:rsidRPr="00ED5A5B" w:rsidRDefault="00F76A08" w:rsidP="00ED5A5B">
      <w:pPr>
        <w:jc w:val="both"/>
        <w:rPr>
          <w:sz w:val="22"/>
          <w:szCs w:val="22"/>
          <w:lang w:val="uk-UA"/>
        </w:rPr>
      </w:pPr>
      <w:sdt>
        <w:sdtPr>
          <w:rPr>
            <w:sz w:val="22"/>
            <w:szCs w:val="22"/>
            <w:lang w:val="uk-UA"/>
          </w:rPr>
          <w:id w:val="-1992704843"/>
          <w:citation/>
        </w:sdtPr>
        <w:sdtContent>
          <w:r w:rsidRPr="00ED5A5B">
            <w:rPr>
              <w:sz w:val="22"/>
              <w:szCs w:val="22"/>
              <w:lang w:val="uk-UA"/>
            </w:rPr>
            <w:fldChar w:fldCharType="begin"/>
          </w:r>
          <w:r w:rsidR="004A6AC5" w:rsidRPr="00ED5A5B">
            <w:rPr>
              <w:sz w:val="22"/>
              <w:szCs w:val="22"/>
              <w:lang w:val="de-DE"/>
            </w:rPr>
            <w:instrText xml:space="preserve">CITATION Abd08 \l 1031 </w:instrText>
          </w:r>
          <w:r w:rsidRPr="00ED5A5B">
            <w:rPr>
              <w:sz w:val="22"/>
              <w:szCs w:val="22"/>
              <w:lang w:val="uk-UA"/>
            </w:rPr>
            <w:fldChar w:fldCharType="separate"/>
          </w:r>
          <w:r w:rsidR="00ED5A5B" w:rsidRPr="00ED5A5B">
            <w:rPr>
              <w:noProof/>
              <w:sz w:val="22"/>
              <w:szCs w:val="22"/>
              <w:lang w:val="de-DE"/>
            </w:rPr>
            <w:t>(Abdel-Badeeh M.Salem, Marco Alfonse, 2008)</w:t>
          </w:r>
          <w:r w:rsidRPr="00ED5A5B">
            <w:rPr>
              <w:sz w:val="22"/>
              <w:szCs w:val="22"/>
              <w:lang w:val="uk-UA"/>
            </w:rPr>
            <w:fldChar w:fldCharType="end"/>
          </w:r>
        </w:sdtContent>
      </w:sdt>
    </w:p>
    <w:p w14:paraId="252AFCCE" w14:textId="20BFA55C" w:rsidR="000A0E25" w:rsidRPr="00ED5A5B" w:rsidRDefault="00F76A08" w:rsidP="00ED5A5B">
      <w:pPr>
        <w:jc w:val="both"/>
        <w:rPr>
          <w:sz w:val="22"/>
          <w:szCs w:val="22"/>
          <w:lang w:val="uk-UA"/>
        </w:rPr>
      </w:pPr>
      <w:hyperlink r:id="rId9" w:history="1">
        <w:r w:rsidRPr="00ED5A5B">
          <w:rPr>
            <w:rStyle w:val="Hyperlink"/>
            <w:sz w:val="22"/>
            <w:szCs w:val="22"/>
            <w:lang w:val="uk-UA"/>
          </w:rPr>
          <w:t>https://www.researchgate.net/publication/228677121_Ontology_</w:t>
        </w:r>
        <w:r w:rsidRPr="00ED5A5B">
          <w:rPr>
            <w:rStyle w:val="Hyperlink"/>
            <w:sz w:val="22"/>
            <w:szCs w:val="22"/>
            <w:lang w:val="uk-UA"/>
          </w:rPr>
          <w:t>v</w:t>
        </w:r>
        <w:r w:rsidRPr="00ED5A5B">
          <w:rPr>
            <w:rStyle w:val="Hyperlink"/>
            <w:sz w:val="22"/>
            <w:szCs w:val="22"/>
            <w:lang w:val="uk-UA"/>
          </w:rPr>
          <w:t>ersus_semantic_networks_for_medical_knowledge_representation?enrichId=rgreq-09099ccfead9dc12f0b936a4eda27953-XXX&amp;enrichSource=Y292ZXJQYWdlOzIyODY3NzEyMTtBUzo5ODkwNjk4OTkyNDM3MUAxNDAwNTkyNjczMzM1&amp;el=1_x_2&amp;_esc=publicationCoverPdf</w:t>
        </w:r>
      </w:hyperlink>
      <w:r w:rsidR="000A0E25" w:rsidRPr="00ED5A5B">
        <w:rPr>
          <w:sz w:val="22"/>
          <w:szCs w:val="22"/>
          <w:lang w:val="uk-UA"/>
        </w:rPr>
        <w:t xml:space="preserve"> </w:t>
      </w:r>
    </w:p>
    <w:p w14:paraId="1E203FB3" w14:textId="77777777" w:rsidR="00B504C8" w:rsidRPr="00ED5A5B" w:rsidRDefault="00B504C8" w:rsidP="00ED5A5B">
      <w:pPr>
        <w:jc w:val="both"/>
        <w:rPr>
          <w:sz w:val="22"/>
          <w:szCs w:val="22"/>
          <w:lang w:val="uk-UA"/>
        </w:rPr>
      </w:pPr>
    </w:p>
    <w:p w14:paraId="26F1249B" w14:textId="5601BB8E" w:rsidR="00B504C8" w:rsidRPr="00ED5A5B" w:rsidRDefault="00B504C8" w:rsidP="00ED5A5B">
      <w:pPr>
        <w:jc w:val="both"/>
        <w:rPr>
          <w:sz w:val="22"/>
          <w:szCs w:val="22"/>
          <w:lang w:val="uk-UA"/>
        </w:rPr>
      </w:pPr>
      <w:r w:rsidRPr="00ED5A5B">
        <w:rPr>
          <w:sz w:val="22"/>
          <w:szCs w:val="22"/>
          <w:lang w:val="uk-UA"/>
        </w:rPr>
        <w:t xml:space="preserve">Eine Ontologie ist eine detaillierte Spezifikation eines bestimmten Wissensbereichs, die ein Vokabular von Begriffen, die in diesem Bereich verwendet werden, und eine Reihe von logischen Beziehungen enthält, die die Beziehungen zwischen diesen Begriffen beschreiben. Mit anderen Worten, es handelt sich um eine strukturierte Darstellung von Konzepten, ihren Beziehungen und logischen Regeln, die es uns ermöglichen, Informationen zu verstehen und darüber zu kommunizieren.   </w:t>
      </w:r>
    </w:p>
    <w:p w14:paraId="095486C8" w14:textId="77777777" w:rsidR="00B504C8" w:rsidRPr="00ED5A5B" w:rsidRDefault="00B504C8" w:rsidP="00ED5A5B">
      <w:pPr>
        <w:jc w:val="both"/>
        <w:rPr>
          <w:sz w:val="22"/>
          <w:szCs w:val="22"/>
          <w:lang w:val="uk-UA"/>
        </w:rPr>
      </w:pPr>
    </w:p>
    <w:p w14:paraId="0844676B" w14:textId="77777777" w:rsidR="00F76A08" w:rsidRPr="00ED5A5B" w:rsidRDefault="00B504C8" w:rsidP="00ED5A5B">
      <w:pPr>
        <w:jc w:val="both"/>
        <w:rPr>
          <w:sz w:val="22"/>
          <w:szCs w:val="22"/>
          <w:lang w:val="uk-UA"/>
        </w:rPr>
      </w:pPr>
      <w:r w:rsidRPr="00ED5A5B">
        <w:rPr>
          <w:sz w:val="22"/>
          <w:szCs w:val="22"/>
          <w:lang w:val="uk-UA"/>
        </w:rPr>
        <w:t xml:space="preserve">Ontologien überschneiden sich in vielen Aspekten mit dem bekannten Konzept eines Thesaurus in der Informatik und Linguistik. Sie ermöglichen es jedoch, Konzepte so darzustellen, dass sie für die automatische Verarbeitung durch Computer geeignet sind. Heute gibt es viele verschiedene Ontologien, die in unterschiedlichen Sprachen beschrieben und mit unterschiedlichen Themenbereichen verbunden sind. Sie unterscheiden sich im Umfang, in den Ausdrucksmöglichkeiten, im Zweck, im Grad der Formalisierung und in anderen Merkmalen.  </w:t>
      </w:r>
    </w:p>
    <w:p w14:paraId="0F7FEF84" w14:textId="019407B9" w:rsidR="00F76A08" w:rsidRPr="00ED5A5B" w:rsidRDefault="00F76A08" w:rsidP="00ED5A5B">
      <w:pPr>
        <w:jc w:val="both"/>
        <w:rPr>
          <w:sz w:val="22"/>
          <w:szCs w:val="22"/>
          <w:lang w:val="uk-UA"/>
        </w:rPr>
      </w:pPr>
      <w:sdt>
        <w:sdtPr>
          <w:rPr>
            <w:sz w:val="22"/>
            <w:szCs w:val="22"/>
            <w:lang w:val="uk-UA"/>
          </w:rPr>
          <w:id w:val="741450236"/>
          <w:citation/>
        </w:sdtPr>
        <w:sdtContent>
          <w:r w:rsidRPr="00ED5A5B">
            <w:rPr>
              <w:sz w:val="22"/>
              <w:szCs w:val="22"/>
              <w:lang w:val="uk-UA"/>
            </w:rPr>
            <w:fldChar w:fldCharType="begin"/>
          </w:r>
          <w:r w:rsidR="004A6AC5" w:rsidRPr="00ED5A5B">
            <w:rPr>
              <w:sz w:val="22"/>
              <w:szCs w:val="22"/>
              <w:lang w:val="de-DE"/>
            </w:rPr>
            <w:instrText>CITATION</w:instrText>
          </w:r>
          <w:r w:rsidR="004A6AC5" w:rsidRPr="00ED5A5B">
            <w:rPr>
              <w:sz w:val="22"/>
              <w:szCs w:val="22"/>
              <w:lang w:val="ru-RU"/>
            </w:rPr>
            <w:instrText xml:space="preserve"> ЮВР16 \</w:instrText>
          </w:r>
          <w:r w:rsidR="004A6AC5" w:rsidRPr="00ED5A5B">
            <w:rPr>
              <w:sz w:val="22"/>
              <w:szCs w:val="22"/>
              <w:lang w:val="de-DE"/>
            </w:rPr>
            <w:instrText>l</w:instrText>
          </w:r>
          <w:r w:rsidR="004A6AC5" w:rsidRPr="00ED5A5B">
            <w:rPr>
              <w:sz w:val="22"/>
              <w:szCs w:val="22"/>
              <w:lang w:val="ru-RU"/>
            </w:rPr>
            <w:instrText xml:space="preserve"> 1031 </w:instrText>
          </w:r>
          <w:r w:rsidRPr="00ED5A5B">
            <w:rPr>
              <w:sz w:val="22"/>
              <w:szCs w:val="22"/>
              <w:lang w:val="uk-UA"/>
            </w:rPr>
            <w:fldChar w:fldCharType="separate"/>
          </w:r>
          <w:r w:rsidR="00ED5A5B" w:rsidRPr="00ED5A5B">
            <w:rPr>
              <w:noProof/>
              <w:sz w:val="22"/>
              <w:szCs w:val="22"/>
              <w:lang w:val="de-DE"/>
            </w:rPr>
            <w:t>(Рогушина, 2016)</w:t>
          </w:r>
          <w:r w:rsidRPr="00ED5A5B">
            <w:rPr>
              <w:sz w:val="22"/>
              <w:szCs w:val="22"/>
              <w:lang w:val="uk-UA"/>
            </w:rPr>
            <w:fldChar w:fldCharType="end"/>
          </w:r>
        </w:sdtContent>
      </w:sdt>
    </w:p>
    <w:p w14:paraId="517E5A22" w14:textId="105AB993" w:rsidR="00B504C8" w:rsidRPr="00ED5A5B" w:rsidRDefault="00F76A08" w:rsidP="00ED5A5B">
      <w:pPr>
        <w:jc w:val="both"/>
        <w:rPr>
          <w:sz w:val="22"/>
          <w:szCs w:val="22"/>
          <w:lang w:val="uk-UA"/>
        </w:rPr>
      </w:pPr>
      <w:hyperlink r:id="rId10" w:history="1">
        <w:r w:rsidRPr="00ED5A5B">
          <w:rPr>
            <w:rStyle w:val="Hyperlink"/>
            <w:sz w:val="22"/>
            <w:szCs w:val="22"/>
            <w:lang w:val="uk-UA"/>
          </w:rPr>
          <w:t>https://core.ac.uk/download/pdf/132546</w:t>
        </w:r>
        <w:r w:rsidRPr="00ED5A5B">
          <w:rPr>
            <w:rStyle w:val="Hyperlink"/>
            <w:sz w:val="22"/>
            <w:szCs w:val="22"/>
            <w:lang w:val="uk-UA"/>
          </w:rPr>
          <w:t>5</w:t>
        </w:r>
        <w:r w:rsidRPr="00ED5A5B">
          <w:rPr>
            <w:rStyle w:val="Hyperlink"/>
            <w:sz w:val="22"/>
            <w:szCs w:val="22"/>
            <w:lang w:val="uk-UA"/>
          </w:rPr>
          <w:t>83.pdf</w:t>
        </w:r>
      </w:hyperlink>
      <w:r w:rsidR="00B504C8" w:rsidRPr="00ED5A5B">
        <w:rPr>
          <w:sz w:val="22"/>
          <w:szCs w:val="22"/>
          <w:lang w:val="uk-UA"/>
        </w:rPr>
        <w:t xml:space="preserve"> </w:t>
      </w:r>
    </w:p>
    <w:p w14:paraId="2C873C46" w14:textId="77777777" w:rsidR="004A6AC5" w:rsidRPr="00ED5A5B" w:rsidRDefault="00B504C8" w:rsidP="00ED5A5B">
      <w:pPr>
        <w:jc w:val="both"/>
        <w:rPr>
          <w:sz w:val="22"/>
          <w:szCs w:val="22"/>
          <w:lang w:val="uk-UA"/>
        </w:rPr>
      </w:pPr>
      <w:r w:rsidRPr="00ED5A5B">
        <w:rPr>
          <w:sz w:val="22"/>
          <w:szCs w:val="22"/>
          <w:lang w:val="uk-UA"/>
        </w:rPr>
        <w:t xml:space="preserve">Eine Ontologie bildet zusammen mit einer Reihe spezifischer Klassen die Grundlage für eine Wissensbasis. Der Hauptzweck der Erstellung  besteht darin, ein gemeinsames Verständnis der Struktur von Informationen zwischen Menschen oder Software-Agenten zu teilen. Dies vereinfacht die Wiederverwendung von Wissen in einem bestimmten Fachgebiet, macht die zugrunde liegenden Annahmen explizit, trennt Fachwissen von operativem Wissen und ermöglicht die Analyse von Fachwissen. Eines der allgemeinen Ziele der Entwicklung von Ontologien ist es, ein gemeinsames Verständnis der Struktur von Informationen zwischen Menschen oder Software-Agenten zu teilen. </w:t>
      </w:r>
    </w:p>
    <w:p w14:paraId="796651B6" w14:textId="70EB3E63" w:rsidR="004A6AC5" w:rsidRPr="00ED5A5B" w:rsidRDefault="004A6AC5" w:rsidP="00ED5A5B">
      <w:pPr>
        <w:jc w:val="both"/>
        <w:rPr>
          <w:sz w:val="22"/>
          <w:szCs w:val="22"/>
          <w:lang w:val="uk-UA"/>
        </w:rPr>
      </w:pPr>
      <w:sdt>
        <w:sdtPr>
          <w:rPr>
            <w:sz w:val="22"/>
            <w:szCs w:val="22"/>
            <w:lang w:val="uk-UA"/>
          </w:rPr>
          <w:id w:val="1347684941"/>
          <w:citation/>
        </w:sdtPr>
        <w:sdtContent>
          <w:r w:rsidRPr="00ED5A5B">
            <w:rPr>
              <w:sz w:val="22"/>
              <w:szCs w:val="22"/>
              <w:lang w:val="uk-UA"/>
            </w:rPr>
            <w:fldChar w:fldCharType="begin"/>
          </w:r>
          <w:r w:rsidRPr="00ED5A5B">
            <w:rPr>
              <w:sz w:val="22"/>
              <w:szCs w:val="22"/>
              <w:lang w:val="de-DE"/>
            </w:rPr>
            <w:instrText xml:space="preserve"> CITATION Abd08 \l 1031 </w:instrText>
          </w:r>
          <w:r w:rsidRPr="00ED5A5B">
            <w:rPr>
              <w:sz w:val="22"/>
              <w:szCs w:val="22"/>
              <w:lang w:val="uk-UA"/>
            </w:rPr>
            <w:fldChar w:fldCharType="separate"/>
          </w:r>
          <w:r w:rsidR="00ED5A5B" w:rsidRPr="00ED5A5B">
            <w:rPr>
              <w:noProof/>
              <w:sz w:val="22"/>
              <w:szCs w:val="22"/>
              <w:lang w:val="de-DE"/>
            </w:rPr>
            <w:t>(Abdel-Badeeh M.Salem, Marco Alfonse, 2008)</w:t>
          </w:r>
          <w:r w:rsidRPr="00ED5A5B">
            <w:rPr>
              <w:sz w:val="22"/>
              <w:szCs w:val="22"/>
              <w:lang w:val="uk-UA"/>
            </w:rPr>
            <w:fldChar w:fldCharType="end"/>
          </w:r>
        </w:sdtContent>
      </w:sdt>
    </w:p>
    <w:p w14:paraId="04E6C095" w14:textId="4E046DA5" w:rsidR="00B504C8" w:rsidRPr="00ED5A5B" w:rsidRDefault="004A6AC5" w:rsidP="00ED5A5B">
      <w:pPr>
        <w:jc w:val="both"/>
        <w:rPr>
          <w:sz w:val="22"/>
          <w:szCs w:val="22"/>
          <w:lang w:val="uk-UA"/>
        </w:rPr>
      </w:pPr>
      <w:hyperlink r:id="rId11" w:history="1">
        <w:r w:rsidRPr="00ED5A5B">
          <w:rPr>
            <w:rStyle w:val="Hyperlink"/>
            <w:sz w:val="22"/>
            <w:szCs w:val="22"/>
            <w:lang w:val="uk-UA"/>
          </w:rPr>
          <w:t>https://www.researchgate.</w:t>
        </w:r>
        <w:r w:rsidRPr="00ED5A5B">
          <w:rPr>
            <w:rStyle w:val="Hyperlink"/>
            <w:sz w:val="22"/>
            <w:szCs w:val="22"/>
            <w:lang w:val="uk-UA"/>
          </w:rPr>
          <w:t>n</w:t>
        </w:r>
        <w:r w:rsidRPr="00ED5A5B">
          <w:rPr>
            <w:rStyle w:val="Hyperlink"/>
            <w:sz w:val="22"/>
            <w:szCs w:val="22"/>
            <w:lang w:val="uk-UA"/>
          </w:rPr>
          <w:t>et/publication/2</w:t>
        </w:r>
        <w:r w:rsidRPr="00ED5A5B">
          <w:rPr>
            <w:rStyle w:val="Hyperlink"/>
            <w:sz w:val="22"/>
            <w:szCs w:val="22"/>
            <w:lang w:val="uk-UA"/>
          </w:rPr>
          <w:t>2</w:t>
        </w:r>
        <w:r w:rsidRPr="00ED5A5B">
          <w:rPr>
            <w:rStyle w:val="Hyperlink"/>
            <w:sz w:val="22"/>
            <w:szCs w:val="22"/>
            <w:lang w:val="uk-UA"/>
          </w:rPr>
          <w:t>8677121_On</w:t>
        </w:r>
        <w:r w:rsidRPr="00ED5A5B">
          <w:rPr>
            <w:rStyle w:val="Hyperlink"/>
            <w:sz w:val="22"/>
            <w:szCs w:val="22"/>
            <w:lang w:val="uk-UA"/>
          </w:rPr>
          <w:t>t</w:t>
        </w:r>
        <w:r w:rsidRPr="00ED5A5B">
          <w:rPr>
            <w:rStyle w:val="Hyperlink"/>
            <w:sz w:val="22"/>
            <w:szCs w:val="22"/>
            <w:lang w:val="uk-UA"/>
          </w:rPr>
          <w:t>ology_versus_semantic_networks_for_medical_knowledge_representation</w:t>
        </w:r>
      </w:hyperlink>
    </w:p>
    <w:p w14:paraId="20E9CCE6" w14:textId="77777777" w:rsidR="002A24C8" w:rsidRPr="00ED5A5B" w:rsidRDefault="002A24C8" w:rsidP="00ED5A5B">
      <w:pPr>
        <w:jc w:val="both"/>
        <w:rPr>
          <w:color w:val="000000" w:themeColor="text1"/>
          <w:sz w:val="22"/>
          <w:szCs w:val="22"/>
          <w:lang w:val="uk-UA" w:eastAsia="en-US"/>
        </w:rPr>
      </w:pPr>
    </w:p>
    <w:p w14:paraId="35B45950" w14:textId="77777777" w:rsidR="004A6AC5" w:rsidRPr="00ED5A5B" w:rsidRDefault="00DE612B" w:rsidP="00ED5A5B">
      <w:pPr>
        <w:jc w:val="both"/>
        <w:rPr>
          <w:color w:val="000000" w:themeColor="text1"/>
          <w:sz w:val="22"/>
          <w:szCs w:val="22"/>
        </w:rPr>
      </w:pPr>
      <w:r w:rsidRPr="00ED5A5B">
        <w:rPr>
          <w:color w:val="000000" w:themeColor="text1"/>
          <w:sz w:val="22"/>
          <w:szCs w:val="22"/>
        </w:rPr>
        <w:t xml:space="preserve">Der Begriff "semantisch" bezieht sich auf die Bedeutung von etwas und die Semantik ist ein wissenschaftlicher Bereich, der sich mit der Untersuchung der Beziehung zwischen Symbolen und den Objekten befasst, die sie bezeichnen. Die Semantik befasst sich insbesondere damit, wie </w:t>
      </w:r>
      <w:r w:rsidRPr="00ED5A5B">
        <w:rPr>
          <w:color w:val="000000" w:themeColor="text1"/>
          <w:sz w:val="22"/>
          <w:szCs w:val="22"/>
        </w:rPr>
        <w:lastRenderedPageBreak/>
        <w:t>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Bereichen eingesetzt, wie zum Beispiel in der künstlichen Intelligenz, der Sprachverarbeitung und der Datenanalyse.</w:t>
      </w:r>
    </w:p>
    <w:p w14:paraId="58652451" w14:textId="41768F97" w:rsidR="004A6AC5" w:rsidRPr="00ED5A5B" w:rsidRDefault="004A6AC5" w:rsidP="00ED5A5B">
      <w:pPr>
        <w:jc w:val="both"/>
        <w:rPr>
          <w:color w:val="000000" w:themeColor="text1"/>
          <w:sz w:val="22"/>
          <w:szCs w:val="22"/>
        </w:rPr>
      </w:pPr>
      <w:sdt>
        <w:sdtPr>
          <w:rPr>
            <w:color w:val="000000" w:themeColor="text1"/>
            <w:sz w:val="22"/>
            <w:szCs w:val="22"/>
          </w:rPr>
          <w:id w:val="-395508413"/>
          <w:citation/>
        </w:sdtPr>
        <w:sdtContent>
          <w:r w:rsidRPr="00ED5A5B">
            <w:rPr>
              <w:color w:val="000000" w:themeColor="text1"/>
              <w:sz w:val="22"/>
              <w:szCs w:val="22"/>
            </w:rPr>
            <w:fldChar w:fldCharType="begin"/>
          </w:r>
          <w:r w:rsidRPr="00ED5A5B">
            <w:rPr>
              <w:color w:val="000000" w:themeColor="text1"/>
              <w:sz w:val="22"/>
              <w:szCs w:val="22"/>
              <w:lang w:val="ru-RU"/>
            </w:rPr>
            <w:instrText xml:space="preserve"> </w:instrText>
          </w:r>
          <w:r w:rsidRPr="00ED5A5B">
            <w:rPr>
              <w:color w:val="000000" w:themeColor="text1"/>
              <w:sz w:val="22"/>
              <w:szCs w:val="22"/>
              <w:lang w:val="de-DE"/>
            </w:rPr>
            <w:instrText>CITATION</w:instrText>
          </w:r>
          <w:r w:rsidRPr="00ED5A5B">
            <w:rPr>
              <w:color w:val="000000" w:themeColor="text1"/>
              <w:sz w:val="22"/>
              <w:szCs w:val="22"/>
              <w:lang w:val="ru-RU"/>
            </w:rPr>
            <w:instrText xml:space="preserve"> ШТУ21 \</w:instrText>
          </w:r>
          <w:r w:rsidRPr="00ED5A5B">
            <w:rPr>
              <w:color w:val="000000" w:themeColor="text1"/>
              <w:sz w:val="22"/>
              <w:szCs w:val="22"/>
              <w:lang w:val="de-DE"/>
            </w:rPr>
            <w:instrText>l</w:instrText>
          </w:r>
          <w:r w:rsidRPr="00ED5A5B">
            <w:rPr>
              <w:color w:val="000000" w:themeColor="text1"/>
              <w:sz w:val="22"/>
              <w:szCs w:val="22"/>
              <w:lang w:val="ru-RU"/>
            </w:rPr>
            <w:instrText xml:space="preserve"> 1031 </w:instrText>
          </w:r>
          <w:r w:rsidRPr="00ED5A5B">
            <w:rPr>
              <w:color w:val="000000" w:themeColor="text1"/>
              <w:sz w:val="22"/>
              <w:szCs w:val="22"/>
            </w:rPr>
            <w:fldChar w:fldCharType="separate"/>
          </w:r>
          <w:r w:rsidR="00ED5A5B" w:rsidRPr="00ED5A5B">
            <w:rPr>
              <w:noProof/>
              <w:color w:val="000000" w:themeColor="text1"/>
              <w:sz w:val="22"/>
              <w:szCs w:val="22"/>
              <w:lang w:val="ru-RU"/>
            </w:rPr>
            <w:t>(ШТУЧНИЙ ІНТЕЛЕКТ В ЗАДАЧАХ КІБЕРБЕЗПЕКИ, 2021)</w:t>
          </w:r>
          <w:r w:rsidRPr="00ED5A5B">
            <w:rPr>
              <w:color w:val="000000" w:themeColor="text1"/>
              <w:sz w:val="22"/>
              <w:szCs w:val="22"/>
            </w:rPr>
            <w:fldChar w:fldCharType="end"/>
          </w:r>
        </w:sdtContent>
      </w:sdt>
    </w:p>
    <w:p w14:paraId="7EEB619A" w14:textId="5199F643" w:rsidR="00DE612B" w:rsidRPr="00ED5A5B" w:rsidRDefault="00ED5A5B" w:rsidP="00ED5A5B">
      <w:pPr>
        <w:jc w:val="both"/>
        <w:rPr>
          <w:color w:val="000000" w:themeColor="text1"/>
          <w:sz w:val="22"/>
          <w:szCs w:val="22"/>
        </w:rPr>
      </w:pPr>
      <w:hyperlink r:id="rId12" w:history="1">
        <w:r w:rsidRPr="000E25AD">
          <w:rPr>
            <w:rStyle w:val="Hyperlink"/>
            <w:sz w:val="22"/>
            <w:szCs w:val="22"/>
          </w:rPr>
          <w:t>https://learn.ztu.edu.ua/pluginfile.php/188961/m</w:t>
        </w:r>
        <w:r w:rsidRPr="000E25AD">
          <w:rPr>
            <w:rStyle w:val="Hyperlink"/>
            <w:sz w:val="22"/>
            <w:szCs w:val="22"/>
          </w:rPr>
          <w:t>o</w:t>
        </w:r>
        <w:r w:rsidRPr="000E25AD">
          <w:rPr>
            <w:rStyle w:val="Hyperlink"/>
            <w:sz w:val="22"/>
            <w:szCs w:val="22"/>
          </w:rPr>
          <w:t>d_resource/content/1/%D0%A8%D0%86_%D0%9A%D0%91_%D0%9B-8_%D0%97%D0%BD%D0%B0%D0%BD%D0%BD%D1%8F.pdf</w:t>
        </w:r>
      </w:hyperlink>
      <w:r w:rsidR="00DE612B" w:rsidRPr="00ED5A5B">
        <w:rPr>
          <w:color w:val="000000" w:themeColor="text1"/>
          <w:sz w:val="22"/>
          <w:szCs w:val="22"/>
        </w:rPr>
        <w:t>    сторінка 5</w:t>
      </w:r>
    </w:p>
    <w:p w14:paraId="3C51D18F" w14:textId="77777777" w:rsidR="002A24C8" w:rsidRPr="00ED5A5B" w:rsidRDefault="002A24C8" w:rsidP="00ED5A5B">
      <w:pPr>
        <w:jc w:val="both"/>
        <w:rPr>
          <w:color w:val="000000" w:themeColor="text1"/>
          <w:sz w:val="22"/>
          <w:szCs w:val="22"/>
        </w:rPr>
      </w:pPr>
    </w:p>
    <w:p w14:paraId="1CA0A701" w14:textId="2032D0B9" w:rsidR="00DE612B" w:rsidRPr="00ED5A5B" w:rsidRDefault="00DE612B" w:rsidP="00ED5A5B">
      <w:pPr>
        <w:jc w:val="both"/>
        <w:rPr>
          <w:color w:val="000000" w:themeColor="text1"/>
          <w:sz w:val="22"/>
          <w:szCs w:val="22"/>
        </w:rPr>
      </w:pPr>
      <w:r w:rsidRPr="00ED5A5B">
        <w:rPr>
          <w:color w:val="000000" w:themeColor="text1"/>
          <w:sz w:val="22"/>
          <w:szCs w:val="22"/>
        </w:rPr>
        <w:t>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Netzwerk darzustellen.</w:t>
      </w:r>
    </w:p>
    <w:p w14:paraId="5A33825D" w14:textId="77777777" w:rsidR="00DE612B" w:rsidRPr="00ED5A5B" w:rsidRDefault="00DE612B" w:rsidP="00ED5A5B">
      <w:pPr>
        <w:jc w:val="both"/>
        <w:rPr>
          <w:color w:val="000000" w:themeColor="text1"/>
          <w:sz w:val="22"/>
          <w:szCs w:val="22"/>
        </w:rPr>
      </w:pPr>
      <w:r w:rsidRPr="00ED5A5B">
        <w:rPr>
          <w:color w:val="000000" w:themeColor="text1"/>
          <w:sz w:val="22"/>
          <w:szCs w:val="22"/>
        </w:rPr>
        <w:t>Um zu veranschaulichen, wie assoziative Beziehungen zwischen Begriffen funktionieren, können wir ein kleines Experiment durchführen. Wenn man anderen Menschen bestimmte Wörter nennt und sie dann bittet, spontan den Begriff zu nennen, der ihnen in den Sinn kommt, führt dies oft zu assoziativen Antworten, die subjektiven Aspekten genügen. Zum Beispiel führt das Wort "schwarz" oft zu der Antwort "weiß", oder der Begriff "Nacht" lässt in vielen Fällen an den Begriff "Tag" denken. Assoziationen können also eine Verbindung zwischen zwei völlig unabhängigen Begriffen ausdrücken, die eigentlich nichts miteinander zu tun haben sollten, aber unter bestimmten Bedingungen in eine lose Verbindung gebracht werden können.</w:t>
      </w:r>
    </w:p>
    <w:p w14:paraId="7D55751B" w14:textId="51BDC0C7" w:rsidR="00DE612B" w:rsidRPr="00ED5A5B" w:rsidRDefault="00DE612B" w:rsidP="00ED5A5B">
      <w:pPr>
        <w:jc w:val="both"/>
        <w:rPr>
          <w:color w:val="000000" w:themeColor="text1"/>
          <w:sz w:val="22"/>
          <w:szCs w:val="22"/>
        </w:rPr>
      </w:pPr>
      <w:r w:rsidRPr="00ED5A5B">
        <w:rPr>
          <w:color w:val="000000" w:themeColor="text1"/>
          <w:sz w:val="22"/>
          <w:szCs w:val="22"/>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p>
    <w:p w14:paraId="527A800C" w14:textId="4924101D" w:rsidR="00DE612B" w:rsidRPr="00ED5A5B" w:rsidRDefault="004A6AC5" w:rsidP="00ED5A5B">
      <w:pPr>
        <w:jc w:val="both"/>
        <w:rPr>
          <w:color w:val="000000" w:themeColor="text1"/>
          <w:sz w:val="22"/>
          <w:szCs w:val="22"/>
        </w:rPr>
      </w:pPr>
      <w:sdt>
        <w:sdtPr>
          <w:rPr>
            <w:color w:val="000000" w:themeColor="text1"/>
            <w:sz w:val="22"/>
            <w:szCs w:val="22"/>
          </w:rPr>
          <w:id w:val="2044483179"/>
          <w:citation/>
        </w:sdtPr>
        <w:sdtContent>
          <w:r w:rsidRPr="00ED5A5B">
            <w:rPr>
              <w:color w:val="000000" w:themeColor="text1"/>
              <w:sz w:val="22"/>
              <w:szCs w:val="22"/>
            </w:rPr>
            <w:fldChar w:fldCharType="begin"/>
          </w:r>
          <w:r w:rsidR="00A65292" w:rsidRPr="00ED5A5B">
            <w:rPr>
              <w:color w:val="000000" w:themeColor="text1"/>
              <w:sz w:val="22"/>
              <w:szCs w:val="22"/>
              <w:lang w:val="de-DE"/>
            </w:rPr>
            <w:instrText xml:space="preserve">CITATION Den12 \l 1031 </w:instrText>
          </w:r>
          <w:r w:rsidRPr="00ED5A5B">
            <w:rPr>
              <w:color w:val="000000" w:themeColor="text1"/>
              <w:sz w:val="22"/>
              <w:szCs w:val="22"/>
            </w:rPr>
            <w:fldChar w:fldCharType="separate"/>
          </w:r>
          <w:r w:rsidR="00ED5A5B" w:rsidRPr="00ED5A5B">
            <w:rPr>
              <w:noProof/>
              <w:color w:val="000000" w:themeColor="text1"/>
              <w:sz w:val="22"/>
              <w:szCs w:val="22"/>
              <w:lang w:val="de-DE"/>
            </w:rPr>
            <w:t>(Dengel, 2012)</w:t>
          </w:r>
          <w:r w:rsidRPr="00ED5A5B">
            <w:rPr>
              <w:color w:val="000000" w:themeColor="text1"/>
              <w:sz w:val="22"/>
              <w:szCs w:val="22"/>
            </w:rPr>
            <w:fldChar w:fldCharType="end"/>
          </w:r>
        </w:sdtContent>
      </w:sdt>
      <w:r w:rsidR="00ED5A5B">
        <w:rPr>
          <w:color w:val="000000" w:themeColor="text1"/>
          <w:sz w:val="22"/>
          <w:szCs w:val="22"/>
          <w:lang w:val="de-DE"/>
        </w:rPr>
        <w:t xml:space="preserve"> </w:t>
      </w:r>
      <w:hyperlink r:id="rId13" w:history="1">
        <w:r w:rsidR="00ED5A5B" w:rsidRPr="000E25AD">
          <w:rPr>
            <w:rStyle w:val="Hyperlink"/>
            <w:sz w:val="22"/>
            <w:szCs w:val="22"/>
          </w:rPr>
          <w:t>https://link.springer.com/book/1</w:t>
        </w:r>
        <w:r w:rsidR="00ED5A5B" w:rsidRPr="000E25AD">
          <w:rPr>
            <w:rStyle w:val="Hyperlink"/>
            <w:sz w:val="22"/>
            <w:szCs w:val="22"/>
          </w:rPr>
          <w:t>0</w:t>
        </w:r>
        <w:r w:rsidR="00ED5A5B" w:rsidRPr="000E25AD">
          <w:rPr>
            <w:rStyle w:val="Hyperlink"/>
            <w:sz w:val="22"/>
            <w:szCs w:val="22"/>
          </w:rPr>
          <w:t>.1007/978-3-8274-2664-2</w:t>
        </w:r>
      </w:hyperlink>
      <w:r w:rsidR="00DE612B" w:rsidRPr="00ED5A5B">
        <w:rPr>
          <w:color w:val="000000" w:themeColor="text1"/>
          <w:sz w:val="22"/>
          <w:szCs w:val="22"/>
        </w:rPr>
        <w:t> </w:t>
      </w:r>
    </w:p>
    <w:p w14:paraId="408F3449" w14:textId="77777777" w:rsidR="00DE612B" w:rsidRPr="00ED5A5B" w:rsidRDefault="00DE612B" w:rsidP="00ED5A5B">
      <w:pPr>
        <w:jc w:val="both"/>
        <w:rPr>
          <w:color w:val="000000" w:themeColor="text1"/>
          <w:sz w:val="22"/>
          <w:szCs w:val="22"/>
        </w:rPr>
      </w:pPr>
    </w:p>
    <w:p w14:paraId="50D5ABE3" w14:textId="77777777" w:rsidR="00DE612B" w:rsidRPr="00ED5A5B" w:rsidRDefault="00DE612B" w:rsidP="00ED5A5B">
      <w:pPr>
        <w:jc w:val="both"/>
        <w:rPr>
          <w:color w:val="000000" w:themeColor="text1"/>
          <w:sz w:val="22"/>
          <w:szCs w:val="22"/>
        </w:rPr>
      </w:pPr>
      <w:r w:rsidRPr="00ED5A5B">
        <w:rPr>
          <w:color w:val="000000" w:themeColor="text1"/>
          <w:sz w:val="22"/>
          <w:szCs w:val="22"/>
        </w:rPr>
        <w:t>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p>
    <w:p w14:paraId="3D0F23D0" w14:textId="1ED47932" w:rsidR="008845C2" w:rsidRPr="00ED5A5B" w:rsidRDefault="00984C71" w:rsidP="00ED5A5B">
      <w:pPr>
        <w:jc w:val="both"/>
        <w:rPr>
          <w:color w:val="000000" w:themeColor="text1"/>
          <w:sz w:val="22"/>
          <w:szCs w:val="22"/>
        </w:rPr>
      </w:pPr>
      <w:r w:rsidRPr="00ED5A5B">
        <w:rPr>
          <w:color w:val="000000" w:themeColor="text1"/>
          <w:sz w:val="22"/>
          <w:szCs w:val="22"/>
        </w:rPr>
        <w:t>Das Buch "Semantische Technologien: Grundlagen. Konzepte. Anwendungen." von Andreas Dengel beschreibt die grundlegenden Prinzipien semantischer Netze und ihre Bedeutung für die Wissensrepräsentation und Datenanalyse.</w:t>
      </w:r>
    </w:p>
    <w:p w14:paraId="2717C5B6" w14:textId="5E2A8F77" w:rsidR="00984C71" w:rsidRPr="00ED5A5B" w:rsidRDefault="00984C71" w:rsidP="00ED5A5B">
      <w:pPr>
        <w:jc w:val="both"/>
        <w:rPr>
          <w:color w:val="000000" w:themeColor="text1"/>
          <w:sz w:val="22"/>
          <w:szCs w:val="22"/>
          <w:lang w:val="de-DE"/>
        </w:rPr>
      </w:pPr>
      <w:r w:rsidRPr="00ED5A5B">
        <w:rPr>
          <w:color w:val="000000" w:themeColor="text1"/>
          <w:sz w:val="22"/>
          <w:szCs w:val="22"/>
          <w:lang w:val="de-DE"/>
        </w:rPr>
        <w:t>Dengel erklärt, dass semantische Netze das Wissen in Form von Knoten und Attributen von Kanten darstellen. Im Allgemeinen wird versucht, Objekte und Eigenschaften mit Beziehungen zu verknüpfen, die verschiedene Formen der Assoziation erfüllen.</w:t>
      </w:r>
      <w:r w:rsidR="00A65292" w:rsidRPr="00ED5A5B">
        <w:rPr>
          <w:color w:val="000000" w:themeColor="text1"/>
          <w:sz w:val="22"/>
          <w:szCs w:val="22"/>
          <w:lang w:val="de-DE"/>
        </w:rPr>
        <w:t xml:space="preserve"> </w:t>
      </w:r>
      <w:sdt>
        <w:sdtPr>
          <w:rPr>
            <w:color w:val="000000" w:themeColor="text1"/>
            <w:sz w:val="22"/>
            <w:szCs w:val="22"/>
            <w:lang w:val="de-DE"/>
          </w:rPr>
          <w:id w:val="-713270662"/>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CITATION Den12 \l 1031 </w:instrText>
          </w:r>
          <w:r w:rsidR="00A65292" w:rsidRPr="00ED5A5B">
            <w:rPr>
              <w:color w:val="000000" w:themeColor="text1"/>
              <w:sz w:val="22"/>
              <w:szCs w:val="22"/>
              <w:lang w:val="de-DE"/>
            </w:rPr>
            <w:fldChar w:fldCharType="separate"/>
          </w:r>
          <w:r w:rsidR="00ED5A5B" w:rsidRPr="00ED5A5B">
            <w:rPr>
              <w:noProof/>
              <w:color w:val="000000" w:themeColor="text1"/>
              <w:sz w:val="22"/>
              <w:szCs w:val="22"/>
              <w:lang w:val="de-DE"/>
            </w:rPr>
            <w:t>(Dengel, 2012)</w:t>
          </w:r>
          <w:r w:rsidR="00A65292" w:rsidRPr="00ED5A5B">
            <w:rPr>
              <w:color w:val="000000" w:themeColor="text1"/>
              <w:sz w:val="22"/>
              <w:szCs w:val="22"/>
              <w:lang w:val="de-DE"/>
            </w:rPr>
            <w:fldChar w:fldCharType="end"/>
          </w:r>
        </w:sdtContent>
      </w:sdt>
      <w:r w:rsidRPr="00ED5A5B">
        <w:rPr>
          <w:color w:val="000000" w:themeColor="text1"/>
          <w:sz w:val="22"/>
          <w:szCs w:val="22"/>
          <w:lang w:val="de-DE"/>
        </w:rPr>
        <w:t>. Dengel betont die Bedeutung verschiedener Relationstypen, die auf mathematischen Eigenschaften wie Reflexivität, Symmetrie und Transitivität basieren.</w:t>
      </w:r>
    </w:p>
    <w:p w14:paraId="26375BA7" w14:textId="588921EC" w:rsidR="00984C71" w:rsidRPr="00ED5A5B" w:rsidRDefault="00984C71" w:rsidP="00ED5A5B">
      <w:pPr>
        <w:jc w:val="both"/>
        <w:rPr>
          <w:color w:val="000000" w:themeColor="text1"/>
          <w:sz w:val="22"/>
          <w:szCs w:val="22"/>
          <w:lang w:val="de-DE"/>
        </w:rPr>
      </w:pPr>
      <w:r w:rsidRPr="00ED5A5B">
        <w:rPr>
          <w:color w:val="000000" w:themeColor="text1"/>
          <w:sz w:val="22"/>
          <w:szCs w:val="22"/>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"ist-ein" beschrieben werden.</w:t>
      </w:r>
    </w:p>
    <w:p w14:paraId="0C44327B" w14:textId="77777777" w:rsidR="009A5859" w:rsidRPr="00ED5A5B" w:rsidRDefault="00984C71" w:rsidP="00ED5A5B">
      <w:pPr>
        <w:jc w:val="both"/>
        <w:rPr>
          <w:color w:val="000000" w:themeColor="text1"/>
          <w:sz w:val="22"/>
          <w:szCs w:val="22"/>
          <w:lang w:val="de-DE"/>
        </w:rPr>
      </w:pPr>
      <w:r w:rsidRPr="00ED5A5B">
        <w:rPr>
          <w:color w:val="000000" w:themeColor="text1"/>
          <w:sz w:val="22"/>
          <w:szCs w:val="22"/>
          <w:lang w:val="de-DE"/>
        </w:rPr>
        <w:t xml:space="preserve">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Komponenten oder Länder. Dabei werden "ist ein Teil von"-Beziehungen verwendet, auch Partonomie oder Meronymie genannt. Die Umkehrung dieser </w:t>
      </w:r>
      <w:r w:rsidRPr="00ED5A5B">
        <w:rPr>
          <w:color w:val="000000" w:themeColor="text1"/>
          <w:sz w:val="22"/>
          <w:szCs w:val="22"/>
          <w:lang w:val="de-DE"/>
        </w:rPr>
        <w:lastRenderedPageBreak/>
        <w:t>Beziehung wird Holonomie genannt und entspricht der Beziehung "enthält" oder "hat einen Teil". Während die "ist-ein(e)"-Relation gut verstanden ist und umfangreiche Herleitungssysteme existieren, ist die "ist Teil von"-Relation schwieriger zu verarbeiten und ihre Semantik hängt vom Fachgebiet ab.</w:t>
      </w:r>
    </w:p>
    <w:p w14:paraId="03CEBD44" w14:textId="7956A6A6" w:rsidR="00984C71" w:rsidRPr="00ED5A5B" w:rsidRDefault="00984C71" w:rsidP="00ED5A5B">
      <w:pPr>
        <w:jc w:val="both"/>
        <w:rPr>
          <w:color w:val="000000" w:themeColor="text1"/>
          <w:sz w:val="22"/>
          <w:szCs w:val="22"/>
          <w:lang w:val="de-DE"/>
        </w:rPr>
      </w:pPr>
      <w:r w:rsidRPr="00ED5A5B">
        <w:rPr>
          <w:color w:val="000000" w:themeColor="text1"/>
          <w:sz w:val="22"/>
          <w:szCs w:val="22"/>
          <w:lang w:val="de-DE"/>
        </w:rPr>
        <w:br/>
      </w:r>
      <w:r w:rsidRPr="00ED5A5B">
        <w:rPr>
          <w:color w:val="000000" w:themeColor="text1"/>
          <w:sz w:val="22"/>
          <w:szCs w:val="22"/>
        </w:rPr>
        <w:t>Eine andere Form der Beziehung</w:t>
      </w:r>
      <w:r w:rsidRPr="00ED5A5B">
        <w:rPr>
          <w:color w:val="000000" w:themeColor="text1"/>
          <w:sz w:val="22"/>
          <w:szCs w:val="22"/>
          <w:lang w:val="de-DE"/>
        </w:rPr>
        <w:t xml:space="preserve"> laut </w:t>
      </w:r>
      <w:r w:rsidRPr="00ED5A5B">
        <w:rPr>
          <w:color w:val="000000" w:themeColor="text1"/>
          <w:sz w:val="22"/>
          <w:szCs w:val="22"/>
        </w:rPr>
        <w:t>besteht darin, dass einige Begriffe die gleiche Bedeutung haben oder sich auf die gleiche Sache beziehen.</w:t>
      </w:r>
      <w:r w:rsidRPr="00ED5A5B">
        <w:rPr>
          <w:color w:val="000000" w:themeColor="text1"/>
          <w:sz w:val="22"/>
          <w:szCs w:val="22"/>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dann B = A) und transitiv (wenn A = B und B = C, dann A = C). Eine weitere wichtige Form der Beziehung sind Antonyme, d. h. Wörter, die entgegengesetzte Bedeutungen haben. Zum Beispiel sind "schwarz" und "weiß" Antonyme, weil sie sich auf entgegengesetzte Farben beziehen.Obwohl die Antonymie symmetrisch ist, erfüllt sie nicht die Eigenschaften der Reflexivität und Transitivität.</w:t>
      </w:r>
    </w:p>
    <w:p w14:paraId="27170D96" w14:textId="77777777" w:rsidR="00984C71" w:rsidRPr="00ED5A5B" w:rsidRDefault="00984C71" w:rsidP="00ED5A5B">
      <w:pPr>
        <w:jc w:val="both"/>
        <w:rPr>
          <w:color w:val="000000" w:themeColor="text1"/>
          <w:sz w:val="22"/>
          <w:szCs w:val="22"/>
          <w:lang w:val="de-DE"/>
        </w:rPr>
      </w:pPr>
      <w:r w:rsidRPr="00ED5A5B">
        <w:rPr>
          <w:color w:val="000000" w:themeColor="text1"/>
          <w:sz w:val="22"/>
          <w:szCs w:val="22"/>
          <w:lang w:val="de-DE"/>
        </w:rPr>
        <w:t>Beziehungen zwischen Objekten können nicht nur durch komparative Beziehungen, sondern auch durch kausale Abhängigkeiten ausgedrückt werden. Diese Beziehung wird als Kausalbeziehung bezeichnet und häufig durch die Beziehung "folgt aus" dargestellt. Solche Beziehungen sind transitiv, aber nicht symmetrisch, da es eine feste Zeitabhängigkeit gibt.</w:t>
      </w:r>
    </w:p>
    <w:p w14:paraId="4E2FEB94" w14:textId="72C382E5" w:rsidR="00A65292" w:rsidRPr="00ED5A5B" w:rsidRDefault="00A65292" w:rsidP="00ED5A5B">
      <w:pPr>
        <w:jc w:val="both"/>
        <w:rPr>
          <w:color w:val="000000" w:themeColor="text1"/>
          <w:sz w:val="22"/>
          <w:szCs w:val="22"/>
          <w:lang w:val="de-DE"/>
        </w:rPr>
      </w:pPr>
      <w:sdt>
        <w:sdtPr>
          <w:rPr>
            <w:color w:val="000000" w:themeColor="text1"/>
            <w:sz w:val="22"/>
            <w:szCs w:val="22"/>
            <w:lang w:val="de-DE"/>
          </w:rPr>
          <w:id w:val="-545298094"/>
          <w:citation/>
        </w:sdtPr>
        <w:sdtContent>
          <w:r w:rsidRPr="00ED5A5B">
            <w:rPr>
              <w:color w:val="000000" w:themeColor="text1"/>
              <w:sz w:val="22"/>
              <w:szCs w:val="22"/>
              <w:lang w:val="de-DE"/>
            </w:rPr>
            <w:fldChar w:fldCharType="begin"/>
          </w:r>
          <w:r w:rsidRPr="00ED5A5B">
            <w:rPr>
              <w:color w:val="000000" w:themeColor="text1"/>
              <w:sz w:val="22"/>
              <w:szCs w:val="22"/>
              <w:lang w:val="de-DE"/>
            </w:rPr>
            <w:instrText xml:space="preserve">CITATION Den12 \l 1031 </w:instrText>
          </w:r>
          <w:r w:rsidRPr="00ED5A5B">
            <w:rPr>
              <w:color w:val="000000" w:themeColor="text1"/>
              <w:sz w:val="22"/>
              <w:szCs w:val="22"/>
              <w:lang w:val="de-DE"/>
            </w:rPr>
            <w:fldChar w:fldCharType="separate"/>
          </w:r>
          <w:r w:rsidR="00ED5A5B" w:rsidRPr="00ED5A5B">
            <w:rPr>
              <w:noProof/>
              <w:color w:val="000000" w:themeColor="text1"/>
              <w:sz w:val="22"/>
              <w:szCs w:val="22"/>
              <w:lang w:val="de-DE"/>
            </w:rPr>
            <w:t>(Dengel, 2012)</w:t>
          </w:r>
          <w:r w:rsidRPr="00ED5A5B">
            <w:rPr>
              <w:color w:val="000000" w:themeColor="text1"/>
              <w:sz w:val="22"/>
              <w:szCs w:val="22"/>
              <w:lang w:val="de-DE"/>
            </w:rPr>
            <w:fldChar w:fldCharType="end"/>
          </w:r>
        </w:sdtContent>
      </w:sdt>
    </w:p>
    <w:p w14:paraId="080247DA" w14:textId="0F8B1928" w:rsidR="002A24C8" w:rsidRPr="00ED5A5B" w:rsidRDefault="002A24C8" w:rsidP="00ED5A5B">
      <w:pPr>
        <w:jc w:val="both"/>
        <w:rPr>
          <w:color w:val="000000" w:themeColor="text1"/>
          <w:sz w:val="22"/>
          <w:szCs w:val="22"/>
          <w:lang w:val="de-DE"/>
        </w:rPr>
      </w:pPr>
      <w:r w:rsidRPr="00ED5A5B">
        <w:rPr>
          <w:color w:val="000000" w:themeColor="text1"/>
          <w:sz w:val="22"/>
          <w:szCs w:val="22"/>
          <w:lang w:val="de-DE"/>
        </w:rPr>
        <w:t>(</w:t>
      </w:r>
      <w:r w:rsidRPr="00ED5A5B">
        <w:rPr>
          <w:color w:val="000000" w:themeColor="text1"/>
          <w:sz w:val="22"/>
          <w:szCs w:val="22"/>
        </w:rPr>
        <w:fldChar w:fldCharType="begin"/>
      </w:r>
      <w:r w:rsidRPr="00ED5A5B">
        <w:rPr>
          <w:color w:val="000000" w:themeColor="text1"/>
          <w:sz w:val="22"/>
          <w:szCs w:val="22"/>
        </w:rPr>
        <w:instrText>HYPERLINK "https://link.springer.com/book/10.1007/978-3-8274-2664-2"</w:instrText>
      </w:r>
      <w:r w:rsidRPr="00ED5A5B">
        <w:rPr>
          <w:color w:val="000000" w:themeColor="text1"/>
          <w:sz w:val="22"/>
          <w:szCs w:val="22"/>
        </w:rPr>
        <w:fldChar w:fldCharType="separate"/>
      </w:r>
      <w:r w:rsidRPr="00ED5A5B">
        <w:rPr>
          <w:rStyle w:val="Hyperlink"/>
          <w:color w:val="000000" w:themeColor="text1"/>
          <w:sz w:val="22"/>
          <w:szCs w:val="22"/>
        </w:rPr>
        <w:t>https://link.springer.com/book/</w:t>
      </w:r>
      <w:r w:rsidRPr="00ED5A5B">
        <w:rPr>
          <w:rStyle w:val="Hyperlink"/>
          <w:color w:val="000000" w:themeColor="text1"/>
          <w:sz w:val="22"/>
          <w:szCs w:val="22"/>
        </w:rPr>
        <w:t>1</w:t>
      </w:r>
      <w:r w:rsidRPr="00ED5A5B">
        <w:rPr>
          <w:rStyle w:val="Hyperlink"/>
          <w:color w:val="000000" w:themeColor="text1"/>
          <w:sz w:val="22"/>
          <w:szCs w:val="22"/>
        </w:rPr>
        <w:t>0.1007/978-3-8274-2664-2</w:t>
      </w:r>
      <w:r w:rsidRPr="00ED5A5B">
        <w:rPr>
          <w:color w:val="000000" w:themeColor="text1"/>
          <w:sz w:val="22"/>
          <w:szCs w:val="22"/>
        </w:rPr>
        <w:fldChar w:fldCharType="end"/>
      </w:r>
      <w:r w:rsidRPr="00ED5A5B">
        <w:rPr>
          <w:color w:val="000000" w:themeColor="text1"/>
          <w:sz w:val="22"/>
          <w:szCs w:val="22"/>
          <w:lang w:val="de-DE"/>
        </w:rPr>
        <w:t>)</w:t>
      </w:r>
    </w:p>
    <w:p w14:paraId="745EBA6C" w14:textId="77777777" w:rsidR="00984C71" w:rsidRPr="00ED5A5B" w:rsidRDefault="00984C71" w:rsidP="00ED5A5B">
      <w:pPr>
        <w:jc w:val="both"/>
        <w:rPr>
          <w:color w:val="000000" w:themeColor="text1"/>
          <w:sz w:val="22"/>
          <w:szCs w:val="22"/>
          <w:lang w:val="de-DE"/>
        </w:rPr>
      </w:pPr>
    </w:p>
    <w:p w14:paraId="0DADF11D" w14:textId="19E637EC" w:rsidR="00984C71" w:rsidRPr="00ED5A5B" w:rsidRDefault="00984C71" w:rsidP="00ED5A5B">
      <w:pPr>
        <w:jc w:val="both"/>
        <w:rPr>
          <w:color w:val="000000" w:themeColor="text1"/>
          <w:sz w:val="22"/>
          <w:szCs w:val="22"/>
          <w:lang w:val="de-DE"/>
        </w:rPr>
      </w:pPr>
      <w:r w:rsidRPr="00ED5A5B">
        <w:rPr>
          <w:color w:val="000000" w:themeColor="text1"/>
          <w:sz w:val="22"/>
          <w:szCs w:val="22"/>
          <w:lang w:val="de-DE"/>
        </w:rPr>
        <w:t>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Breadth-First-Suche verwendet. Bei diesem Verfahren ist es nicht möglich, die Reihenfolge des semantischen Netzes zu überprüfen.</w:t>
      </w:r>
    </w:p>
    <w:p w14:paraId="46BCE490" w14:textId="77777777" w:rsidR="00D016E4" w:rsidRPr="00ED5A5B" w:rsidRDefault="00D016E4" w:rsidP="00ED5A5B">
      <w:pPr>
        <w:ind w:left="426"/>
        <w:jc w:val="both"/>
        <w:rPr>
          <w:color w:val="000000" w:themeColor="text1"/>
          <w:sz w:val="22"/>
          <w:szCs w:val="22"/>
          <w:lang w:val="de-DE"/>
        </w:rPr>
      </w:pPr>
    </w:p>
    <w:p w14:paraId="2EAB16E9" w14:textId="47A3B843" w:rsidR="00D016E4" w:rsidRPr="00ED5A5B" w:rsidRDefault="00D016E4" w:rsidP="00ED5A5B">
      <w:pPr>
        <w:ind w:left="426"/>
        <w:jc w:val="both"/>
        <w:rPr>
          <w:color w:val="000000" w:themeColor="text1"/>
          <w:sz w:val="22"/>
          <w:szCs w:val="22"/>
          <w:lang w:val="de-DE"/>
        </w:rPr>
      </w:pPr>
      <w:r w:rsidRPr="00ED5A5B">
        <w:rPr>
          <w:color w:val="000000" w:themeColor="text1"/>
          <w:sz w:val="22"/>
          <w:szCs w:val="22"/>
          <w:lang w:val="de-DE"/>
        </w:rPr>
        <w:drawing>
          <wp:inline distT="0" distB="0" distL="0" distR="0" wp14:anchorId="04E7795B" wp14:editId="3799AD29">
            <wp:extent cx="3060071" cy="1867784"/>
            <wp:effectExtent l="0" t="0" r="635" b="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a:blip r:embed="rId14"/>
                    <a:stretch>
                      <a:fillRect/>
                    </a:stretch>
                  </pic:blipFill>
                  <pic:spPr>
                    <a:xfrm>
                      <a:off x="0" y="0"/>
                      <a:ext cx="3068021" cy="1872637"/>
                    </a:xfrm>
                    <a:prstGeom prst="rect">
                      <a:avLst/>
                    </a:prstGeom>
                  </pic:spPr>
                </pic:pic>
              </a:graphicData>
            </a:graphic>
          </wp:inline>
        </w:drawing>
      </w:r>
      <w:sdt>
        <w:sdtPr>
          <w:rPr>
            <w:color w:val="000000" w:themeColor="text1"/>
            <w:sz w:val="22"/>
            <w:szCs w:val="22"/>
            <w:lang w:val="de-DE"/>
          </w:rPr>
          <w:id w:val="-2107637120"/>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CITATION SGr \l 1031 </w:instrText>
          </w:r>
          <w:r w:rsidR="00A65292" w:rsidRPr="00ED5A5B">
            <w:rPr>
              <w:color w:val="000000" w:themeColor="text1"/>
              <w:sz w:val="22"/>
              <w:szCs w:val="22"/>
              <w:lang w:val="de-DE"/>
            </w:rPr>
            <w:fldChar w:fldCharType="separate"/>
          </w:r>
          <w:r w:rsidR="00ED5A5B">
            <w:rPr>
              <w:noProof/>
              <w:color w:val="000000" w:themeColor="text1"/>
              <w:sz w:val="22"/>
              <w:szCs w:val="22"/>
              <w:lang w:val="de-DE"/>
            </w:rPr>
            <w:t xml:space="preserve"> </w:t>
          </w:r>
          <w:r w:rsidR="00ED5A5B" w:rsidRPr="00ED5A5B">
            <w:rPr>
              <w:noProof/>
              <w:color w:val="000000" w:themeColor="text1"/>
              <w:sz w:val="22"/>
              <w:szCs w:val="22"/>
              <w:lang w:val="de-DE"/>
            </w:rPr>
            <w:t>(S.Grimm, P.Hitzler, A.Abecker)</w:t>
          </w:r>
          <w:r w:rsidR="00A65292" w:rsidRPr="00ED5A5B">
            <w:rPr>
              <w:color w:val="000000" w:themeColor="text1"/>
              <w:sz w:val="22"/>
              <w:szCs w:val="22"/>
              <w:lang w:val="de-DE"/>
            </w:rPr>
            <w:fldChar w:fldCharType="end"/>
          </w:r>
        </w:sdtContent>
      </w:sdt>
    </w:p>
    <w:p w14:paraId="7380E951" w14:textId="77777777" w:rsidR="00A65292" w:rsidRPr="00ED5A5B" w:rsidRDefault="00A65292" w:rsidP="00ED5A5B">
      <w:pPr>
        <w:ind w:left="426"/>
        <w:jc w:val="both"/>
        <w:rPr>
          <w:color w:val="000000" w:themeColor="text1"/>
          <w:sz w:val="22"/>
          <w:szCs w:val="22"/>
          <w:lang w:val="de-DE"/>
        </w:rPr>
      </w:pPr>
    </w:p>
    <w:p w14:paraId="77687870" w14:textId="01AF44A8" w:rsidR="00D016E4" w:rsidRPr="00ED5A5B" w:rsidRDefault="00D016E4" w:rsidP="00ED5A5B">
      <w:pPr>
        <w:ind w:left="426"/>
        <w:jc w:val="both"/>
        <w:rPr>
          <w:color w:val="000000" w:themeColor="text1"/>
          <w:sz w:val="22"/>
          <w:szCs w:val="22"/>
          <w:lang w:val="de-DE"/>
        </w:rPr>
      </w:pPr>
      <w:hyperlink r:id="rId15" w:history="1">
        <w:r w:rsidRPr="00ED5A5B">
          <w:rPr>
            <w:rStyle w:val="Hyperlink"/>
            <w:sz w:val="22"/>
            <w:szCs w:val="22"/>
            <w:lang w:val="de-DE"/>
          </w:rPr>
          <w:t>https://www.aifb.kit.edu/images/9/94/2007_1</w:t>
        </w:r>
        <w:r w:rsidRPr="00ED5A5B">
          <w:rPr>
            <w:rStyle w:val="Hyperlink"/>
            <w:sz w:val="22"/>
            <w:szCs w:val="22"/>
            <w:lang w:val="de-DE"/>
          </w:rPr>
          <w:t>6</w:t>
        </w:r>
        <w:r w:rsidRPr="00ED5A5B">
          <w:rPr>
            <w:rStyle w:val="Hyperlink"/>
            <w:sz w:val="22"/>
            <w:szCs w:val="22"/>
            <w:lang w:val="de-DE"/>
          </w:rPr>
          <w:t>44_Grimm_Knowledge_Repre_2.pdf</w:t>
        </w:r>
      </w:hyperlink>
      <w:r w:rsidRPr="00ED5A5B">
        <w:rPr>
          <w:color w:val="000000" w:themeColor="text1"/>
          <w:sz w:val="22"/>
          <w:szCs w:val="22"/>
          <w:lang w:val="de-DE"/>
        </w:rPr>
        <w:t xml:space="preserve"> </w:t>
      </w:r>
    </w:p>
    <w:p w14:paraId="302FF55D" w14:textId="77777777" w:rsidR="00DE612B" w:rsidRPr="00ED5A5B" w:rsidRDefault="00DE612B" w:rsidP="00ED5A5B">
      <w:pPr>
        <w:jc w:val="both"/>
        <w:rPr>
          <w:color w:val="000000" w:themeColor="text1"/>
          <w:sz w:val="22"/>
          <w:szCs w:val="22"/>
        </w:rPr>
      </w:pPr>
    </w:p>
    <w:p w14:paraId="6D0172E4" w14:textId="77777777" w:rsidR="0089621B" w:rsidRPr="00ED5A5B" w:rsidRDefault="0089621B" w:rsidP="00ED5A5B">
      <w:pPr>
        <w:jc w:val="both"/>
        <w:rPr>
          <w:color w:val="000000" w:themeColor="text1"/>
          <w:sz w:val="22"/>
          <w:szCs w:val="22"/>
        </w:rPr>
      </w:pPr>
    </w:p>
    <w:p w14:paraId="30D3A62C" w14:textId="595D51CB" w:rsidR="0089621B" w:rsidRPr="00ED5A5B" w:rsidRDefault="00F71F30" w:rsidP="00ED5A5B">
      <w:pPr>
        <w:jc w:val="both"/>
        <w:rPr>
          <w:color w:val="000000" w:themeColor="text1"/>
          <w:sz w:val="22"/>
          <w:szCs w:val="22"/>
        </w:rPr>
      </w:pPr>
      <w:r w:rsidRPr="00ED5A5B">
        <w:rPr>
          <w:color w:val="000000" w:themeColor="text1"/>
          <w:sz w:val="22"/>
          <w:szCs w:val="22"/>
        </w:rPr>
        <w:t>Typen von semantischen Netzen</w:t>
      </w:r>
    </w:p>
    <w:p w14:paraId="0BB93DFB" w14:textId="77777777" w:rsidR="00F71F30" w:rsidRPr="00ED5A5B" w:rsidRDefault="00F71F30" w:rsidP="00ED5A5B">
      <w:pPr>
        <w:jc w:val="both"/>
        <w:rPr>
          <w:color w:val="000000" w:themeColor="text1"/>
          <w:sz w:val="22"/>
          <w:szCs w:val="22"/>
        </w:rPr>
      </w:pPr>
    </w:p>
    <w:p w14:paraId="28A15ADC" w14:textId="74276E80" w:rsidR="00F71F30" w:rsidRPr="00ED5A5B" w:rsidRDefault="00F71F30" w:rsidP="00ED5A5B">
      <w:pPr>
        <w:jc w:val="both"/>
        <w:rPr>
          <w:color w:val="000000" w:themeColor="text1"/>
          <w:sz w:val="22"/>
          <w:szCs w:val="22"/>
          <w:lang w:val="de-DE"/>
        </w:rPr>
      </w:pPr>
      <w:r w:rsidRPr="00ED5A5B">
        <w:rPr>
          <w:color w:val="000000" w:themeColor="text1"/>
          <w:sz w:val="22"/>
          <w:szCs w:val="22"/>
        </w:rPr>
        <w:t>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unterschiedliche Ansätze und Fähigkeiten zur Darstellung und zum Verständnis von Wissen.</w:t>
      </w:r>
      <w:r w:rsidR="00A65292" w:rsidRPr="00ED5A5B">
        <w:rPr>
          <w:color w:val="000000" w:themeColor="text1"/>
          <w:sz w:val="22"/>
          <w:szCs w:val="22"/>
          <w:lang w:val="de-DE"/>
        </w:rPr>
        <w:t xml:space="preserve"> </w:t>
      </w:r>
    </w:p>
    <w:p w14:paraId="5E0F7063" w14:textId="3AAA13D9" w:rsidR="00A65292" w:rsidRPr="00ED5A5B" w:rsidRDefault="00A65292" w:rsidP="00ED5A5B">
      <w:pPr>
        <w:jc w:val="both"/>
        <w:rPr>
          <w:color w:val="000000" w:themeColor="text1"/>
          <w:sz w:val="22"/>
          <w:szCs w:val="22"/>
          <w:lang w:val="de-DE"/>
        </w:rPr>
      </w:pPr>
      <w:sdt>
        <w:sdtPr>
          <w:rPr>
            <w:color w:val="000000" w:themeColor="text1"/>
            <w:sz w:val="22"/>
            <w:szCs w:val="22"/>
            <w:lang w:val="de-DE"/>
          </w:rPr>
          <w:id w:val="-1354652255"/>
          <w:citation/>
        </w:sdtPr>
        <w:sdtContent>
          <w:r w:rsidRPr="00ED5A5B">
            <w:rPr>
              <w:color w:val="000000" w:themeColor="text1"/>
              <w:sz w:val="22"/>
              <w:szCs w:val="22"/>
              <w:lang w:val="de-DE"/>
            </w:rPr>
            <w:fldChar w:fldCharType="begin"/>
          </w:r>
          <w:r w:rsidRPr="00ED5A5B">
            <w:rPr>
              <w:color w:val="000000" w:themeColor="text1"/>
              <w:sz w:val="22"/>
              <w:szCs w:val="22"/>
              <w:lang w:val="de-DE"/>
            </w:rPr>
            <w:instrText xml:space="preserve"> CITATION Abd08 \l 1031 </w:instrText>
          </w:r>
          <w:r w:rsidRPr="00ED5A5B">
            <w:rPr>
              <w:color w:val="000000" w:themeColor="text1"/>
              <w:sz w:val="22"/>
              <w:szCs w:val="22"/>
              <w:lang w:val="de-DE"/>
            </w:rPr>
            <w:fldChar w:fldCharType="separate"/>
          </w:r>
          <w:r w:rsidR="00ED5A5B" w:rsidRPr="00ED5A5B">
            <w:rPr>
              <w:noProof/>
              <w:color w:val="000000" w:themeColor="text1"/>
              <w:sz w:val="22"/>
              <w:szCs w:val="22"/>
              <w:lang w:val="de-DE"/>
            </w:rPr>
            <w:t>(Abdel-Badeeh M.Salem, Marco Alfonse, 2008)</w:t>
          </w:r>
          <w:r w:rsidRPr="00ED5A5B">
            <w:rPr>
              <w:color w:val="000000" w:themeColor="text1"/>
              <w:sz w:val="22"/>
              <w:szCs w:val="22"/>
              <w:lang w:val="de-DE"/>
            </w:rPr>
            <w:fldChar w:fldCharType="end"/>
          </w:r>
        </w:sdtContent>
      </w:sdt>
    </w:p>
    <w:p w14:paraId="1E1B30B1" w14:textId="77777777" w:rsidR="00A65292" w:rsidRPr="00ED5A5B" w:rsidRDefault="00A65292" w:rsidP="00ED5A5B">
      <w:pPr>
        <w:pStyle w:val="ListParagraph"/>
        <w:ind w:left="360"/>
        <w:jc w:val="both"/>
        <w:rPr>
          <w:color w:val="000000" w:themeColor="text1"/>
          <w:sz w:val="22"/>
          <w:szCs w:val="22"/>
          <w:lang w:val="de-DE"/>
        </w:rPr>
      </w:pPr>
      <w:hyperlink r:id="rId16" w:history="1">
        <w:r w:rsidRPr="00ED5A5B">
          <w:rPr>
            <w:rStyle w:val="Hyperlink"/>
            <w:sz w:val="22"/>
            <w:szCs w:val="22"/>
            <w:lang w:val="de-DE"/>
          </w:rPr>
          <w:t>https://www.researc</w:t>
        </w:r>
        <w:r w:rsidRPr="00ED5A5B">
          <w:rPr>
            <w:rStyle w:val="Hyperlink"/>
            <w:sz w:val="22"/>
            <w:szCs w:val="22"/>
            <w:lang w:val="de-DE"/>
          </w:rPr>
          <w:t>h</w:t>
        </w:r>
        <w:r w:rsidRPr="00ED5A5B">
          <w:rPr>
            <w:rStyle w:val="Hyperlink"/>
            <w:sz w:val="22"/>
            <w:szCs w:val="22"/>
            <w:lang w:val="de-DE"/>
          </w:rPr>
          <w:t>gate.net/publication/228677121_Ontology_versus_semantic_networks_for_medical_knowledge_representation</w:t>
        </w:r>
      </w:hyperlink>
    </w:p>
    <w:p w14:paraId="7EF52862" w14:textId="77777777" w:rsidR="00A65292" w:rsidRPr="00ED5A5B" w:rsidRDefault="00A65292" w:rsidP="00ED5A5B">
      <w:pPr>
        <w:jc w:val="both"/>
        <w:rPr>
          <w:color w:val="000000" w:themeColor="text1"/>
          <w:sz w:val="22"/>
          <w:szCs w:val="22"/>
          <w:lang w:val="de-DE"/>
        </w:rPr>
      </w:pPr>
    </w:p>
    <w:p w14:paraId="4DD1B13A" w14:textId="3A85D83E" w:rsidR="008333A5" w:rsidRPr="00ED5A5B" w:rsidRDefault="008333A5" w:rsidP="00ED5A5B">
      <w:pPr>
        <w:jc w:val="both"/>
        <w:rPr>
          <w:color w:val="000000" w:themeColor="text1"/>
          <w:sz w:val="22"/>
          <w:szCs w:val="22"/>
        </w:rPr>
      </w:pPr>
    </w:p>
    <w:p w14:paraId="368E313D" w14:textId="7D0E6426" w:rsidR="0089621B" w:rsidRPr="00ED5A5B" w:rsidRDefault="00B63F89" w:rsidP="00ED5A5B">
      <w:pPr>
        <w:pStyle w:val="ListParagraph"/>
        <w:numPr>
          <w:ilvl w:val="0"/>
          <w:numId w:val="41"/>
        </w:numPr>
        <w:jc w:val="both"/>
        <w:rPr>
          <w:color w:val="000000" w:themeColor="text1"/>
          <w:sz w:val="22"/>
          <w:szCs w:val="22"/>
        </w:rPr>
      </w:pPr>
      <w:r w:rsidRPr="00ED5A5B">
        <w:rPr>
          <w:sz w:val="22"/>
          <w:szCs w:val="22"/>
        </w:rPr>
        <w:drawing>
          <wp:anchor distT="0" distB="0" distL="114300" distR="114300" simplePos="0" relativeHeight="251658752" behindDoc="0" locked="0" layoutInCell="1" allowOverlap="1" wp14:anchorId="5F5C4E10" wp14:editId="75A09223">
            <wp:simplePos x="0" y="0"/>
            <wp:positionH relativeFrom="column">
              <wp:posOffset>4462145</wp:posOffset>
            </wp:positionH>
            <wp:positionV relativeFrom="paragraph">
              <wp:posOffset>758077</wp:posOffset>
            </wp:positionV>
            <wp:extent cx="969010" cy="1276985"/>
            <wp:effectExtent l="0" t="0" r="0" b="5715"/>
            <wp:wrapSquare wrapText="bothSides"/>
            <wp:docPr id="128757088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9010" cy="1276985"/>
                    </a:xfrm>
                    <a:prstGeom prst="rect">
                      <a:avLst/>
                    </a:prstGeom>
                  </pic:spPr>
                </pic:pic>
              </a:graphicData>
            </a:graphic>
            <wp14:sizeRelH relativeFrom="page">
              <wp14:pctWidth>0</wp14:pctWidth>
            </wp14:sizeRelH>
            <wp14:sizeRelV relativeFrom="page">
              <wp14:pctHeight>0</wp14:pctHeight>
            </wp14:sizeRelV>
          </wp:anchor>
        </w:drawing>
      </w:r>
      <w:r w:rsidRPr="00ED5A5B">
        <w:rPr>
          <w:sz w:val="22"/>
          <w:szCs w:val="22"/>
        </w:rPr>
        <w:drawing>
          <wp:anchor distT="0" distB="0" distL="114300" distR="114300" simplePos="0" relativeHeight="251655680" behindDoc="0" locked="0" layoutInCell="1" allowOverlap="1" wp14:anchorId="6340C6DC" wp14:editId="626F5141">
            <wp:simplePos x="0" y="0"/>
            <wp:positionH relativeFrom="column">
              <wp:posOffset>4291751</wp:posOffset>
            </wp:positionH>
            <wp:positionV relativeFrom="paragraph">
              <wp:posOffset>67310</wp:posOffset>
            </wp:positionV>
            <wp:extent cx="1341120" cy="570230"/>
            <wp:effectExtent l="0" t="0" r="5080" b="1270"/>
            <wp:wrapSquare wrapText="bothSides"/>
            <wp:docPr id="1058033017" name="Picture 1"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1120" cy="570230"/>
                    </a:xfrm>
                    <a:prstGeom prst="rect">
                      <a:avLst/>
                    </a:prstGeom>
                  </pic:spPr>
                </pic:pic>
              </a:graphicData>
            </a:graphic>
            <wp14:sizeRelH relativeFrom="page">
              <wp14:pctWidth>0</wp14:pctWidth>
            </wp14:sizeRelH>
            <wp14:sizeRelV relativeFrom="page">
              <wp14:pctHeight>0</wp14:pctHeight>
            </wp14:sizeRelV>
          </wp:anchor>
        </w:drawing>
      </w:r>
      <w:r w:rsidR="0089621B" w:rsidRPr="00ED5A5B">
        <w:rPr>
          <w:color w:val="000000" w:themeColor="text1"/>
          <w:sz w:val="22"/>
          <w:szCs w:val="22"/>
        </w:rPr>
        <w:t>Definitionsnetze</w:t>
      </w:r>
      <w:r w:rsidR="0089621B" w:rsidRPr="00ED5A5B">
        <w:rPr>
          <w:color w:val="000000" w:themeColor="text1"/>
          <w:sz w:val="22"/>
          <w:szCs w:val="22"/>
          <w:lang w:val="uk-UA"/>
        </w:rPr>
        <w:t xml:space="preserve"> </w:t>
      </w:r>
      <w:r w:rsidR="0089621B" w:rsidRPr="00ED5A5B">
        <w:rPr>
          <w:color w:val="000000" w:themeColor="text1"/>
          <w:sz w:val="22"/>
          <w:szCs w:val="22"/>
          <w:lang w:val="de-DE"/>
        </w:rPr>
        <w:t>(</w:t>
      </w:r>
      <w:r w:rsidR="0089621B" w:rsidRPr="00ED5A5B">
        <w:rPr>
          <w:color w:val="000000"/>
          <w:sz w:val="22"/>
          <w:szCs w:val="22"/>
        </w:rPr>
        <w:t>definitional networks</w:t>
      </w:r>
      <w:r w:rsidR="0089621B" w:rsidRPr="00ED5A5B">
        <w:rPr>
          <w:color w:val="000000" w:themeColor="text1"/>
          <w:sz w:val="22"/>
          <w:szCs w:val="22"/>
          <w:lang w:val="de-DE"/>
        </w:rPr>
        <w:t>)</w:t>
      </w:r>
      <w:r w:rsidR="0089621B" w:rsidRPr="00ED5A5B">
        <w:rPr>
          <w:color w:val="000000" w:themeColor="text1"/>
          <w:sz w:val="22"/>
          <w:szCs w:val="22"/>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p w14:paraId="0803BF9D" w14:textId="35118B01" w:rsidR="0089621B" w:rsidRPr="00ED5A5B" w:rsidRDefault="0089621B" w:rsidP="00ED5A5B">
      <w:pPr>
        <w:jc w:val="both"/>
        <w:rPr>
          <w:color w:val="000000" w:themeColor="text1"/>
          <w:sz w:val="22"/>
          <w:szCs w:val="22"/>
        </w:rPr>
      </w:pPr>
    </w:p>
    <w:p w14:paraId="72D171EA" w14:textId="72AD1256" w:rsidR="00CC559D" w:rsidRPr="00ED5A5B" w:rsidRDefault="0089621B" w:rsidP="00ED5A5B">
      <w:pPr>
        <w:pStyle w:val="ListParagraph"/>
        <w:numPr>
          <w:ilvl w:val="0"/>
          <w:numId w:val="41"/>
        </w:numPr>
        <w:jc w:val="both"/>
        <w:rPr>
          <w:noProof/>
          <w:sz w:val="22"/>
          <w:szCs w:val="22"/>
          <w14:ligatures w14:val="standardContextual"/>
        </w:rPr>
      </w:pPr>
      <w:r w:rsidRPr="00ED5A5B">
        <w:rPr>
          <w:color w:val="000000" w:themeColor="text1"/>
          <w:sz w:val="22"/>
          <w:szCs w:val="22"/>
        </w:rPr>
        <w:t>Assertionsnetze (assertional networks):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00CC559D" w:rsidRPr="00ED5A5B">
        <w:rPr>
          <w:noProof/>
          <w:sz w:val="22"/>
          <w:szCs w:val="22"/>
          <w14:ligatures w14:val="standardContextual"/>
        </w:rPr>
        <w:t xml:space="preserve">  </w:t>
      </w:r>
    </w:p>
    <w:p w14:paraId="3201659C" w14:textId="77777777" w:rsidR="00CC559D" w:rsidRPr="00ED5A5B" w:rsidRDefault="00CC559D" w:rsidP="00ED5A5B">
      <w:pPr>
        <w:jc w:val="both"/>
        <w:rPr>
          <w:noProof/>
          <w:sz w:val="22"/>
          <w:szCs w:val="22"/>
          <w14:ligatures w14:val="standardContextual"/>
        </w:rPr>
      </w:pPr>
    </w:p>
    <w:p w14:paraId="1395E74F" w14:textId="7D408D46" w:rsidR="00CC559D" w:rsidRPr="00ED5A5B" w:rsidRDefault="00CC559D" w:rsidP="00ED5A5B">
      <w:pPr>
        <w:pStyle w:val="ListParagraph"/>
        <w:numPr>
          <w:ilvl w:val="0"/>
          <w:numId w:val="41"/>
        </w:numPr>
        <w:jc w:val="both"/>
        <w:rPr>
          <w:noProof/>
          <w:sz w:val="22"/>
          <w:szCs w:val="22"/>
          <w:lang w:val="de-DE"/>
          <w14:ligatures w14:val="standardContextual"/>
        </w:rPr>
      </w:pPr>
      <w:r w:rsidRPr="00ED5A5B">
        <w:rPr>
          <w:color w:val="000000" w:themeColor="text1"/>
          <w:sz w:val="22"/>
          <w:szCs w:val="22"/>
        </w:rPr>
        <w:drawing>
          <wp:anchor distT="0" distB="0" distL="114300" distR="114300" simplePos="0" relativeHeight="251656704" behindDoc="0" locked="0" layoutInCell="1" allowOverlap="1" wp14:anchorId="18259497" wp14:editId="2381507A">
            <wp:simplePos x="0" y="0"/>
            <wp:positionH relativeFrom="column">
              <wp:posOffset>4053482</wp:posOffset>
            </wp:positionH>
            <wp:positionV relativeFrom="paragraph">
              <wp:posOffset>116205</wp:posOffset>
            </wp:positionV>
            <wp:extent cx="1711960" cy="446405"/>
            <wp:effectExtent l="0" t="0" r="2540" b="0"/>
            <wp:wrapSquare wrapText="bothSides"/>
            <wp:docPr id="38366518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1960" cy="446405"/>
                    </a:xfrm>
                    <a:prstGeom prst="rect">
                      <a:avLst/>
                    </a:prstGeom>
                  </pic:spPr>
                </pic:pic>
              </a:graphicData>
            </a:graphic>
            <wp14:sizeRelH relativeFrom="page">
              <wp14:pctWidth>0</wp14:pctWidth>
            </wp14:sizeRelH>
            <wp14:sizeRelV relativeFrom="page">
              <wp14:pctHeight>0</wp14:pctHeight>
            </wp14:sizeRelV>
          </wp:anchor>
        </w:drawing>
      </w:r>
      <w:r w:rsidRPr="00ED5A5B">
        <w:rPr>
          <w:noProof/>
          <w:sz w:val="22"/>
          <w:szCs w:val="22"/>
          <w14:ligatures w14:val="standardContextual"/>
        </w:rPr>
        <w:t>Implikatorische Netzwerke (implicational networks): : Ein implikatorisches Netzwerk, das die Ursache-Wirkungs-Beziehungen in einem Klimakontrollsystem modelliert. Wenn die Temperatur ansteigt, entsteht eine hohe Luftfeuchtigkeit. Diese Beziehung zwischen den Knoten spiegelt die Ursache-Wirkungs-Beziehung wider.</w:t>
      </w:r>
      <w:r w:rsidRPr="00ED5A5B">
        <w:rPr>
          <w:noProof/>
          <w:sz w:val="22"/>
          <w:szCs w:val="22"/>
          <w:lang w:val="de-DE"/>
          <w14:ligatures w14:val="standardContextual"/>
        </w:rPr>
        <w:t xml:space="preserve"> </w:t>
      </w:r>
    </w:p>
    <w:p w14:paraId="78D7897A" w14:textId="77777777" w:rsidR="00CC559D" w:rsidRPr="00ED5A5B" w:rsidRDefault="00CC559D" w:rsidP="00ED5A5B">
      <w:pPr>
        <w:jc w:val="both"/>
        <w:rPr>
          <w:noProof/>
          <w:sz w:val="22"/>
          <w:szCs w:val="22"/>
          <w14:ligatures w14:val="standardContextual"/>
        </w:rPr>
      </w:pPr>
    </w:p>
    <w:p w14:paraId="4501C72B" w14:textId="1B08C524" w:rsidR="00CC559D" w:rsidRPr="00ED5A5B" w:rsidRDefault="00AA2ACE" w:rsidP="00ED5A5B">
      <w:pPr>
        <w:pStyle w:val="ListParagraph"/>
        <w:numPr>
          <w:ilvl w:val="0"/>
          <w:numId w:val="41"/>
        </w:numPr>
        <w:jc w:val="both"/>
        <w:rPr>
          <w:noProof/>
          <w:sz w:val="22"/>
          <w:szCs w:val="22"/>
          <w:lang w:val="de-DE"/>
          <w14:ligatures w14:val="standardContextual"/>
        </w:rPr>
      </w:pPr>
      <w:r w:rsidRPr="00ED5A5B">
        <w:rPr>
          <w:noProof/>
          <w:sz w:val="22"/>
          <w:szCs w:val="22"/>
          <w:lang w:val="de-DE"/>
        </w:rPr>
        <w:drawing>
          <wp:anchor distT="0" distB="0" distL="114300" distR="114300" simplePos="0" relativeHeight="251659776" behindDoc="0" locked="0" layoutInCell="1" allowOverlap="1" wp14:anchorId="310323F6" wp14:editId="6B52944B">
            <wp:simplePos x="0" y="0"/>
            <wp:positionH relativeFrom="column">
              <wp:posOffset>3751536</wp:posOffset>
            </wp:positionH>
            <wp:positionV relativeFrom="paragraph">
              <wp:posOffset>82550</wp:posOffset>
            </wp:positionV>
            <wp:extent cx="2014220" cy="540385"/>
            <wp:effectExtent l="0" t="0" r="5080" b="5715"/>
            <wp:wrapSquare wrapText="bothSides"/>
            <wp:docPr id="4671699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4220" cy="540385"/>
                    </a:xfrm>
                    <a:prstGeom prst="rect">
                      <a:avLst/>
                    </a:prstGeom>
                  </pic:spPr>
                </pic:pic>
              </a:graphicData>
            </a:graphic>
            <wp14:sizeRelH relativeFrom="page">
              <wp14:pctWidth>0</wp14:pctWidth>
            </wp14:sizeRelH>
            <wp14:sizeRelV relativeFrom="page">
              <wp14:pctHeight>0</wp14:pctHeight>
            </wp14:sizeRelV>
          </wp:anchor>
        </w:drawing>
      </w:r>
      <w:r w:rsidR="00CC559D" w:rsidRPr="00ED5A5B">
        <w:rPr>
          <w:noProof/>
          <w:sz w:val="22"/>
          <w:szCs w:val="22"/>
          <w14:ligatures w14:val="standardContextual"/>
        </w:rPr>
        <w:t>Ausführbare Netze (executable networks): Ein Netz kann eine Prozedur haben, die nach bestimmten Textmustern in Dokumenten sucht. Wenn eine Übereinstimmung gefunden wird, führt das Netz eine Ausgabe durch oder übermittelt eine Nachricht an andere Komponenten des Systems.</w:t>
      </w:r>
      <w:r w:rsidRPr="00ED5A5B">
        <w:rPr>
          <w:noProof/>
          <w:sz w:val="22"/>
          <w:szCs w:val="22"/>
          <w:lang w:val="de-DE"/>
          <w14:ligatures w14:val="standardContextual"/>
        </w:rPr>
        <w:t xml:space="preserve">  </w:t>
      </w:r>
    </w:p>
    <w:p w14:paraId="272EFC1C" w14:textId="0008F2EE" w:rsidR="0089621B" w:rsidRPr="00ED5A5B" w:rsidRDefault="00AA2ACE" w:rsidP="00ED5A5B">
      <w:pPr>
        <w:jc w:val="both"/>
        <w:rPr>
          <w:color w:val="000000" w:themeColor="text1"/>
          <w:sz w:val="22"/>
          <w:szCs w:val="22"/>
        </w:rPr>
      </w:pPr>
      <w:r w:rsidRPr="00ED5A5B">
        <w:rPr>
          <w:noProof/>
          <w:sz w:val="22"/>
          <w:szCs w:val="22"/>
          <w14:ligatures w14:val="standardContextual"/>
        </w:rPr>
        <w:drawing>
          <wp:anchor distT="0" distB="0" distL="114300" distR="114300" simplePos="0" relativeHeight="251660800" behindDoc="0" locked="0" layoutInCell="1" allowOverlap="1" wp14:anchorId="011AB110" wp14:editId="12C0A103">
            <wp:simplePos x="0" y="0"/>
            <wp:positionH relativeFrom="column">
              <wp:posOffset>4371340</wp:posOffset>
            </wp:positionH>
            <wp:positionV relativeFrom="paragraph">
              <wp:posOffset>119380</wp:posOffset>
            </wp:positionV>
            <wp:extent cx="1170940" cy="1403350"/>
            <wp:effectExtent l="0" t="0" r="0" b="6350"/>
            <wp:wrapSquare wrapText="bothSides"/>
            <wp:docPr id="13432938" name="Picture 1"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70940" cy="1403350"/>
                    </a:xfrm>
                    <a:prstGeom prst="rect">
                      <a:avLst/>
                    </a:prstGeom>
                  </pic:spPr>
                </pic:pic>
              </a:graphicData>
            </a:graphic>
            <wp14:sizeRelH relativeFrom="page">
              <wp14:pctWidth>0</wp14:pctWidth>
            </wp14:sizeRelH>
            <wp14:sizeRelV relativeFrom="page">
              <wp14:pctHeight>0</wp14:pctHeight>
            </wp14:sizeRelV>
          </wp:anchor>
        </w:drawing>
      </w:r>
    </w:p>
    <w:p w14:paraId="1204AF4F" w14:textId="37653E4D" w:rsidR="0089621B" w:rsidRPr="00ED5A5B" w:rsidRDefault="0089621B" w:rsidP="00ED5A5B">
      <w:pPr>
        <w:pStyle w:val="ListParagraph"/>
        <w:numPr>
          <w:ilvl w:val="0"/>
          <w:numId w:val="41"/>
        </w:numPr>
        <w:jc w:val="both"/>
        <w:rPr>
          <w:color w:val="000000" w:themeColor="text1"/>
          <w:sz w:val="22"/>
          <w:szCs w:val="22"/>
          <w:lang w:val="de-DE"/>
        </w:rPr>
      </w:pPr>
      <w:r w:rsidRPr="00ED5A5B">
        <w:rPr>
          <w:color w:val="000000" w:themeColor="text1"/>
          <w:sz w:val="22"/>
          <w:szCs w:val="22"/>
          <w:lang w:val="de-DE"/>
        </w:rPr>
        <w:t>Lernende Netze (learning networks):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00AA2ACE" w:rsidRPr="00ED5A5B">
        <w:rPr>
          <w:noProof/>
          <w:sz w:val="22"/>
          <w:szCs w:val="22"/>
          <w14:ligatures w14:val="standardContextual"/>
        </w:rPr>
        <w:t xml:space="preserve"> </w:t>
      </w:r>
    </w:p>
    <w:p w14:paraId="02AB8E10" w14:textId="77777777" w:rsidR="00AA2ACE" w:rsidRPr="00ED5A5B" w:rsidRDefault="00AA2ACE" w:rsidP="00ED5A5B">
      <w:pPr>
        <w:jc w:val="both"/>
        <w:rPr>
          <w:color w:val="000000" w:themeColor="text1"/>
          <w:sz w:val="22"/>
          <w:szCs w:val="22"/>
          <w:lang w:val="de-DE"/>
        </w:rPr>
      </w:pPr>
    </w:p>
    <w:p w14:paraId="3050F8C1" w14:textId="77777777" w:rsidR="00AA2ACE" w:rsidRPr="00ED5A5B" w:rsidRDefault="00AA2ACE" w:rsidP="00ED5A5B">
      <w:pPr>
        <w:jc w:val="both"/>
        <w:rPr>
          <w:color w:val="000000" w:themeColor="text1"/>
          <w:sz w:val="22"/>
          <w:szCs w:val="22"/>
          <w:lang w:val="de-DE"/>
        </w:rPr>
      </w:pPr>
    </w:p>
    <w:p w14:paraId="53485F31" w14:textId="35CE3B30" w:rsidR="0089621B" w:rsidRPr="00ED5A5B" w:rsidRDefault="0089621B" w:rsidP="00ED5A5B">
      <w:pPr>
        <w:pStyle w:val="ListParagraph"/>
        <w:numPr>
          <w:ilvl w:val="0"/>
          <w:numId w:val="41"/>
        </w:numPr>
        <w:jc w:val="both"/>
        <w:rPr>
          <w:color w:val="000000" w:themeColor="text1"/>
          <w:sz w:val="22"/>
          <w:szCs w:val="22"/>
          <w:lang w:val="de-DE"/>
        </w:rPr>
      </w:pPr>
      <w:r w:rsidRPr="00ED5A5B">
        <w:rPr>
          <w:color w:val="000000" w:themeColor="text1"/>
          <w:sz w:val="22"/>
          <w:szCs w:val="22"/>
          <w:lang w:val="de-DE"/>
        </w:rPr>
        <w:t xml:space="preserve">Hybride Netze </w:t>
      </w:r>
      <w:r w:rsidRPr="00ED5A5B">
        <w:rPr>
          <w:color w:val="000000"/>
          <w:sz w:val="22"/>
          <w:szCs w:val="22"/>
        </w:rPr>
        <w:t>(hybrid networks)</w:t>
      </w:r>
      <w:r w:rsidRPr="00ED5A5B">
        <w:rPr>
          <w:color w:val="000000" w:themeColor="text1"/>
          <w:sz w:val="22"/>
          <w:szCs w:val="22"/>
          <w:lang w:val="de-DE"/>
        </w:rPr>
        <w:t>: Sie kombinieren zwei oder mehr der oben genannten Methoden, entweder in einem einzigen Netz oder in getrennten, aber interagierenden Netzen. Einige hybride Netze wurden entwickelt, um Hypothesen über menschliche kognitive Mechanismen zu testen, während andere entwickelt wurden, um die Effizienz von Computern zu steigern.</w:t>
      </w:r>
    </w:p>
    <w:p w14:paraId="32728B31" w14:textId="77777777" w:rsidR="00C261D3" w:rsidRPr="00ED5A5B" w:rsidRDefault="00C261D3" w:rsidP="00ED5A5B">
      <w:pPr>
        <w:jc w:val="both"/>
        <w:rPr>
          <w:color w:val="000000" w:themeColor="text1"/>
          <w:sz w:val="22"/>
          <w:szCs w:val="22"/>
          <w:lang w:val="de-DE"/>
        </w:rPr>
      </w:pPr>
    </w:p>
    <w:p w14:paraId="5248496D" w14:textId="77777777" w:rsidR="00A61E99" w:rsidRPr="00ED5A5B" w:rsidRDefault="00A61E99" w:rsidP="00ED5A5B">
      <w:pPr>
        <w:jc w:val="both"/>
        <w:rPr>
          <w:color w:val="000000" w:themeColor="text1"/>
          <w:sz w:val="22"/>
          <w:szCs w:val="22"/>
          <w:lang w:val="de-DE"/>
        </w:rPr>
      </w:pPr>
    </w:p>
    <w:p w14:paraId="3B7FE588" w14:textId="4B6CC4D7" w:rsidR="00A61E99" w:rsidRPr="00ED5A5B" w:rsidRDefault="00A61E99" w:rsidP="00ED5A5B">
      <w:pPr>
        <w:jc w:val="both"/>
        <w:rPr>
          <w:color w:val="000000" w:themeColor="text1"/>
          <w:sz w:val="22"/>
          <w:szCs w:val="22"/>
          <w:lang w:val="de-DE"/>
        </w:rPr>
      </w:pPr>
      <w:r w:rsidRPr="00ED5A5B">
        <w:rPr>
          <w:color w:val="000000" w:themeColor="text1"/>
          <w:sz w:val="22"/>
          <w:szCs w:val="22"/>
          <w:lang w:val="de-DE"/>
        </w:rPr>
        <w:t>Darüber hinaus unterscheiden sich semantische Netze in der Anzahl der Typen und werden in homogene (mit einem einzigen Typ) und heterogene (mit verschiedenen Typen) unterteilt. Es gibt wiederum binäre (Beziehungen, die zwei Objekte verbinden) und n-äre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04C1F0D8" w14:textId="403EE951" w:rsidR="00A65292" w:rsidRPr="00ED5A5B" w:rsidRDefault="00A65292" w:rsidP="00ED5A5B">
      <w:pPr>
        <w:jc w:val="both"/>
        <w:rPr>
          <w:color w:val="000000" w:themeColor="text1"/>
          <w:sz w:val="22"/>
          <w:szCs w:val="22"/>
          <w:lang w:val="de-DE"/>
        </w:rPr>
      </w:pPr>
      <w:sdt>
        <w:sdtPr>
          <w:rPr>
            <w:color w:val="000000" w:themeColor="text1"/>
            <w:sz w:val="22"/>
            <w:szCs w:val="22"/>
            <w:lang w:val="de-DE"/>
          </w:rPr>
          <w:id w:val="787929165"/>
          <w:citation/>
        </w:sdtPr>
        <w:sdtContent>
          <w:r w:rsidRPr="00ED5A5B">
            <w:rPr>
              <w:color w:val="000000" w:themeColor="text1"/>
              <w:sz w:val="22"/>
              <w:szCs w:val="22"/>
              <w:lang w:val="de-DE"/>
            </w:rPr>
            <w:fldChar w:fldCharType="begin"/>
          </w:r>
          <w:r w:rsidRPr="00ED5A5B">
            <w:rPr>
              <w:color w:val="000000" w:themeColor="text1"/>
              <w:sz w:val="22"/>
              <w:szCs w:val="22"/>
              <w:lang w:val="de-DE"/>
            </w:rPr>
            <w:instrText xml:space="preserve">CITATION СЕМ23 \l 1031 </w:instrText>
          </w:r>
          <w:r w:rsidRPr="00ED5A5B">
            <w:rPr>
              <w:color w:val="000000" w:themeColor="text1"/>
              <w:sz w:val="22"/>
              <w:szCs w:val="22"/>
              <w:lang w:val="de-DE"/>
            </w:rPr>
            <w:fldChar w:fldCharType="separate"/>
          </w:r>
          <w:r w:rsidR="00ED5A5B" w:rsidRPr="00ED5A5B">
            <w:rPr>
              <w:noProof/>
              <w:color w:val="000000" w:themeColor="text1"/>
              <w:sz w:val="22"/>
              <w:szCs w:val="22"/>
              <w:lang w:val="de-DE"/>
            </w:rPr>
            <w:t>(СЕМАНТИЧНІ МЕРЕЖІ ПСШІ ТА ЇХ КЛАСИФІКАЦІЯ, 2022)</w:t>
          </w:r>
          <w:r w:rsidRPr="00ED5A5B">
            <w:rPr>
              <w:color w:val="000000" w:themeColor="text1"/>
              <w:sz w:val="22"/>
              <w:szCs w:val="22"/>
              <w:lang w:val="de-DE"/>
            </w:rPr>
            <w:fldChar w:fldCharType="end"/>
          </w:r>
        </w:sdtContent>
      </w:sdt>
    </w:p>
    <w:p w14:paraId="242742A0" w14:textId="77777777" w:rsidR="00A65292" w:rsidRPr="00ED5A5B" w:rsidRDefault="00A65292" w:rsidP="00ED5A5B">
      <w:pPr>
        <w:jc w:val="both"/>
        <w:rPr>
          <w:color w:val="000000" w:themeColor="text1"/>
          <w:sz w:val="22"/>
          <w:szCs w:val="22"/>
          <w:lang w:val="de-DE"/>
        </w:rPr>
      </w:pPr>
    </w:p>
    <w:p w14:paraId="429565A4" w14:textId="36617CB1" w:rsidR="0089621B" w:rsidRPr="00ED5A5B" w:rsidRDefault="0089621B" w:rsidP="00ED5A5B">
      <w:pPr>
        <w:jc w:val="both"/>
        <w:rPr>
          <w:color w:val="000000" w:themeColor="text1"/>
          <w:sz w:val="22"/>
          <w:szCs w:val="22"/>
          <w:lang w:val="de-DE"/>
        </w:rPr>
      </w:pPr>
      <w:hyperlink r:id="rId22" w:history="1">
        <w:r w:rsidRPr="00ED5A5B">
          <w:rPr>
            <w:rStyle w:val="Hyperlink"/>
            <w:sz w:val="22"/>
            <w:szCs w:val="22"/>
            <w:lang w:val="de-DE"/>
          </w:rPr>
          <w:t>https://posibniki.com.ua/post-deduktivniy-visnovok-na-sema</w:t>
        </w:r>
        <w:r w:rsidRPr="00ED5A5B">
          <w:rPr>
            <w:rStyle w:val="Hyperlink"/>
            <w:sz w:val="22"/>
            <w:szCs w:val="22"/>
            <w:lang w:val="de-DE"/>
          </w:rPr>
          <w:t>n</w:t>
        </w:r>
        <w:r w:rsidRPr="00ED5A5B">
          <w:rPr>
            <w:rStyle w:val="Hyperlink"/>
            <w:sz w:val="22"/>
            <w:szCs w:val="22"/>
            <w:lang w:val="de-DE"/>
          </w:rPr>
          <w:t>tichnih-merezhah</w:t>
        </w:r>
      </w:hyperlink>
    </w:p>
    <w:p w14:paraId="32D95133" w14:textId="77777777" w:rsidR="0089621B" w:rsidRPr="00ED5A5B" w:rsidRDefault="0089621B" w:rsidP="00ED5A5B">
      <w:pPr>
        <w:jc w:val="both"/>
        <w:rPr>
          <w:color w:val="000000" w:themeColor="text1"/>
          <w:sz w:val="22"/>
          <w:szCs w:val="22"/>
          <w:lang w:val="de-DE"/>
        </w:rPr>
      </w:pPr>
    </w:p>
    <w:p w14:paraId="0F990EC5" w14:textId="77777777" w:rsidR="007F50E2" w:rsidRPr="00ED5A5B" w:rsidRDefault="007F50E2" w:rsidP="00ED5A5B">
      <w:pPr>
        <w:jc w:val="both"/>
        <w:rPr>
          <w:color w:val="000000" w:themeColor="text1"/>
          <w:sz w:val="22"/>
          <w:szCs w:val="22"/>
        </w:rPr>
      </w:pPr>
    </w:p>
    <w:p w14:paraId="651D4FCA" w14:textId="739DE300" w:rsidR="009D0C31" w:rsidRPr="00ED5A5B" w:rsidRDefault="009D0C31" w:rsidP="00ED5A5B">
      <w:pPr>
        <w:pStyle w:val="Heading3"/>
        <w:jc w:val="both"/>
        <w:rPr>
          <w:rFonts w:ascii="Times New Roman" w:hAnsi="Times New Roman" w:cs="Times New Roman"/>
          <w:color w:val="000000" w:themeColor="text1"/>
          <w:sz w:val="22"/>
          <w:szCs w:val="22"/>
          <w:lang w:val="ru-RU"/>
        </w:rPr>
      </w:pPr>
      <w:bookmarkStart w:id="7" w:name="_Toc136532749"/>
      <w:r w:rsidRPr="00ED5A5B">
        <w:rPr>
          <w:rFonts w:ascii="Times New Roman" w:hAnsi="Times New Roman" w:cs="Times New Roman"/>
          <w:color w:val="000000" w:themeColor="text1"/>
          <w:sz w:val="22"/>
          <w:szCs w:val="22"/>
        </w:rPr>
        <w:lastRenderedPageBreak/>
        <w:t>Semantische Netze in Datenanalyse und Wissensrepräsentation</w:t>
      </w:r>
      <w:bookmarkEnd w:id="7"/>
    </w:p>
    <w:p w14:paraId="304B9FEC" w14:textId="77777777" w:rsidR="00791977" w:rsidRPr="00ED5A5B" w:rsidRDefault="00791977" w:rsidP="00ED5A5B">
      <w:pPr>
        <w:jc w:val="both"/>
        <w:rPr>
          <w:sz w:val="22"/>
          <w:szCs w:val="22"/>
          <w:lang w:val="de-DE"/>
        </w:rPr>
      </w:pPr>
    </w:p>
    <w:p w14:paraId="38A7E43A" w14:textId="77777777" w:rsidR="00171352" w:rsidRPr="00ED5A5B" w:rsidRDefault="00171352" w:rsidP="00ED5A5B">
      <w:pPr>
        <w:jc w:val="both"/>
        <w:rPr>
          <w:color w:val="000000" w:themeColor="text1"/>
          <w:sz w:val="22"/>
          <w:szCs w:val="22"/>
        </w:rPr>
      </w:pPr>
      <w:r w:rsidRPr="00ED5A5B">
        <w:rPr>
          <w:color w:val="000000" w:themeColor="text1"/>
          <w:sz w:val="22"/>
          <w:szCs w:val="22"/>
        </w:rPr>
        <w:t>Semantische Netze und Ontologien sind wichtige Instrumente für die Entwicklung und Anwendung von Informationssystemen. Sie ermöglichen die Darstellung von Wissen in Form von strukturierten Daten, was die Kommunikation zwischen verschiedenen Computersystemen und Menschen erleichtert.</w:t>
      </w:r>
    </w:p>
    <w:p w14:paraId="1BEB4A3B" w14:textId="77777777" w:rsidR="00171352" w:rsidRPr="00ED5A5B" w:rsidRDefault="00171352" w:rsidP="00ED5A5B">
      <w:pPr>
        <w:jc w:val="both"/>
        <w:rPr>
          <w:color w:val="000000" w:themeColor="text1"/>
          <w:sz w:val="22"/>
          <w:szCs w:val="22"/>
        </w:rPr>
      </w:pPr>
      <w:r w:rsidRPr="00ED5A5B">
        <w:rPr>
          <w:color w:val="000000" w:themeColor="text1"/>
          <w:sz w:val="22"/>
          <w:szCs w:val="22"/>
        </w:rPr>
        <w:t>Zu den wichtigsten Vorteilen der Verwendung semantischer Netze und Ontologien gehören:</w:t>
      </w:r>
    </w:p>
    <w:p w14:paraId="2C8B8603"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Sicherstellung der Kompatibilität: Die Verwendung der gleichen Ontologie gewährleistet die Interoperabilität zwischen verschiedenen Computersystemen und ermöglicht einen einfachen Datenaustausch zwischen ihnen.</w:t>
      </w:r>
    </w:p>
    <w:p w14:paraId="22E45814"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Benutzerfreundlichkeit: Semantische Netze ermöglichen es den Nutzern, mit Hilfe einer Suchfunktion leicht die benötigten Informationen zu finden.</w:t>
      </w:r>
    </w:p>
    <w:p w14:paraId="6B9A725E"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Die Verwendung von semantischen Netzen und Ontologien hat jedoch auch ihre Grenzen. Einige davon sind:</w:t>
      </w:r>
    </w:p>
    <w:p w14:paraId="06FF4CC3"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Konformitätsprobleme: Wenn das System verschiedene Semantische Netze verwendet, kann es zu Problemen bei der Datenübereinstimmung kommen. So kann beispielsweise ein Begriff in verschiedenen Ontologien unterschiedliche Bedeutungen haben.</w:t>
      </w:r>
    </w:p>
    <w:p w14:paraId="61406DB5" w14:textId="77777777"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Probleme bei der Unterstützung: Wenn semantische Netze und Ontologien schlecht konzipiert oder dokumentiert sind, kann es Probleme mit ihrer Wartung und künftigen Entwicklung geben.</w:t>
      </w:r>
    </w:p>
    <w:p w14:paraId="623F19BE" w14:textId="7FBD9A75" w:rsidR="00171352" w:rsidRPr="00ED5A5B" w:rsidRDefault="00171352" w:rsidP="00ED5A5B">
      <w:pPr>
        <w:pStyle w:val="ListParagraph"/>
        <w:numPr>
          <w:ilvl w:val="0"/>
          <w:numId w:val="26"/>
        </w:numPr>
        <w:jc w:val="both"/>
        <w:rPr>
          <w:color w:val="000000" w:themeColor="text1"/>
          <w:sz w:val="22"/>
          <w:szCs w:val="22"/>
        </w:rPr>
      </w:pPr>
      <w:r w:rsidRPr="00ED5A5B">
        <w:rPr>
          <w:color w:val="000000" w:themeColor="text1"/>
          <w:sz w:val="22"/>
          <w:szCs w:val="22"/>
        </w:rPr>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44C7DBBE" w14:textId="77777777" w:rsidR="007F50E2" w:rsidRPr="00ED5A5B" w:rsidRDefault="007F50E2" w:rsidP="00ED5A5B">
      <w:pPr>
        <w:jc w:val="both"/>
        <w:rPr>
          <w:color w:val="000000" w:themeColor="text1"/>
          <w:sz w:val="22"/>
          <w:szCs w:val="22"/>
        </w:rPr>
      </w:pPr>
    </w:p>
    <w:p w14:paraId="567EC0AD" w14:textId="0519E683" w:rsidR="009D0C31" w:rsidRPr="00ED5A5B" w:rsidRDefault="009D0C31" w:rsidP="00ED5A5B">
      <w:pPr>
        <w:pStyle w:val="Heading3"/>
        <w:jc w:val="both"/>
        <w:rPr>
          <w:rFonts w:ascii="Times New Roman" w:hAnsi="Times New Roman" w:cs="Times New Roman"/>
          <w:color w:val="000000" w:themeColor="text1"/>
          <w:sz w:val="22"/>
          <w:szCs w:val="22"/>
        </w:rPr>
      </w:pPr>
      <w:bookmarkStart w:id="8" w:name="_Toc136532750"/>
      <w:r w:rsidRPr="00ED5A5B">
        <w:rPr>
          <w:rFonts w:ascii="Times New Roman" w:hAnsi="Times New Roman" w:cs="Times New Roman"/>
          <w:color w:val="000000" w:themeColor="text1"/>
          <w:sz w:val="22"/>
          <w:szCs w:val="22"/>
        </w:rPr>
        <w:t>Anwendungen von semantischen Netzen in verschiedenen Bereichen</w:t>
      </w:r>
      <w:bookmarkEnd w:id="8"/>
    </w:p>
    <w:p w14:paraId="0FD0F79F" w14:textId="77777777" w:rsidR="007F50E2" w:rsidRPr="00ED5A5B" w:rsidRDefault="007F50E2" w:rsidP="00ED5A5B">
      <w:pPr>
        <w:jc w:val="both"/>
        <w:rPr>
          <w:color w:val="000000" w:themeColor="text1"/>
          <w:sz w:val="22"/>
          <w:szCs w:val="22"/>
        </w:rPr>
      </w:pPr>
    </w:p>
    <w:p w14:paraId="44E1457E" w14:textId="77777777" w:rsidR="00325EAC" w:rsidRPr="00ED5A5B" w:rsidRDefault="00325EAC" w:rsidP="00ED5A5B">
      <w:pPr>
        <w:ind w:left="-284" w:firstLine="284"/>
        <w:jc w:val="both"/>
        <w:rPr>
          <w:color w:val="000000" w:themeColor="text1"/>
          <w:sz w:val="22"/>
          <w:szCs w:val="22"/>
        </w:rPr>
      </w:pPr>
      <w:r w:rsidRPr="00ED5A5B">
        <w:rPr>
          <w:color w:val="000000" w:themeColor="text1"/>
          <w:sz w:val="22"/>
          <w:szCs w:val="22"/>
        </w:rPr>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ED5A5B" w:rsidRDefault="00325EAC" w:rsidP="00ED5A5B">
      <w:pPr>
        <w:ind w:left="-284" w:firstLine="284"/>
        <w:jc w:val="both"/>
        <w:rPr>
          <w:color w:val="000000" w:themeColor="text1"/>
          <w:sz w:val="22"/>
          <w:szCs w:val="22"/>
        </w:rPr>
      </w:pPr>
      <w:r w:rsidRPr="00ED5A5B">
        <w:rPr>
          <w:color w:val="000000" w:themeColor="text1"/>
          <w:sz w:val="22"/>
          <w:szCs w:val="22"/>
        </w:rPr>
        <w:t>Heute wird der Anwendungsbereich semantischer Netze aktiv erweitert. Sie werden zur Beantwortung von Fragen, zur Analyse von Lern-, Gedächtnis- und Argumentationsprozessen und zur Beurteilung des Zustands von Patienten auf der Grundlage medizinischer Untersuchungsdaten eingesetzt. Diese Netze werden häufig in Expertensystemen eingesetzt.</w:t>
      </w:r>
    </w:p>
    <w:p w14:paraId="092F8361" w14:textId="77777777" w:rsidR="00325EAC" w:rsidRPr="00ED5A5B" w:rsidRDefault="00325EAC" w:rsidP="00ED5A5B">
      <w:pPr>
        <w:ind w:left="-284" w:firstLine="284"/>
        <w:jc w:val="both"/>
        <w:rPr>
          <w:color w:val="000000" w:themeColor="text1"/>
          <w:sz w:val="22"/>
          <w:szCs w:val="22"/>
        </w:rPr>
      </w:pPr>
      <w:r w:rsidRPr="00ED5A5B">
        <w:rPr>
          <w:color w:val="000000" w:themeColor="text1"/>
          <w:sz w:val="22"/>
          <w:szCs w:val="22"/>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7ECFE372" w14:textId="77777777" w:rsidR="00325EAC" w:rsidRPr="00ED5A5B" w:rsidRDefault="00325EAC" w:rsidP="00ED5A5B">
      <w:pPr>
        <w:ind w:left="-284" w:firstLine="284"/>
        <w:jc w:val="both"/>
        <w:rPr>
          <w:color w:val="000000" w:themeColor="text1"/>
          <w:sz w:val="22"/>
          <w:szCs w:val="22"/>
        </w:rPr>
      </w:pPr>
      <w:r w:rsidRPr="00ED5A5B">
        <w:rPr>
          <w:color w:val="000000" w:themeColor="text1"/>
          <w:sz w:val="22"/>
          <w:szCs w:val="22"/>
        </w:rPr>
        <w:lastRenderedPageBreak/>
        <w:t>Semantische Netze sind ein wichtiges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p>
    <w:p w14:paraId="10FE48CF" w14:textId="77777777" w:rsidR="00A65292" w:rsidRPr="00ED5A5B" w:rsidRDefault="00325EAC" w:rsidP="00ED5A5B">
      <w:pPr>
        <w:ind w:left="-284" w:firstLine="284"/>
        <w:jc w:val="both"/>
        <w:rPr>
          <w:color w:val="000000" w:themeColor="text1"/>
          <w:sz w:val="22"/>
          <w:szCs w:val="22"/>
        </w:rPr>
      </w:pPr>
      <w:r w:rsidRPr="00ED5A5B">
        <w:rPr>
          <w:color w:val="000000" w:themeColor="text1"/>
          <w:sz w:val="22"/>
          <w:szCs w:val="22"/>
        </w:rPr>
        <w:t>Semantische Netze werden in der künstlichen Intelligenz in einer Vielzahl von Bereichen eingesetzt, z. B. bei der Beantwortung von Fragen, der Informationsbeschaffung, bei Chatbots und im Wissensmanagement. Sie helfen bei der Beantwortung von Fragen, der Suche nach Informationen, der Erstellung von Chatbot-Systemen und der Organisation und Verwaltung von Wissen in Organisationen.</w:t>
      </w:r>
    </w:p>
    <w:p w14:paraId="4609B1C6" w14:textId="794AB442" w:rsidR="00A65292" w:rsidRPr="00ED5A5B" w:rsidRDefault="00A65292" w:rsidP="00ED5A5B">
      <w:pPr>
        <w:ind w:left="-284" w:firstLine="284"/>
        <w:jc w:val="both"/>
        <w:rPr>
          <w:color w:val="000000" w:themeColor="text1"/>
          <w:sz w:val="22"/>
          <w:szCs w:val="22"/>
        </w:rPr>
      </w:pPr>
      <w:sdt>
        <w:sdtPr>
          <w:rPr>
            <w:color w:val="000000" w:themeColor="text1"/>
            <w:sz w:val="22"/>
            <w:szCs w:val="22"/>
          </w:rPr>
          <w:id w:val="1810825441"/>
          <w:citation/>
        </w:sdtPr>
        <w:sdtContent>
          <w:r w:rsidRPr="00ED5A5B">
            <w:rPr>
              <w:color w:val="000000" w:themeColor="text1"/>
              <w:sz w:val="22"/>
              <w:szCs w:val="22"/>
            </w:rPr>
            <w:fldChar w:fldCharType="begin"/>
          </w:r>
          <w:r w:rsidRPr="00ED5A5B">
            <w:rPr>
              <w:color w:val="000000" w:themeColor="text1"/>
              <w:sz w:val="22"/>
              <w:szCs w:val="22"/>
              <w:lang w:val="en-US"/>
            </w:rPr>
            <w:instrText xml:space="preserve"> CITATION Nov23 \l 1031 </w:instrText>
          </w:r>
          <w:r w:rsidRPr="00ED5A5B">
            <w:rPr>
              <w:color w:val="000000" w:themeColor="text1"/>
              <w:sz w:val="22"/>
              <w:szCs w:val="22"/>
            </w:rPr>
            <w:fldChar w:fldCharType="separate"/>
          </w:r>
          <w:r w:rsidR="00ED5A5B" w:rsidRPr="00ED5A5B">
            <w:rPr>
              <w:noProof/>
              <w:color w:val="000000" w:themeColor="text1"/>
              <w:sz w:val="22"/>
              <w:szCs w:val="22"/>
              <w:lang w:val="en-US"/>
            </w:rPr>
            <w:t>(Nova, 2023)</w:t>
          </w:r>
          <w:r w:rsidRPr="00ED5A5B">
            <w:rPr>
              <w:color w:val="000000" w:themeColor="text1"/>
              <w:sz w:val="22"/>
              <w:szCs w:val="22"/>
            </w:rPr>
            <w:fldChar w:fldCharType="end"/>
          </w:r>
        </w:sdtContent>
      </w:sdt>
    </w:p>
    <w:p w14:paraId="085589FF" w14:textId="063BFA9B" w:rsidR="00325EAC" w:rsidRPr="00ED5A5B" w:rsidRDefault="00325EAC" w:rsidP="00ED5A5B">
      <w:pPr>
        <w:ind w:left="-284" w:firstLine="284"/>
        <w:jc w:val="both"/>
        <w:rPr>
          <w:color w:val="000000" w:themeColor="text1"/>
          <w:sz w:val="22"/>
          <w:szCs w:val="22"/>
        </w:rPr>
      </w:pPr>
      <w:r w:rsidRPr="00ED5A5B">
        <w:rPr>
          <w:color w:val="000000" w:themeColor="text1"/>
          <w:sz w:val="22"/>
          <w:szCs w:val="22"/>
        </w:rPr>
        <w:t xml:space="preserve"> </w:t>
      </w:r>
      <w:r w:rsidRPr="00ED5A5B">
        <w:rPr>
          <w:color w:val="000000" w:themeColor="text1"/>
          <w:sz w:val="22"/>
          <w:szCs w:val="22"/>
        </w:rPr>
        <w:fldChar w:fldCharType="begin"/>
      </w:r>
      <w:r w:rsidRPr="00ED5A5B">
        <w:rPr>
          <w:color w:val="000000" w:themeColor="text1"/>
          <w:sz w:val="22"/>
          <w:szCs w:val="22"/>
        </w:rPr>
        <w:instrText>HYPERLINK "https://aitechtrend.com/understanding-semantic-networks-in-artificial-intelligence/"</w:instrText>
      </w:r>
      <w:r w:rsidRPr="00ED5A5B">
        <w:rPr>
          <w:color w:val="000000" w:themeColor="text1"/>
          <w:sz w:val="22"/>
          <w:szCs w:val="22"/>
        </w:rPr>
      </w:r>
      <w:r w:rsidRPr="00ED5A5B">
        <w:rPr>
          <w:color w:val="000000" w:themeColor="text1"/>
          <w:sz w:val="22"/>
          <w:szCs w:val="22"/>
        </w:rPr>
        <w:fldChar w:fldCharType="separate"/>
      </w:r>
      <w:r w:rsidRPr="00ED5A5B">
        <w:rPr>
          <w:color w:val="000000" w:themeColor="text1"/>
          <w:sz w:val="22"/>
          <w:szCs w:val="22"/>
          <w:u w:val="single"/>
        </w:rPr>
        <w:t>https://aitechtrend.com/under</w:t>
      </w:r>
      <w:r w:rsidRPr="00ED5A5B">
        <w:rPr>
          <w:color w:val="000000" w:themeColor="text1"/>
          <w:sz w:val="22"/>
          <w:szCs w:val="22"/>
          <w:u w:val="single"/>
        </w:rPr>
        <w:t>s</w:t>
      </w:r>
      <w:r w:rsidRPr="00ED5A5B">
        <w:rPr>
          <w:color w:val="000000" w:themeColor="text1"/>
          <w:sz w:val="22"/>
          <w:szCs w:val="22"/>
          <w:u w:val="single"/>
        </w:rPr>
        <w:t>tanding-semantic-networks-in-artificial-intelligence/</w:t>
      </w:r>
      <w:r w:rsidRPr="00ED5A5B">
        <w:rPr>
          <w:color w:val="000000" w:themeColor="text1"/>
          <w:sz w:val="22"/>
          <w:szCs w:val="22"/>
        </w:rPr>
        <w:fldChar w:fldCharType="end"/>
      </w:r>
    </w:p>
    <w:p w14:paraId="549BBF99" w14:textId="77777777" w:rsidR="00325EAC" w:rsidRPr="00ED5A5B" w:rsidRDefault="00325EAC" w:rsidP="00ED5A5B">
      <w:pPr>
        <w:ind w:left="-284" w:firstLine="284"/>
        <w:jc w:val="both"/>
        <w:rPr>
          <w:color w:val="000000" w:themeColor="text1"/>
          <w:sz w:val="22"/>
          <w:szCs w:val="22"/>
        </w:rPr>
      </w:pPr>
      <w:r w:rsidRPr="00ED5A5B">
        <w:rPr>
          <w:color w:val="000000" w:themeColor="text1"/>
          <w:sz w:val="22"/>
          <w:szCs w:val="22"/>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p>
    <w:p w14:paraId="589D829E" w14:textId="21536BD8" w:rsidR="00773D27" w:rsidRPr="00ED5A5B" w:rsidRDefault="00773D27" w:rsidP="00ED5A5B">
      <w:pPr>
        <w:ind w:left="-284" w:firstLine="284"/>
        <w:jc w:val="both"/>
        <w:rPr>
          <w:color w:val="000000" w:themeColor="text1"/>
          <w:sz w:val="22"/>
          <w:szCs w:val="22"/>
        </w:rPr>
      </w:pPr>
      <w:sdt>
        <w:sdtPr>
          <w:rPr>
            <w:color w:val="000000" w:themeColor="text1"/>
            <w:sz w:val="22"/>
            <w:szCs w:val="22"/>
          </w:rPr>
          <w:id w:val="125434445"/>
          <w:citation/>
        </w:sdtPr>
        <w:sdtContent>
          <w:r w:rsidRPr="00ED5A5B">
            <w:rPr>
              <w:color w:val="000000" w:themeColor="text1"/>
              <w:sz w:val="22"/>
              <w:szCs w:val="22"/>
            </w:rPr>
            <w:fldChar w:fldCharType="begin"/>
          </w:r>
          <w:r w:rsidRPr="00ED5A5B">
            <w:rPr>
              <w:color w:val="000000" w:themeColor="text1"/>
              <w:sz w:val="22"/>
              <w:szCs w:val="22"/>
              <w:lang w:val="en-US"/>
            </w:rPr>
            <w:instrText xml:space="preserve"> CITATION MHs06 \l 1031 </w:instrText>
          </w:r>
          <w:r w:rsidRPr="00ED5A5B">
            <w:rPr>
              <w:color w:val="000000" w:themeColor="text1"/>
              <w:sz w:val="22"/>
              <w:szCs w:val="22"/>
            </w:rPr>
            <w:fldChar w:fldCharType="separate"/>
          </w:r>
          <w:r w:rsidR="00ED5A5B" w:rsidRPr="00ED5A5B">
            <w:rPr>
              <w:noProof/>
              <w:color w:val="000000" w:themeColor="text1"/>
              <w:sz w:val="22"/>
              <w:szCs w:val="22"/>
              <w:lang w:val="en-US"/>
            </w:rPr>
            <w:t>(M.Hsing, and A.Cherkasov, 2006)</w:t>
          </w:r>
          <w:r w:rsidRPr="00ED5A5B">
            <w:rPr>
              <w:color w:val="000000" w:themeColor="text1"/>
              <w:sz w:val="22"/>
              <w:szCs w:val="22"/>
            </w:rPr>
            <w:fldChar w:fldCharType="end"/>
          </w:r>
        </w:sdtContent>
      </w:sdt>
    </w:p>
    <w:p w14:paraId="761220C1" w14:textId="77777777" w:rsidR="00325EAC" w:rsidRPr="00ED5A5B" w:rsidRDefault="00325EAC" w:rsidP="00ED5A5B">
      <w:pPr>
        <w:ind w:left="-284" w:firstLine="284"/>
        <w:jc w:val="both"/>
        <w:rPr>
          <w:color w:val="000000" w:themeColor="text1"/>
          <w:sz w:val="22"/>
          <w:szCs w:val="22"/>
        </w:rPr>
      </w:pPr>
      <w:hyperlink r:id="rId23" w:history="1">
        <w:r w:rsidRPr="00ED5A5B">
          <w:rPr>
            <w:color w:val="000000" w:themeColor="text1"/>
            <w:sz w:val="22"/>
            <w:szCs w:val="22"/>
            <w:u w:val="single"/>
          </w:rPr>
          <w:t>https://citeseerx.ist.psu.edu/document?repi</w:t>
        </w:r>
        <w:r w:rsidRPr="00ED5A5B">
          <w:rPr>
            <w:color w:val="000000" w:themeColor="text1"/>
            <w:sz w:val="22"/>
            <w:szCs w:val="22"/>
            <w:u w:val="single"/>
          </w:rPr>
          <w:t>d</w:t>
        </w:r>
        <w:r w:rsidRPr="00ED5A5B">
          <w:rPr>
            <w:color w:val="000000" w:themeColor="text1"/>
            <w:sz w:val="22"/>
            <w:szCs w:val="22"/>
            <w:u w:val="single"/>
          </w:rPr>
          <w:t>=rep1&amp;type=pdf&amp;doi=b476898f92563fe140f63d9fad7af5d81d8f9326</w:t>
        </w:r>
      </w:hyperlink>
    </w:p>
    <w:p w14:paraId="307F7397" w14:textId="77777777" w:rsidR="00325EAC" w:rsidRPr="00ED5A5B" w:rsidRDefault="00325EAC" w:rsidP="00ED5A5B">
      <w:pPr>
        <w:ind w:left="-284" w:firstLine="284"/>
        <w:jc w:val="both"/>
        <w:rPr>
          <w:color w:val="000000" w:themeColor="text1"/>
          <w:sz w:val="22"/>
          <w:szCs w:val="22"/>
        </w:rPr>
      </w:pPr>
    </w:p>
    <w:p w14:paraId="24823BDA" w14:textId="77777777" w:rsidR="00325EAC" w:rsidRPr="00ED5A5B" w:rsidRDefault="00325EAC" w:rsidP="00ED5A5B">
      <w:pPr>
        <w:ind w:left="-284" w:firstLine="284"/>
        <w:jc w:val="both"/>
        <w:rPr>
          <w:color w:val="000000" w:themeColor="text1"/>
          <w:sz w:val="22"/>
          <w:szCs w:val="22"/>
        </w:rPr>
      </w:pPr>
      <w:r w:rsidRPr="00ED5A5B">
        <w:rPr>
          <w:color w:val="000000" w:themeColor="text1"/>
          <w:sz w:val="22"/>
          <w:szCs w:val="22"/>
        </w:rPr>
        <w:t>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p>
    <w:p w14:paraId="72977023" w14:textId="733F080B" w:rsidR="00773D27" w:rsidRPr="00ED5A5B" w:rsidRDefault="00773D27" w:rsidP="00ED5A5B">
      <w:pPr>
        <w:ind w:left="-284" w:firstLine="284"/>
        <w:jc w:val="both"/>
        <w:rPr>
          <w:color w:val="000000" w:themeColor="text1"/>
          <w:sz w:val="22"/>
          <w:szCs w:val="22"/>
        </w:rPr>
      </w:pPr>
      <w:sdt>
        <w:sdtPr>
          <w:rPr>
            <w:color w:val="000000" w:themeColor="text1"/>
            <w:sz w:val="22"/>
            <w:szCs w:val="22"/>
          </w:rPr>
          <w:id w:val="820545329"/>
          <w:citation/>
        </w:sdtPr>
        <w:sdtContent>
          <w:r w:rsidRPr="00ED5A5B">
            <w:rPr>
              <w:color w:val="000000" w:themeColor="text1"/>
              <w:sz w:val="22"/>
              <w:szCs w:val="22"/>
            </w:rPr>
            <w:fldChar w:fldCharType="begin"/>
          </w:r>
          <w:r w:rsidRPr="00ED5A5B">
            <w:rPr>
              <w:color w:val="000000" w:themeColor="text1"/>
              <w:sz w:val="22"/>
              <w:szCs w:val="22"/>
              <w:lang w:val="de-DE"/>
            </w:rPr>
            <w:instrText xml:space="preserve"> CITATION HeP14 \l 1031 </w:instrText>
          </w:r>
          <w:r w:rsidRPr="00ED5A5B">
            <w:rPr>
              <w:color w:val="000000" w:themeColor="text1"/>
              <w:sz w:val="22"/>
              <w:szCs w:val="22"/>
            </w:rPr>
            <w:fldChar w:fldCharType="separate"/>
          </w:r>
          <w:r w:rsidR="00ED5A5B" w:rsidRPr="00ED5A5B">
            <w:rPr>
              <w:noProof/>
              <w:color w:val="000000" w:themeColor="text1"/>
              <w:sz w:val="22"/>
              <w:szCs w:val="22"/>
              <w:lang w:val="de-DE"/>
            </w:rPr>
            <w:t>(He, 2014)</w:t>
          </w:r>
          <w:r w:rsidRPr="00ED5A5B">
            <w:rPr>
              <w:color w:val="000000" w:themeColor="text1"/>
              <w:sz w:val="22"/>
              <w:szCs w:val="22"/>
            </w:rPr>
            <w:fldChar w:fldCharType="end"/>
          </w:r>
        </w:sdtContent>
      </w:sdt>
    </w:p>
    <w:p w14:paraId="0EF4482A" w14:textId="53AE35F8" w:rsidR="00325EAC" w:rsidRPr="00ED5A5B" w:rsidRDefault="00325EAC" w:rsidP="00ED5A5B">
      <w:pPr>
        <w:ind w:left="-284" w:firstLine="284"/>
        <w:jc w:val="both"/>
        <w:rPr>
          <w:color w:val="000000" w:themeColor="text1"/>
          <w:sz w:val="22"/>
          <w:szCs w:val="22"/>
        </w:rPr>
      </w:pPr>
      <w:hyperlink r:id="rId24" w:history="1">
        <w:r w:rsidRPr="00ED5A5B">
          <w:rPr>
            <w:color w:val="000000" w:themeColor="text1"/>
            <w:sz w:val="22"/>
            <w:szCs w:val="22"/>
            <w:u w:val="single"/>
          </w:rPr>
          <w:t>https://www.sciencedirect.co</w:t>
        </w:r>
        <w:r w:rsidRPr="00ED5A5B">
          <w:rPr>
            <w:color w:val="000000" w:themeColor="text1"/>
            <w:sz w:val="22"/>
            <w:szCs w:val="22"/>
            <w:u w:val="single"/>
          </w:rPr>
          <w:t>m</w:t>
        </w:r>
        <w:r w:rsidRPr="00ED5A5B">
          <w:rPr>
            <w:color w:val="000000" w:themeColor="text1"/>
            <w:sz w:val="22"/>
            <w:szCs w:val="22"/>
            <w:u w:val="single"/>
          </w:rPr>
          <w:t>/science/article/pii/B978012411474600027X?via%3Dihub</w:t>
        </w:r>
      </w:hyperlink>
    </w:p>
    <w:p w14:paraId="4C812443" w14:textId="77777777" w:rsidR="00325EAC" w:rsidRPr="00ED5A5B" w:rsidRDefault="00325EAC" w:rsidP="00ED5A5B">
      <w:pPr>
        <w:ind w:left="-284" w:firstLine="284"/>
        <w:jc w:val="both"/>
        <w:rPr>
          <w:color w:val="000000" w:themeColor="text1"/>
          <w:sz w:val="22"/>
          <w:szCs w:val="22"/>
        </w:rPr>
      </w:pPr>
      <w:r w:rsidRPr="00ED5A5B">
        <w:rPr>
          <w:color w:val="000000" w:themeColor="text1"/>
          <w:sz w:val="22"/>
          <w:szCs w:val="22"/>
        </w:rPr>
        <w:t> Generell sind semantische Netze ein leistungsfähiges Instrument für die Darstellung von Wissen und die Analyse von Informationen in verschiedenen Tätigkeitsbereichen.</w:t>
      </w:r>
    </w:p>
    <w:p w14:paraId="1D3BC7D4" w14:textId="0F902085" w:rsidR="00773D27" w:rsidRPr="00ED5A5B" w:rsidRDefault="00773D27" w:rsidP="00ED5A5B">
      <w:pPr>
        <w:ind w:left="-284" w:firstLine="284"/>
        <w:jc w:val="both"/>
        <w:rPr>
          <w:color w:val="000000" w:themeColor="text1"/>
          <w:sz w:val="22"/>
          <w:szCs w:val="22"/>
        </w:rPr>
      </w:pPr>
      <w:sdt>
        <w:sdtPr>
          <w:rPr>
            <w:color w:val="000000" w:themeColor="text1"/>
            <w:sz w:val="22"/>
            <w:szCs w:val="22"/>
          </w:rPr>
          <w:id w:val="1398636473"/>
          <w:citation/>
        </w:sdtPr>
        <w:sdtContent>
          <w:r w:rsidRPr="00ED5A5B">
            <w:rPr>
              <w:color w:val="000000" w:themeColor="text1"/>
              <w:sz w:val="22"/>
              <w:szCs w:val="22"/>
            </w:rPr>
            <w:fldChar w:fldCharType="begin"/>
          </w:r>
          <w:r w:rsidRPr="00ED5A5B">
            <w:rPr>
              <w:color w:val="000000" w:themeColor="text1"/>
              <w:sz w:val="22"/>
              <w:szCs w:val="22"/>
              <w:lang w:val="de-DE"/>
            </w:rPr>
            <w:instrText xml:space="preserve"> CITATION САн21 \l 1031 </w:instrText>
          </w:r>
          <w:r w:rsidRPr="00ED5A5B">
            <w:rPr>
              <w:color w:val="000000" w:themeColor="text1"/>
              <w:sz w:val="22"/>
              <w:szCs w:val="22"/>
            </w:rPr>
            <w:fldChar w:fldCharType="separate"/>
          </w:r>
          <w:r w:rsidR="00ED5A5B" w:rsidRPr="00ED5A5B">
            <w:rPr>
              <w:noProof/>
              <w:color w:val="000000" w:themeColor="text1"/>
              <w:sz w:val="22"/>
              <w:szCs w:val="22"/>
              <w:lang w:val="de-DE"/>
            </w:rPr>
            <w:t>(С., 2021)</w:t>
          </w:r>
          <w:r w:rsidRPr="00ED5A5B">
            <w:rPr>
              <w:color w:val="000000" w:themeColor="text1"/>
              <w:sz w:val="22"/>
              <w:szCs w:val="22"/>
            </w:rPr>
            <w:fldChar w:fldCharType="end"/>
          </w:r>
        </w:sdtContent>
      </w:sdt>
    </w:p>
    <w:p w14:paraId="25614E62" w14:textId="77777777" w:rsidR="00773D27" w:rsidRPr="00ED5A5B" w:rsidRDefault="00773D27" w:rsidP="00ED5A5B">
      <w:pPr>
        <w:ind w:left="-284" w:firstLine="284"/>
        <w:jc w:val="both"/>
        <w:rPr>
          <w:color w:val="000000" w:themeColor="text1"/>
          <w:sz w:val="22"/>
          <w:szCs w:val="22"/>
        </w:rPr>
      </w:pPr>
    </w:p>
    <w:p w14:paraId="1158F03D" w14:textId="77777777" w:rsidR="00325EAC" w:rsidRPr="00ED5A5B" w:rsidRDefault="00325EAC" w:rsidP="00ED5A5B">
      <w:pPr>
        <w:ind w:left="-284" w:firstLine="284"/>
        <w:jc w:val="both"/>
        <w:rPr>
          <w:color w:val="000000" w:themeColor="text1"/>
          <w:sz w:val="22"/>
          <w:szCs w:val="22"/>
        </w:rPr>
      </w:pPr>
      <w:hyperlink r:id="rId25" w:history="1">
        <w:r w:rsidRPr="00ED5A5B">
          <w:rPr>
            <w:color w:val="000000" w:themeColor="text1"/>
            <w:sz w:val="22"/>
            <w:szCs w:val="22"/>
            <w:u w:val="single"/>
          </w:rPr>
          <w:t>https://openarchive.nure.ua/server/api/core/bitstreams/66f3c0d0</w:t>
        </w:r>
        <w:r w:rsidRPr="00ED5A5B">
          <w:rPr>
            <w:color w:val="000000" w:themeColor="text1"/>
            <w:sz w:val="22"/>
            <w:szCs w:val="22"/>
            <w:u w:val="single"/>
          </w:rPr>
          <w:t>-</w:t>
        </w:r>
        <w:r w:rsidRPr="00ED5A5B">
          <w:rPr>
            <w:color w:val="000000" w:themeColor="text1"/>
            <w:sz w:val="22"/>
            <w:szCs w:val="22"/>
            <w:u w:val="single"/>
          </w:rPr>
          <w:t>7cfe-404b-b40e-fb92b3049d2e/content</w:t>
        </w:r>
      </w:hyperlink>
      <w:r w:rsidRPr="00ED5A5B">
        <w:rPr>
          <w:color w:val="000000" w:themeColor="text1"/>
          <w:sz w:val="22"/>
          <w:szCs w:val="22"/>
        </w:rPr>
        <w:t xml:space="preserve"> сторінка 1 </w:t>
      </w:r>
    </w:p>
    <w:p w14:paraId="33706663" w14:textId="77777777" w:rsidR="00B63F89" w:rsidRPr="00ED5A5B" w:rsidRDefault="00B63F89" w:rsidP="00ED5A5B">
      <w:pPr>
        <w:jc w:val="both"/>
        <w:rPr>
          <w:color w:val="000000" w:themeColor="text1"/>
          <w:sz w:val="22"/>
          <w:szCs w:val="22"/>
        </w:rPr>
      </w:pPr>
    </w:p>
    <w:p w14:paraId="07388B3B" w14:textId="77777777" w:rsidR="00B63F89" w:rsidRPr="00ED5A5B" w:rsidRDefault="00B63F89" w:rsidP="00ED5A5B">
      <w:pPr>
        <w:jc w:val="both"/>
        <w:rPr>
          <w:color w:val="000000" w:themeColor="text1"/>
          <w:sz w:val="22"/>
          <w:szCs w:val="22"/>
        </w:rPr>
      </w:pPr>
    </w:p>
    <w:p w14:paraId="45A22486" w14:textId="38A975DE" w:rsidR="007F50E2" w:rsidRPr="00ED5A5B" w:rsidRDefault="009A5859" w:rsidP="00ED5A5B">
      <w:pPr>
        <w:pStyle w:val="Heading2"/>
        <w:jc w:val="both"/>
        <w:rPr>
          <w:rFonts w:ascii="Times New Roman" w:hAnsi="Times New Roman" w:cs="Times New Roman"/>
          <w:color w:val="000000" w:themeColor="text1"/>
          <w:sz w:val="22"/>
          <w:szCs w:val="22"/>
        </w:rPr>
      </w:pPr>
      <w:bookmarkStart w:id="9" w:name="_Toc136532751"/>
      <w:r w:rsidRPr="00ED5A5B">
        <w:rPr>
          <w:rFonts w:ascii="Times New Roman" w:hAnsi="Times New Roman" w:cs="Times New Roman"/>
          <w:color w:val="000000" w:themeColor="text1"/>
          <w:sz w:val="22"/>
          <w:szCs w:val="22"/>
          <w:lang w:val="de-DE"/>
        </w:rPr>
        <w:t>N</w:t>
      </w:r>
      <w:r w:rsidR="00586C60" w:rsidRPr="00ED5A5B">
        <w:rPr>
          <w:rFonts w:ascii="Times New Roman" w:hAnsi="Times New Roman" w:cs="Times New Roman"/>
          <w:color w:val="000000" w:themeColor="text1"/>
          <w:sz w:val="22"/>
          <w:szCs w:val="22"/>
          <w:lang w:val="de-DE"/>
        </w:rPr>
        <w:t>aturkatastrophen</w:t>
      </w:r>
      <w:r w:rsidR="007F50E2" w:rsidRPr="00ED5A5B">
        <w:rPr>
          <w:rFonts w:ascii="Times New Roman" w:hAnsi="Times New Roman" w:cs="Times New Roman"/>
          <w:color w:val="000000" w:themeColor="text1"/>
          <w:sz w:val="22"/>
          <w:szCs w:val="22"/>
        </w:rPr>
        <w:t xml:space="preserve"> und ihre Folgen</w:t>
      </w:r>
      <w:bookmarkEnd w:id="9"/>
    </w:p>
    <w:p w14:paraId="0B808672" w14:textId="77777777" w:rsidR="007F50E2" w:rsidRPr="00ED5A5B" w:rsidRDefault="007F50E2" w:rsidP="00ED5A5B">
      <w:pPr>
        <w:pStyle w:val="Heading3"/>
        <w:jc w:val="both"/>
        <w:rPr>
          <w:rFonts w:ascii="Times New Roman" w:hAnsi="Times New Roman" w:cs="Times New Roman"/>
          <w:color w:val="000000" w:themeColor="text1"/>
          <w:sz w:val="22"/>
          <w:szCs w:val="22"/>
        </w:rPr>
      </w:pPr>
      <w:bookmarkStart w:id="10" w:name="_Toc136532752"/>
      <w:r w:rsidRPr="00ED5A5B">
        <w:rPr>
          <w:rFonts w:ascii="Times New Roman" w:hAnsi="Times New Roman" w:cs="Times New Roman"/>
          <w:color w:val="000000" w:themeColor="text1"/>
          <w:sz w:val="22"/>
          <w:szCs w:val="22"/>
        </w:rPr>
        <w:t>Ein Überblick über Naturkatastrophen und ihre Auswirkungen auf die Umwelt und die Gesellschaft</w:t>
      </w:r>
      <w:bookmarkEnd w:id="10"/>
    </w:p>
    <w:p w14:paraId="55132D00" w14:textId="77777777" w:rsidR="002A3B3A" w:rsidRPr="00ED5A5B" w:rsidRDefault="002A3B3A" w:rsidP="00ED5A5B">
      <w:pPr>
        <w:jc w:val="both"/>
        <w:rPr>
          <w:color w:val="000000" w:themeColor="text1"/>
          <w:sz w:val="22"/>
          <w:szCs w:val="22"/>
        </w:rPr>
      </w:pPr>
      <w:r w:rsidRPr="00ED5A5B">
        <w:rPr>
          <w:color w:val="000000" w:themeColor="text1"/>
          <w:sz w:val="22"/>
          <w:szCs w:val="22"/>
        </w:rPr>
        <w:t>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Ausmaß der Folgen von Naturkatastrophen ständig zu, so dass das Problem der Verhütung von Notfällen und der Beseitigung oder Minimierung ihrer Folgen von großer Bedeutung ist.</w:t>
      </w:r>
    </w:p>
    <w:p w14:paraId="5BB24AAA" w14:textId="77777777" w:rsidR="002A3B3A" w:rsidRPr="00ED5A5B" w:rsidRDefault="002A3B3A" w:rsidP="00ED5A5B">
      <w:pPr>
        <w:jc w:val="both"/>
        <w:rPr>
          <w:color w:val="000000" w:themeColor="text1"/>
          <w:sz w:val="22"/>
          <w:szCs w:val="22"/>
        </w:rPr>
      </w:pPr>
      <w:r w:rsidRPr="00ED5A5B">
        <w:rPr>
          <w:color w:val="000000" w:themeColor="text1"/>
          <w:sz w:val="22"/>
          <w:szCs w:val="22"/>
        </w:rPr>
        <w:t xml:space="preserve">Die Kenntnis der Ursachen, der Entwicklungsdynamik und der Art der Einflussfaktoren von Naturkatastrophen trägt dazu bei, die Bedrohung für das Leben und die Gesundheit von Menschen zu verringern, materielle und wirtschaftliche Verluste in der Wirtschaft zu verhindern oder zu </w:t>
      </w:r>
      <w:r w:rsidRPr="00ED5A5B">
        <w:rPr>
          <w:color w:val="000000" w:themeColor="text1"/>
          <w:sz w:val="22"/>
          <w:szCs w:val="22"/>
        </w:rPr>
        <w:lastRenderedPageBreak/>
        <w:t>verringern und eine Reihe von Präventions-, Rettungs- und Notfallmaßnahmen im Zusammenhang mit Naturkatastrophen wirksam umzusetzen.</w:t>
      </w:r>
    </w:p>
    <w:p w14:paraId="61E74AA6" w14:textId="77777777" w:rsidR="002A3B3A" w:rsidRPr="00ED5A5B" w:rsidRDefault="002A3B3A" w:rsidP="00ED5A5B">
      <w:pPr>
        <w:jc w:val="both"/>
        <w:rPr>
          <w:color w:val="000000" w:themeColor="text1"/>
          <w:sz w:val="22"/>
          <w:szCs w:val="22"/>
        </w:rPr>
      </w:pPr>
      <w:r w:rsidRPr="00ED5A5B">
        <w:rPr>
          <w:color w:val="000000" w:themeColor="text1"/>
          <w:sz w:val="22"/>
          <w:szCs w:val="22"/>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ED5A5B" w:rsidRDefault="002A3B3A" w:rsidP="00ED5A5B">
      <w:pPr>
        <w:jc w:val="both"/>
        <w:rPr>
          <w:color w:val="000000" w:themeColor="text1"/>
          <w:sz w:val="22"/>
          <w:szCs w:val="22"/>
        </w:rPr>
      </w:pPr>
      <w:r w:rsidRPr="00ED5A5B">
        <w:rPr>
          <w:color w:val="000000" w:themeColor="text1"/>
          <w:sz w:val="22"/>
          <w:szCs w:val="22"/>
        </w:rPr>
        <w:t>In jüngster Zeit ist jedoch ein alarmierender Trend zu beobachten, dass die Zahl der Naturkatastrophen und der vom Menschen verursachten Katastrophen, der Naturgefahren und ihres Ausmaßes stetig zunimmt. Dies hat negative Auswirkungen auf die sozioökonomische Entwicklung der Länder. Zu Beginn des 21. Jahrhunderts hat dieses Problem bereits ein solches Ausmaß erreicht, dass es die Sicherheit der Staaten und ihrer Bevölkerung erheblich beeinträchtigt.</w:t>
      </w:r>
    </w:p>
    <w:p w14:paraId="6C60D247" w14:textId="77777777" w:rsidR="002A3B3A" w:rsidRPr="00ED5A5B" w:rsidRDefault="002A3B3A" w:rsidP="00ED5A5B">
      <w:pPr>
        <w:jc w:val="both"/>
        <w:rPr>
          <w:color w:val="000000" w:themeColor="text1"/>
          <w:sz w:val="22"/>
          <w:szCs w:val="22"/>
        </w:rPr>
      </w:pPr>
      <w:r w:rsidRPr="00ED5A5B">
        <w:rPr>
          <w:color w:val="000000" w:themeColor="text1"/>
          <w:sz w:val="22"/>
          <w:szCs w:val="22"/>
        </w:rPr>
        <w:t>Der Schutz der Bevölkerung vor verschiedenen Katastrophen und Naturgefahren ist für viele Länder der Welt eine der wichtigsten Prioritäten. Die jüngsten Ereignisse zeigen, dass Naturkatastrophen keine Landesgrenzen haben und keine Nationalitäten berücksichtigen. Vor allem in den letzten Jahren hat die Zahl der Naturkatastrophen im Zusammenhang mit dem Klimawandel, Überschwemmungen, Schlammlawinen, Erdbeben, Dürren und Bränden zugenommen. Diese Katastrophen breiten sich immer mehr aus und verursachen erhebliche Schäden.</w:t>
      </w:r>
    </w:p>
    <w:p w14:paraId="596FD891" w14:textId="77777777" w:rsidR="002A3B3A" w:rsidRPr="00ED5A5B" w:rsidRDefault="002A3B3A" w:rsidP="00ED5A5B">
      <w:pPr>
        <w:jc w:val="both"/>
        <w:rPr>
          <w:color w:val="000000" w:themeColor="text1"/>
          <w:sz w:val="22"/>
          <w:szCs w:val="22"/>
        </w:rPr>
      </w:pPr>
      <w:r w:rsidRPr="00ED5A5B">
        <w:rPr>
          <w:color w:val="000000" w:themeColor="text1"/>
          <w:sz w:val="22"/>
          <w:szCs w:val="22"/>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2D411E9" w14:textId="77777777" w:rsidR="002A3B3A" w:rsidRPr="00ED5A5B" w:rsidRDefault="002A3B3A" w:rsidP="00ED5A5B">
      <w:pPr>
        <w:jc w:val="both"/>
        <w:rPr>
          <w:color w:val="000000" w:themeColor="text1"/>
          <w:sz w:val="22"/>
          <w:szCs w:val="22"/>
        </w:rPr>
      </w:pPr>
      <w:r w:rsidRPr="00ED5A5B">
        <w:rPr>
          <w:color w:val="000000" w:themeColor="text1"/>
          <w:sz w:val="22"/>
          <w:szCs w:val="22"/>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p>
    <w:p w14:paraId="18C37F85" w14:textId="21E55C32" w:rsidR="00773D27" w:rsidRPr="00ED5A5B" w:rsidRDefault="00773D27" w:rsidP="00ED5A5B">
      <w:pPr>
        <w:jc w:val="both"/>
        <w:rPr>
          <w:color w:val="000000" w:themeColor="text1"/>
          <w:sz w:val="22"/>
          <w:szCs w:val="22"/>
        </w:rPr>
      </w:pPr>
      <w:sdt>
        <w:sdtPr>
          <w:rPr>
            <w:color w:val="000000" w:themeColor="text1"/>
            <w:sz w:val="22"/>
            <w:szCs w:val="22"/>
          </w:rPr>
          <w:id w:val="266203144"/>
          <w:citation/>
        </w:sdtPr>
        <w:sdtContent>
          <w:r w:rsidRPr="00ED5A5B">
            <w:rPr>
              <w:color w:val="000000" w:themeColor="text1"/>
              <w:sz w:val="22"/>
              <w:szCs w:val="22"/>
            </w:rPr>
            <w:fldChar w:fldCharType="begin"/>
          </w:r>
          <w:r w:rsidR="00ED5A5B" w:rsidRPr="00ED5A5B">
            <w:rPr>
              <w:color w:val="000000" w:themeColor="text1"/>
              <w:sz w:val="22"/>
              <w:szCs w:val="22"/>
              <w:lang w:val="ru-RU"/>
            </w:rPr>
            <w:instrText xml:space="preserve">CITATION СІА19 \l 1031 </w:instrText>
          </w:r>
          <w:r w:rsidRPr="00ED5A5B">
            <w:rPr>
              <w:color w:val="000000" w:themeColor="text1"/>
              <w:sz w:val="22"/>
              <w:szCs w:val="22"/>
            </w:rPr>
            <w:fldChar w:fldCharType="separate"/>
          </w:r>
          <w:r w:rsidR="00ED5A5B" w:rsidRPr="00ED5A5B">
            <w:rPr>
              <w:noProof/>
              <w:color w:val="000000" w:themeColor="text1"/>
              <w:sz w:val="22"/>
              <w:szCs w:val="22"/>
              <w:lang w:val="ru-RU"/>
            </w:rPr>
            <w:t>(С. І. Азаров, О. С. Задунай, 2019)</w:t>
          </w:r>
          <w:r w:rsidRPr="00ED5A5B">
            <w:rPr>
              <w:color w:val="000000" w:themeColor="text1"/>
              <w:sz w:val="22"/>
              <w:szCs w:val="22"/>
            </w:rPr>
            <w:fldChar w:fldCharType="end"/>
          </w:r>
        </w:sdtContent>
      </w:sdt>
    </w:p>
    <w:p w14:paraId="0CBFEC51" w14:textId="77777777" w:rsidR="002A3B3A" w:rsidRPr="00ED5A5B" w:rsidRDefault="002A3B3A" w:rsidP="00ED5A5B">
      <w:pPr>
        <w:jc w:val="both"/>
        <w:rPr>
          <w:color w:val="000000" w:themeColor="text1"/>
          <w:sz w:val="22"/>
          <w:szCs w:val="22"/>
        </w:rPr>
      </w:pPr>
      <w:hyperlink r:id="rId26" w:history="1">
        <w:r w:rsidRPr="00ED5A5B">
          <w:rPr>
            <w:color w:val="000000" w:themeColor="text1"/>
            <w:sz w:val="22"/>
            <w:szCs w:val="22"/>
            <w:u w:val="single"/>
          </w:rPr>
          <w:t>http://www.irbis-nbuv.gov.ua/cgi-bin/irbis_nbuv/cgiirbis_64.exe?I21DBN=</w:t>
        </w:r>
        <w:r w:rsidRPr="00ED5A5B">
          <w:rPr>
            <w:color w:val="000000" w:themeColor="text1"/>
            <w:sz w:val="22"/>
            <w:szCs w:val="22"/>
            <w:u w:val="single"/>
          </w:rPr>
          <w:t>L</w:t>
        </w:r>
        <w:r w:rsidRPr="00ED5A5B">
          <w:rPr>
            <w:color w:val="000000" w:themeColor="text1"/>
            <w:sz w:val="22"/>
            <w:szCs w:val="22"/>
            <w:u w:val="single"/>
          </w:rPr>
          <w:t>INK&amp;P21DBN=UJRN&amp;Z21ID=&amp;S21REF=10&amp;S21CNR=20&amp;S21STN=1&amp;S21FMT=ASP_meta&amp;C21COM=S&amp;2_S21P03=FILA=&amp;2_S21STR=ebpk_2019_4_8</w:t>
        </w:r>
      </w:hyperlink>
    </w:p>
    <w:p w14:paraId="39D99CA5" w14:textId="77777777" w:rsidR="002A3B3A" w:rsidRPr="00ED5A5B" w:rsidRDefault="002A3B3A" w:rsidP="00ED5A5B">
      <w:pPr>
        <w:jc w:val="both"/>
        <w:rPr>
          <w:color w:val="000000" w:themeColor="text1"/>
          <w:sz w:val="22"/>
          <w:szCs w:val="22"/>
        </w:rPr>
      </w:pPr>
    </w:p>
    <w:p w14:paraId="6C5B28C6" w14:textId="77777777" w:rsidR="002A3B3A" w:rsidRPr="00ED5A5B" w:rsidRDefault="002A3B3A" w:rsidP="00ED5A5B">
      <w:pPr>
        <w:jc w:val="both"/>
        <w:rPr>
          <w:color w:val="000000" w:themeColor="text1"/>
          <w:sz w:val="22"/>
          <w:szCs w:val="22"/>
        </w:rPr>
      </w:pPr>
      <w:r w:rsidRPr="00ED5A5B">
        <w:rPr>
          <w:color w:val="000000" w:themeColor="text1"/>
          <w:sz w:val="22"/>
          <w:szCs w:val="22"/>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p>
    <w:p w14:paraId="5F67A98A" w14:textId="4A454A5E" w:rsidR="00773D27" w:rsidRPr="00ED5A5B" w:rsidRDefault="00773D27" w:rsidP="00ED5A5B">
      <w:pPr>
        <w:jc w:val="both"/>
        <w:rPr>
          <w:color w:val="000000" w:themeColor="text1"/>
          <w:sz w:val="22"/>
          <w:szCs w:val="22"/>
        </w:rPr>
      </w:pPr>
      <w:sdt>
        <w:sdtPr>
          <w:rPr>
            <w:color w:val="000000" w:themeColor="text1"/>
            <w:sz w:val="22"/>
            <w:szCs w:val="22"/>
          </w:rPr>
          <w:id w:val="310759967"/>
          <w:citation/>
        </w:sdtPr>
        <w:sdtContent>
          <w:r w:rsidRPr="00ED5A5B">
            <w:rPr>
              <w:color w:val="000000" w:themeColor="text1"/>
              <w:sz w:val="22"/>
              <w:szCs w:val="22"/>
            </w:rPr>
            <w:fldChar w:fldCharType="begin"/>
          </w:r>
          <w:r w:rsidRPr="00ED5A5B">
            <w:rPr>
              <w:color w:val="000000" w:themeColor="text1"/>
              <w:sz w:val="22"/>
              <w:szCs w:val="22"/>
              <w:lang w:val="de-DE"/>
            </w:rPr>
            <w:instrText xml:space="preserve">CITATION Іри23 \l 1031 </w:instrText>
          </w:r>
          <w:r w:rsidRPr="00ED5A5B">
            <w:rPr>
              <w:color w:val="000000" w:themeColor="text1"/>
              <w:sz w:val="22"/>
              <w:szCs w:val="22"/>
            </w:rPr>
            <w:fldChar w:fldCharType="separate"/>
          </w:r>
          <w:r w:rsidR="00ED5A5B" w:rsidRPr="00ED5A5B">
            <w:rPr>
              <w:noProof/>
              <w:color w:val="000000" w:themeColor="text1"/>
              <w:sz w:val="22"/>
              <w:szCs w:val="22"/>
              <w:lang w:val="de-DE"/>
            </w:rPr>
            <w:t>(І.Кравець, kein Datum)</w:t>
          </w:r>
          <w:r w:rsidRPr="00ED5A5B">
            <w:rPr>
              <w:color w:val="000000" w:themeColor="text1"/>
              <w:sz w:val="22"/>
              <w:szCs w:val="22"/>
            </w:rPr>
            <w:fldChar w:fldCharType="end"/>
          </w:r>
        </w:sdtContent>
      </w:sdt>
    </w:p>
    <w:p w14:paraId="00383509" w14:textId="77777777" w:rsidR="002A3B3A" w:rsidRPr="00ED5A5B" w:rsidRDefault="002A3B3A" w:rsidP="00ED5A5B">
      <w:pPr>
        <w:jc w:val="both"/>
        <w:rPr>
          <w:color w:val="000000" w:themeColor="text1"/>
          <w:sz w:val="22"/>
          <w:szCs w:val="22"/>
        </w:rPr>
      </w:pPr>
      <w:hyperlink r:id="rId27" w:history="1">
        <w:r w:rsidRPr="00ED5A5B">
          <w:rPr>
            <w:color w:val="000000" w:themeColor="text1"/>
            <w:sz w:val="22"/>
            <w:szCs w:val="22"/>
            <w:u w:val="single"/>
          </w:rPr>
          <w:t>https://sno.udpu.edu.ua/index.php/naukovo-</w:t>
        </w:r>
        <w:r w:rsidRPr="00ED5A5B">
          <w:rPr>
            <w:color w:val="000000" w:themeColor="text1"/>
            <w:sz w:val="22"/>
            <w:szCs w:val="22"/>
            <w:u w:val="single"/>
          </w:rPr>
          <w:t>m</w:t>
        </w:r>
        <w:r w:rsidRPr="00ED5A5B">
          <w:rPr>
            <w:color w:val="000000" w:themeColor="text1"/>
            <w:sz w:val="22"/>
            <w:szCs w:val="22"/>
            <w:u w:val="single"/>
          </w:rPr>
          <w:t>etodychna-robota/95-innovatsiini-pedahohichni-tekhnolohii-v-zahalnoosvitnii-shkoli-teoriia-ta-praktyka/423-najbilshi-v-sviti-katastrofi-stikhijni-likha-i-epidemiji</w:t>
        </w:r>
      </w:hyperlink>
    </w:p>
    <w:p w14:paraId="5C57E94C" w14:textId="77777777" w:rsidR="007F50E2" w:rsidRPr="00ED5A5B" w:rsidRDefault="007F50E2" w:rsidP="00ED5A5B">
      <w:pPr>
        <w:jc w:val="both"/>
        <w:rPr>
          <w:color w:val="000000" w:themeColor="text1"/>
          <w:sz w:val="22"/>
          <w:szCs w:val="22"/>
        </w:rPr>
      </w:pPr>
    </w:p>
    <w:p w14:paraId="5CB285B9" w14:textId="77777777" w:rsidR="007F50E2" w:rsidRPr="00ED5A5B" w:rsidRDefault="007F50E2" w:rsidP="00ED5A5B">
      <w:pPr>
        <w:pStyle w:val="Heading3"/>
        <w:jc w:val="both"/>
        <w:rPr>
          <w:rFonts w:ascii="Times New Roman" w:hAnsi="Times New Roman" w:cs="Times New Roman"/>
          <w:color w:val="000000" w:themeColor="text1"/>
          <w:sz w:val="22"/>
          <w:szCs w:val="22"/>
        </w:rPr>
      </w:pPr>
      <w:bookmarkStart w:id="11" w:name="_Toc136532753"/>
      <w:r w:rsidRPr="00ED5A5B">
        <w:rPr>
          <w:rFonts w:ascii="Times New Roman" w:hAnsi="Times New Roman" w:cs="Times New Roman"/>
          <w:color w:val="000000" w:themeColor="text1"/>
          <w:sz w:val="22"/>
          <w:szCs w:val="22"/>
        </w:rPr>
        <w:lastRenderedPageBreak/>
        <w:t>Klassifizierung von Naturkatastrophen und deren Merkmale</w:t>
      </w:r>
      <w:bookmarkEnd w:id="11"/>
    </w:p>
    <w:p w14:paraId="3D8B96A1" w14:textId="77777777" w:rsidR="007F50E2" w:rsidRPr="00ED5A5B" w:rsidRDefault="007F50E2" w:rsidP="00ED5A5B">
      <w:pPr>
        <w:jc w:val="both"/>
        <w:rPr>
          <w:color w:val="000000" w:themeColor="text1"/>
          <w:sz w:val="22"/>
          <w:szCs w:val="22"/>
          <w:lang w:val="de-DE"/>
        </w:rPr>
      </w:pPr>
    </w:p>
    <w:p w14:paraId="3BA8FE24" w14:textId="6EBCA802" w:rsidR="002A3B3A" w:rsidRPr="00ED5A5B" w:rsidRDefault="002A3B3A" w:rsidP="00ED5A5B">
      <w:pPr>
        <w:jc w:val="both"/>
        <w:rPr>
          <w:color w:val="000000" w:themeColor="text1"/>
          <w:sz w:val="22"/>
          <w:szCs w:val="22"/>
        </w:rPr>
      </w:pPr>
      <w:r w:rsidRPr="00ED5A5B">
        <w:rPr>
          <w:color w:val="000000" w:themeColor="text1"/>
          <w:sz w:val="22"/>
          <w:szCs w:val="22"/>
        </w:rPr>
        <w:t>Eine Naturkatastrophe ist eine natürliche Gefahr, die zum Verlust von Menschenleben und zu erheblichen wirtschaftlichen Schäden führt. Solche Folgen werden häufig durch Erdbeben, Erdrutsche, Lawinen, Erdrutsche, Gletscherschmelze, Überschwemmungen, Vulkanausbrüche, Waldbrände, Gewitter, Tornados, Stürme, Hitzewellen, Wirbelstürme usw. verursacht.</w:t>
      </w:r>
      <w:sdt>
        <w:sdtPr>
          <w:rPr>
            <w:color w:val="000000" w:themeColor="text1"/>
            <w:sz w:val="22"/>
            <w:szCs w:val="22"/>
          </w:rPr>
          <w:id w:val="-602406604"/>
          <w:citation/>
        </w:sdtPr>
        <w:sdtContent>
          <w:r w:rsidR="00773D27" w:rsidRPr="00ED5A5B">
            <w:rPr>
              <w:color w:val="000000" w:themeColor="text1"/>
              <w:sz w:val="22"/>
              <w:szCs w:val="22"/>
            </w:rPr>
            <w:fldChar w:fldCharType="begin"/>
          </w:r>
          <w:r w:rsidR="00ED5A5B" w:rsidRPr="00ED5A5B">
            <w:rPr>
              <w:color w:val="000000" w:themeColor="text1"/>
              <w:sz w:val="22"/>
              <w:szCs w:val="22"/>
              <w:lang w:val="de-DE"/>
            </w:rPr>
            <w:instrText xml:space="preserve">CITATION СІА19 \l 1031 </w:instrText>
          </w:r>
          <w:r w:rsidR="00773D27" w:rsidRPr="00ED5A5B">
            <w:rPr>
              <w:color w:val="000000" w:themeColor="text1"/>
              <w:sz w:val="22"/>
              <w:szCs w:val="22"/>
            </w:rPr>
            <w:fldChar w:fldCharType="separate"/>
          </w:r>
          <w:r w:rsidR="00ED5A5B">
            <w:rPr>
              <w:noProof/>
              <w:color w:val="000000" w:themeColor="text1"/>
              <w:sz w:val="22"/>
              <w:szCs w:val="22"/>
              <w:lang w:val="de-DE"/>
            </w:rPr>
            <w:t xml:space="preserve"> </w:t>
          </w:r>
          <w:r w:rsidR="00ED5A5B" w:rsidRPr="00ED5A5B">
            <w:rPr>
              <w:noProof/>
              <w:color w:val="000000" w:themeColor="text1"/>
              <w:sz w:val="22"/>
              <w:szCs w:val="22"/>
              <w:lang w:val="ru-RU"/>
            </w:rPr>
            <w:t>(С. І. Азаров, О. С. Задунай, 2019)</w:t>
          </w:r>
          <w:r w:rsidR="00773D27" w:rsidRPr="00ED5A5B">
            <w:rPr>
              <w:color w:val="000000" w:themeColor="text1"/>
              <w:sz w:val="22"/>
              <w:szCs w:val="22"/>
            </w:rPr>
            <w:fldChar w:fldCharType="end"/>
          </w:r>
        </w:sdtContent>
      </w:sdt>
      <w:r w:rsidR="00773D27" w:rsidRPr="00ED5A5B">
        <w:rPr>
          <w:color w:val="000000" w:themeColor="text1"/>
          <w:sz w:val="22"/>
          <w:szCs w:val="22"/>
          <w:lang w:val="ru-RU"/>
        </w:rPr>
        <w:t xml:space="preserve">  </w:t>
      </w:r>
      <w:r w:rsidRPr="00ED5A5B">
        <w:rPr>
          <w:color w:val="000000" w:themeColor="text1"/>
          <w:sz w:val="22"/>
          <w:szCs w:val="22"/>
        </w:rPr>
        <w:t xml:space="preserve"> </w:t>
      </w:r>
      <w:hyperlink r:id="rId28" w:history="1">
        <w:r w:rsidRPr="00ED5A5B">
          <w:rPr>
            <w:color w:val="000000" w:themeColor="text1"/>
            <w:sz w:val="22"/>
            <w:szCs w:val="22"/>
            <w:u w:val="single"/>
          </w:rPr>
          <w:t>http://es-journal.in.ua/article/view/</w:t>
        </w:r>
        <w:r w:rsidRPr="00ED5A5B">
          <w:rPr>
            <w:color w:val="000000" w:themeColor="text1"/>
            <w:sz w:val="22"/>
            <w:szCs w:val="22"/>
            <w:u w:val="single"/>
          </w:rPr>
          <w:t>1</w:t>
        </w:r>
        <w:r w:rsidRPr="00ED5A5B">
          <w:rPr>
            <w:color w:val="000000" w:themeColor="text1"/>
            <w:sz w:val="22"/>
            <w:szCs w:val="22"/>
            <w:u w:val="single"/>
          </w:rPr>
          <w:t>92506</w:t>
        </w:r>
      </w:hyperlink>
      <w:r w:rsidRPr="00ED5A5B">
        <w:rPr>
          <w:color w:val="000000" w:themeColor="text1"/>
          <w:sz w:val="22"/>
          <w:szCs w:val="22"/>
        </w:rPr>
        <w:t> </w:t>
      </w:r>
    </w:p>
    <w:p w14:paraId="5D2A71CF" w14:textId="77777777" w:rsidR="002A3B3A" w:rsidRPr="00ED5A5B" w:rsidRDefault="002A3B3A" w:rsidP="00ED5A5B">
      <w:pPr>
        <w:jc w:val="both"/>
        <w:rPr>
          <w:color w:val="000000" w:themeColor="text1"/>
          <w:sz w:val="22"/>
          <w:szCs w:val="22"/>
        </w:rPr>
      </w:pPr>
      <w:r w:rsidRPr="00ED5A5B">
        <w:rPr>
          <w:color w:val="000000" w:themeColor="text1"/>
          <w:sz w:val="22"/>
          <w:szCs w:val="22"/>
        </w:rPr>
        <w:t>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Umweltveränderungen können katastrophale Folgen haben, z. B. Luft-, Wasser- und Bodenverschmutzung, die sich negativ auf die menschliche Gesundheit und die Ökosysteme auswirken können. </w:t>
      </w:r>
    </w:p>
    <w:p w14:paraId="405CFE05" w14:textId="77777777" w:rsidR="002A3B3A" w:rsidRPr="00ED5A5B" w:rsidRDefault="002A3B3A" w:rsidP="00ED5A5B">
      <w:pPr>
        <w:jc w:val="both"/>
        <w:rPr>
          <w:color w:val="000000" w:themeColor="text1"/>
          <w:sz w:val="22"/>
          <w:szCs w:val="22"/>
        </w:rPr>
      </w:pPr>
    </w:p>
    <w:p w14:paraId="4A89EE44" w14:textId="77777777" w:rsidR="002A3B3A" w:rsidRPr="00ED5A5B" w:rsidRDefault="002A3B3A" w:rsidP="00ED5A5B">
      <w:pPr>
        <w:jc w:val="both"/>
        <w:rPr>
          <w:color w:val="000000" w:themeColor="text1"/>
          <w:sz w:val="22"/>
          <w:szCs w:val="22"/>
        </w:rPr>
      </w:pPr>
      <w:r w:rsidRPr="00ED5A5B">
        <w:rPr>
          <w:color w:val="000000" w:themeColor="text1"/>
          <w:sz w:val="22"/>
          <w:szCs w:val="22"/>
        </w:rPr>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2886887C" w14:textId="77777777" w:rsidR="002A3B3A" w:rsidRPr="00ED5A5B" w:rsidRDefault="002A3B3A" w:rsidP="00ED5A5B">
      <w:pPr>
        <w:jc w:val="both"/>
        <w:rPr>
          <w:color w:val="000000" w:themeColor="text1"/>
          <w:sz w:val="22"/>
          <w:szCs w:val="22"/>
        </w:rPr>
      </w:pPr>
    </w:p>
    <w:p w14:paraId="4C2ED875" w14:textId="77777777" w:rsidR="002A3B3A" w:rsidRPr="00ED5A5B" w:rsidRDefault="002A3B3A" w:rsidP="00ED5A5B">
      <w:pPr>
        <w:jc w:val="both"/>
        <w:rPr>
          <w:color w:val="000000" w:themeColor="text1"/>
          <w:sz w:val="22"/>
          <w:szCs w:val="22"/>
        </w:rPr>
      </w:pPr>
      <w:r w:rsidRPr="00ED5A5B">
        <w:rPr>
          <w:color w:val="000000" w:themeColor="text1"/>
          <w:sz w:val="22"/>
          <w:szCs w:val="22"/>
        </w:rPr>
        <w:t>Naturkatastrophen werden wie folgt unterteilt:</w:t>
      </w:r>
    </w:p>
    <w:p w14:paraId="3C32F16C" w14:textId="77777777" w:rsidR="002A3B3A" w:rsidRPr="00ED5A5B" w:rsidRDefault="002A3B3A" w:rsidP="00ED5A5B">
      <w:pPr>
        <w:jc w:val="both"/>
        <w:rPr>
          <w:color w:val="000000" w:themeColor="text1"/>
          <w:sz w:val="22"/>
          <w:szCs w:val="22"/>
        </w:rPr>
      </w:pPr>
      <w:r w:rsidRPr="00ED5A5B">
        <w:rPr>
          <w:color w:val="000000" w:themeColor="text1"/>
          <w:sz w:val="22"/>
          <w:szCs w:val="22"/>
        </w:rPr>
        <w:t>1. geologisch: Erdbeben, Vulkanausbrüche, Erdrutsche, Karst;</w:t>
      </w:r>
    </w:p>
    <w:p w14:paraId="09648BD0" w14:textId="77777777" w:rsidR="002A3B3A" w:rsidRPr="00ED5A5B" w:rsidRDefault="002A3B3A" w:rsidP="00ED5A5B">
      <w:pPr>
        <w:jc w:val="both"/>
        <w:rPr>
          <w:color w:val="000000" w:themeColor="text1"/>
          <w:sz w:val="22"/>
          <w:szCs w:val="22"/>
        </w:rPr>
      </w:pPr>
      <w:r w:rsidRPr="00ED5A5B">
        <w:rPr>
          <w:color w:val="000000" w:themeColor="text1"/>
          <w:sz w:val="22"/>
          <w:szCs w:val="22"/>
        </w:rPr>
        <w:t>2. meteorologisch: Wirbelsturm, Sturm, Tornado, Sturmböen, Regensturm, Hagel, starker Schneefall Schneefall, Eis, strenger Frost, Lawine, extreme Hitze, Dürre, Staub Staubsturm, Naturbrand;</w:t>
      </w:r>
    </w:p>
    <w:p w14:paraId="71545A4A" w14:textId="77777777" w:rsidR="002A3B3A" w:rsidRPr="00ED5A5B" w:rsidRDefault="002A3B3A" w:rsidP="00ED5A5B">
      <w:pPr>
        <w:jc w:val="both"/>
        <w:rPr>
          <w:color w:val="000000" w:themeColor="text1"/>
          <w:sz w:val="22"/>
          <w:szCs w:val="22"/>
        </w:rPr>
      </w:pPr>
      <w:r w:rsidRPr="00ED5A5B">
        <w:rPr>
          <w:color w:val="000000" w:themeColor="text1"/>
          <w:sz w:val="22"/>
          <w:szCs w:val="22"/>
        </w:rPr>
        <w:t>3. hydrologisch: Überschwemmungen, Murenabgänge, frühzeitige Vereisung, frühzeitige Waldüberflutung;</w:t>
      </w:r>
    </w:p>
    <w:p w14:paraId="4C18BDC5" w14:textId="77777777" w:rsidR="002A3B3A" w:rsidRPr="00ED5A5B" w:rsidRDefault="002A3B3A" w:rsidP="00ED5A5B">
      <w:pPr>
        <w:jc w:val="both"/>
        <w:rPr>
          <w:color w:val="000000" w:themeColor="text1"/>
          <w:sz w:val="22"/>
          <w:szCs w:val="22"/>
        </w:rPr>
      </w:pPr>
      <w:r w:rsidRPr="00ED5A5B">
        <w:rPr>
          <w:color w:val="000000" w:themeColor="text1"/>
          <w:sz w:val="22"/>
          <w:szCs w:val="22"/>
        </w:rPr>
        <w:t>4. Meeresbedingte Naturkatastrophen: tropischer Wirbelsturm (Taifun), Tsunami (Seebeben), schwerer Sturm, schwierige Eisverhältnisse;</w:t>
      </w:r>
    </w:p>
    <w:p w14:paraId="6C351631" w14:textId="77777777" w:rsidR="002A3B3A" w:rsidRPr="00ED5A5B" w:rsidRDefault="002A3B3A" w:rsidP="00ED5A5B">
      <w:pPr>
        <w:jc w:val="both"/>
        <w:rPr>
          <w:color w:val="000000" w:themeColor="text1"/>
          <w:sz w:val="22"/>
          <w:szCs w:val="22"/>
        </w:rPr>
      </w:pPr>
      <w:r w:rsidRPr="00ED5A5B">
        <w:rPr>
          <w:color w:val="000000" w:themeColor="text1"/>
          <w:sz w:val="22"/>
          <w:szCs w:val="22"/>
        </w:rPr>
        <w:t>5. heliophysikalisch: biomagnetische Stürme, erhöhte Sonnenaktivität, Verletzung der Ausbreitungsbedingungen für Radiowellen (magnetische Stürme);</w:t>
      </w:r>
    </w:p>
    <w:p w14:paraId="4BA137A8" w14:textId="77777777" w:rsidR="002A3B3A" w:rsidRPr="00ED5A5B" w:rsidRDefault="002A3B3A" w:rsidP="00ED5A5B">
      <w:pPr>
        <w:jc w:val="both"/>
        <w:rPr>
          <w:color w:val="000000" w:themeColor="text1"/>
          <w:sz w:val="22"/>
          <w:szCs w:val="22"/>
        </w:rPr>
      </w:pPr>
      <w:r w:rsidRPr="00ED5A5B">
        <w:rPr>
          <w:color w:val="000000" w:themeColor="text1"/>
          <w:sz w:val="22"/>
          <w:szCs w:val="22"/>
        </w:rPr>
        <w:t>6. biologisch (biologisch und sozial): Epidemien - Massenerkrankungen von Menschen,</w:t>
      </w:r>
    </w:p>
    <w:p w14:paraId="02E10A91" w14:textId="77777777" w:rsidR="002A3B3A" w:rsidRPr="00ED5A5B" w:rsidRDefault="002A3B3A" w:rsidP="00ED5A5B">
      <w:pPr>
        <w:jc w:val="both"/>
        <w:rPr>
          <w:color w:val="000000" w:themeColor="text1"/>
          <w:sz w:val="22"/>
          <w:szCs w:val="22"/>
        </w:rPr>
      </w:pPr>
      <w:r w:rsidRPr="00ED5A5B">
        <w:rPr>
          <w:color w:val="000000" w:themeColor="text1"/>
          <w:sz w:val="22"/>
          <w:szCs w:val="22"/>
        </w:rPr>
        <w:t>Epizootien - Massenkrankheiten von Tieren, Epiphytotika - Massenkrankheiten von</w:t>
      </w:r>
    </w:p>
    <w:p w14:paraId="0E5F0AAF" w14:textId="77777777" w:rsidR="002A3B3A" w:rsidRPr="00ED5A5B" w:rsidRDefault="002A3B3A" w:rsidP="00ED5A5B">
      <w:pPr>
        <w:jc w:val="both"/>
        <w:rPr>
          <w:color w:val="000000" w:themeColor="text1"/>
          <w:sz w:val="22"/>
          <w:szCs w:val="22"/>
        </w:rPr>
      </w:pPr>
      <w:r w:rsidRPr="00ED5A5B">
        <w:rPr>
          <w:color w:val="000000" w:themeColor="text1"/>
          <w:sz w:val="22"/>
          <w:szCs w:val="22"/>
        </w:rPr>
        <w:t>von Pflanzen;</w:t>
      </w:r>
    </w:p>
    <w:p w14:paraId="6F29A348" w14:textId="77777777" w:rsidR="002A3B3A" w:rsidRPr="00ED5A5B" w:rsidRDefault="002A3B3A" w:rsidP="00ED5A5B">
      <w:pPr>
        <w:jc w:val="both"/>
        <w:rPr>
          <w:color w:val="000000" w:themeColor="text1"/>
          <w:sz w:val="22"/>
          <w:szCs w:val="22"/>
        </w:rPr>
      </w:pPr>
      <w:r w:rsidRPr="00ED5A5B">
        <w:rPr>
          <w:color w:val="000000" w:themeColor="text1"/>
          <w:sz w:val="22"/>
          <w:szCs w:val="22"/>
        </w:rPr>
        <w:t>7. Natürliche Brände: Wald, Torf, Steppe;</w:t>
      </w:r>
    </w:p>
    <w:p w14:paraId="2B69EB7B" w14:textId="77777777" w:rsidR="002A3B3A" w:rsidRPr="00ED5A5B" w:rsidRDefault="002A3B3A" w:rsidP="00ED5A5B">
      <w:pPr>
        <w:jc w:val="both"/>
        <w:rPr>
          <w:color w:val="000000" w:themeColor="text1"/>
          <w:sz w:val="22"/>
          <w:szCs w:val="22"/>
        </w:rPr>
      </w:pPr>
      <w:r w:rsidRPr="00ED5A5B">
        <w:rPr>
          <w:color w:val="000000" w:themeColor="text1"/>
          <w:sz w:val="22"/>
          <w:szCs w:val="22"/>
        </w:rPr>
        <w:t>8. Weltraum: Asteroiden, Kometen, Strahlung, interplanetarische Schwerkraft.</w:t>
      </w:r>
    </w:p>
    <w:p w14:paraId="197B9DEF" w14:textId="600F2427" w:rsidR="002A3B3A" w:rsidRPr="00ED5A5B" w:rsidRDefault="002A3B3A" w:rsidP="00ED5A5B">
      <w:pPr>
        <w:jc w:val="both"/>
        <w:rPr>
          <w:color w:val="000000" w:themeColor="text1"/>
          <w:sz w:val="22"/>
          <w:szCs w:val="22"/>
          <w:lang w:val="de-DE"/>
        </w:rPr>
      </w:pPr>
      <w:r w:rsidRPr="00ED5A5B">
        <w:rPr>
          <w:color w:val="000000" w:themeColor="text1"/>
          <w:sz w:val="22"/>
          <w:szCs w:val="22"/>
        </w:rPr>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r w:rsidR="00ED5A5B" w:rsidRPr="00ED5A5B">
        <w:rPr>
          <w:color w:val="000000" w:themeColor="text1"/>
          <w:sz w:val="22"/>
          <w:szCs w:val="22"/>
          <w:lang w:val="de-DE"/>
        </w:rPr>
        <w:t xml:space="preserve"> </w:t>
      </w:r>
      <w:sdt>
        <w:sdtPr>
          <w:rPr>
            <w:color w:val="000000" w:themeColor="text1"/>
            <w:sz w:val="22"/>
            <w:szCs w:val="22"/>
            <w:lang w:val="de-DE"/>
          </w:rPr>
          <w:id w:val="1398711649"/>
          <w:citation/>
        </w:sdtPr>
        <w:sdtContent>
          <w:r w:rsidR="00ED5A5B" w:rsidRPr="00ED5A5B">
            <w:rPr>
              <w:color w:val="000000" w:themeColor="text1"/>
              <w:sz w:val="22"/>
              <w:szCs w:val="22"/>
              <w:lang w:val="de-DE"/>
            </w:rPr>
            <w:fldChar w:fldCharType="begin"/>
          </w:r>
          <w:r w:rsidR="00ED5A5B" w:rsidRPr="00ED5A5B">
            <w:rPr>
              <w:color w:val="000000" w:themeColor="text1"/>
              <w:sz w:val="22"/>
              <w:szCs w:val="22"/>
              <w:lang w:val="de-DE"/>
            </w:rPr>
            <w:instrText xml:space="preserve">CITATION СІА19 \l 1031 </w:instrText>
          </w:r>
          <w:r w:rsidR="00ED5A5B" w:rsidRPr="00ED5A5B">
            <w:rPr>
              <w:color w:val="000000" w:themeColor="text1"/>
              <w:sz w:val="22"/>
              <w:szCs w:val="22"/>
              <w:lang w:val="de-DE"/>
            </w:rPr>
            <w:fldChar w:fldCharType="separate"/>
          </w:r>
          <w:r w:rsidR="00ED5A5B" w:rsidRPr="00ED5A5B">
            <w:rPr>
              <w:noProof/>
              <w:color w:val="000000" w:themeColor="text1"/>
              <w:sz w:val="22"/>
              <w:szCs w:val="22"/>
              <w:lang w:val="de-DE"/>
            </w:rPr>
            <w:t>(С. І. Азаров, О. С. Задунай, 2019)</w:t>
          </w:r>
          <w:r w:rsidR="00ED5A5B" w:rsidRPr="00ED5A5B">
            <w:rPr>
              <w:color w:val="000000" w:themeColor="text1"/>
              <w:sz w:val="22"/>
              <w:szCs w:val="22"/>
              <w:lang w:val="de-DE"/>
            </w:rPr>
            <w:fldChar w:fldCharType="end"/>
          </w:r>
        </w:sdtContent>
      </w:sdt>
    </w:p>
    <w:p w14:paraId="3666A1E8" w14:textId="77777777" w:rsidR="002A3B3A" w:rsidRPr="00ED5A5B" w:rsidRDefault="002A3B3A" w:rsidP="00ED5A5B">
      <w:pPr>
        <w:jc w:val="both"/>
        <w:rPr>
          <w:color w:val="000000" w:themeColor="text1"/>
          <w:sz w:val="22"/>
          <w:szCs w:val="22"/>
        </w:rPr>
      </w:pPr>
    </w:p>
    <w:p w14:paraId="1A5E1115" w14:textId="77777777" w:rsidR="002A3B3A" w:rsidRPr="00ED5A5B" w:rsidRDefault="002A3B3A" w:rsidP="00ED5A5B">
      <w:pPr>
        <w:jc w:val="both"/>
        <w:rPr>
          <w:color w:val="000000" w:themeColor="text1"/>
          <w:sz w:val="22"/>
          <w:szCs w:val="22"/>
        </w:rPr>
      </w:pPr>
      <w:hyperlink r:id="rId29" w:history="1">
        <w:r w:rsidRPr="00ED5A5B">
          <w:rPr>
            <w:color w:val="000000" w:themeColor="text1"/>
            <w:sz w:val="22"/>
            <w:szCs w:val="22"/>
            <w:u w:val="single"/>
          </w:rPr>
          <w:t>http://es-journal.in.ua/article/vie</w:t>
        </w:r>
        <w:r w:rsidRPr="00ED5A5B">
          <w:rPr>
            <w:color w:val="000000" w:themeColor="text1"/>
            <w:sz w:val="22"/>
            <w:szCs w:val="22"/>
            <w:u w:val="single"/>
          </w:rPr>
          <w:t>w</w:t>
        </w:r>
        <w:r w:rsidRPr="00ED5A5B">
          <w:rPr>
            <w:color w:val="000000" w:themeColor="text1"/>
            <w:sz w:val="22"/>
            <w:szCs w:val="22"/>
            <w:u w:val="single"/>
          </w:rPr>
          <w:t>/192506</w:t>
        </w:r>
      </w:hyperlink>
      <w:r w:rsidRPr="00ED5A5B">
        <w:rPr>
          <w:color w:val="000000" w:themeColor="text1"/>
          <w:sz w:val="22"/>
          <w:szCs w:val="22"/>
        </w:rPr>
        <w:t> </w:t>
      </w:r>
    </w:p>
    <w:p w14:paraId="25C21744" w14:textId="77777777" w:rsidR="002A3B3A" w:rsidRPr="00ED5A5B" w:rsidRDefault="002A3B3A" w:rsidP="00ED5A5B">
      <w:pPr>
        <w:jc w:val="both"/>
        <w:rPr>
          <w:color w:val="000000" w:themeColor="text1"/>
          <w:sz w:val="22"/>
          <w:szCs w:val="22"/>
        </w:rPr>
      </w:pPr>
    </w:p>
    <w:p w14:paraId="22034DDE" w14:textId="77777777" w:rsidR="002A3B3A" w:rsidRPr="00ED5A5B" w:rsidRDefault="002A3B3A" w:rsidP="00ED5A5B">
      <w:pPr>
        <w:jc w:val="both"/>
        <w:rPr>
          <w:color w:val="000000" w:themeColor="text1"/>
          <w:sz w:val="22"/>
          <w:szCs w:val="22"/>
        </w:rPr>
      </w:pPr>
      <w:r w:rsidRPr="00ED5A5B">
        <w:rPr>
          <w:color w:val="000000" w:themeColor="text1"/>
          <w:sz w:val="22"/>
          <w:szCs w:val="22"/>
        </w:rPr>
        <w:t xml:space="preserve">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w:t>
      </w:r>
      <w:r w:rsidRPr="00ED5A5B">
        <w:rPr>
          <w:color w:val="000000" w:themeColor="text1"/>
          <w:sz w:val="22"/>
          <w:szCs w:val="22"/>
        </w:rPr>
        <w:lastRenderedPageBreak/>
        <w:t>Ausbreitung von Infektionskrankheiten führen kann. Die Zahl der von Naturkatastrophen betroffenen Menschen kann erheblich sein, und die Art der Schäden kann sehr unterschiedlich sein. Von allen Naturgefahren sind die zerstörerischsten Überschwemmungen, Hochwasser, Erosion, Erdbeben, Erdrutsche, Schlammlawinen, Karst, Erdrutsche, Felsstürze, Lawinen, Wirbelstürme, Stürme, Tornados, usw.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von Menschen und materiellen Ressourcen vor Naturgefahren nicht besser wird. Jedes Jahr steigt die Zahl der durch Naturkatastrophen getöteten Menschen in der Welt um 4,3 %, die Zahl der Verletzten um 8,6 % und die Höhe der Sachschäden um 10,4 %. Im Allgemeinen verliert jeder hunderttausendste Mensch auf der Erde sein Leben durch Naturkatastrophen, und in den letzten hundert Jahren waren es jährlich 16.000 Menschen.</w:t>
      </w:r>
    </w:p>
    <w:p w14:paraId="61932F33" w14:textId="341864B8" w:rsidR="00ED5A5B" w:rsidRPr="00ED5A5B" w:rsidRDefault="00ED5A5B" w:rsidP="00ED5A5B">
      <w:pPr>
        <w:jc w:val="both"/>
        <w:rPr>
          <w:color w:val="000000" w:themeColor="text1"/>
          <w:sz w:val="22"/>
          <w:szCs w:val="22"/>
        </w:rPr>
      </w:pPr>
      <w:sdt>
        <w:sdtPr>
          <w:rPr>
            <w:color w:val="000000" w:themeColor="text1"/>
            <w:sz w:val="22"/>
            <w:szCs w:val="22"/>
          </w:rPr>
          <w:id w:val="-882255209"/>
          <w:citation/>
        </w:sdtPr>
        <w:sdtContent>
          <w:r w:rsidRPr="00ED5A5B">
            <w:rPr>
              <w:color w:val="000000" w:themeColor="text1"/>
              <w:sz w:val="22"/>
              <w:szCs w:val="22"/>
            </w:rPr>
            <w:fldChar w:fldCharType="begin"/>
          </w:r>
          <w:r w:rsidRPr="00ED5A5B">
            <w:rPr>
              <w:color w:val="000000" w:themeColor="text1"/>
              <w:sz w:val="22"/>
              <w:szCs w:val="22"/>
              <w:lang w:val="ru-RU"/>
            </w:rPr>
            <w:instrText xml:space="preserve"> </w:instrText>
          </w:r>
          <w:r w:rsidRPr="00ED5A5B">
            <w:rPr>
              <w:color w:val="000000" w:themeColor="text1"/>
              <w:sz w:val="22"/>
              <w:szCs w:val="22"/>
              <w:lang w:val="de-DE"/>
            </w:rPr>
            <w:instrText>CITATION</w:instrText>
          </w:r>
          <w:r w:rsidRPr="00ED5A5B">
            <w:rPr>
              <w:color w:val="000000" w:themeColor="text1"/>
              <w:sz w:val="22"/>
              <w:szCs w:val="22"/>
              <w:lang w:val="ru-RU"/>
            </w:rPr>
            <w:instrText xml:space="preserve"> СІА19 \</w:instrText>
          </w:r>
          <w:r w:rsidRPr="00ED5A5B">
            <w:rPr>
              <w:color w:val="000000" w:themeColor="text1"/>
              <w:sz w:val="22"/>
              <w:szCs w:val="22"/>
              <w:lang w:val="de-DE"/>
            </w:rPr>
            <w:instrText>l</w:instrText>
          </w:r>
          <w:r w:rsidRPr="00ED5A5B">
            <w:rPr>
              <w:color w:val="000000" w:themeColor="text1"/>
              <w:sz w:val="22"/>
              <w:szCs w:val="22"/>
              <w:lang w:val="ru-RU"/>
            </w:rPr>
            <w:instrText xml:space="preserve"> 1031 </w:instrText>
          </w:r>
          <w:r w:rsidRPr="00ED5A5B">
            <w:rPr>
              <w:color w:val="000000" w:themeColor="text1"/>
              <w:sz w:val="22"/>
              <w:szCs w:val="22"/>
            </w:rPr>
            <w:fldChar w:fldCharType="separate"/>
          </w:r>
          <w:r w:rsidRPr="00ED5A5B">
            <w:rPr>
              <w:noProof/>
              <w:color w:val="000000" w:themeColor="text1"/>
              <w:sz w:val="22"/>
              <w:szCs w:val="22"/>
              <w:lang w:val="ru-RU"/>
            </w:rPr>
            <w:t>(С. І. Азаров, О. С. Задунай, 2019)</w:t>
          </w:r>
          <w:r w:rsidRPr="00ED5A5B">
            <w:rPr>
              <w:color w:val="000000" w:themeColor="text1"/>
              <w:sz w:val="22"/>
              <w:szCs w:val="22"/>
            </w:rPr>
            <w:fldChar w:fldCharType="end"/>
          </w:r>
        </w:sdtContent>
      </w:sdt>
    </w:p>
    <w:p w14:paraId="73CF0008" w14:textId="77777777" w:rsidR="002A3B3A" w:rsidRPr="00ED5A5B" w:rsidRDefault="002A3B3A" w:rsidP="00ED5A5B">
      <w:pPr>
        <w:jc w:val="both"/>
        <w:rPr>
          <w:color w:val="000000" w:themeColor="text1"/>
          <w:sz w:val="22"/>
          <w:szCs w:val="22"/>
        </w:rPr>
      </w:pPr>
    </w:p>
    <w:p w14:paraId="40F4E96D" w14:textId="581BA40F" w:rsidR="007F50E2" w:rsidRPr="00ED5A5B" w:rsidRDefault="002A3B3A" w:rsidP="00ED5A5B">
      <w:pPr>
        <w:jc w:val="both"/>
        <w:rPr>
          <w:color w:val="000000" w:themeColor="text1"/>
          <w:sz w:val="22"/>
          <w:szCs w:val="22"/>
        </w:rPr>
      </w:pPr>
      <w:hyperlink r:id="rId30" w:history="1">
        <w:r w:rsidRPr="00ED5A5B">
          <w:rPr>
            <w:color w:val="000000" w:themeColor="text1"/>
            <w:sz w:val="22"/>
            <w:szCs w:val="22"/>
            <w:u w:val="single"/>
          </w:rPr>
          <w:t>http://www.irbis-nbuv.gov.ua/cgi-bin/irbis_nbuv/cgiirbis_64.exe?I21DBN=LINK&amp;P21DBN=UJRN</w:t>
        </w:r>
        <w:r w:rsidRPr="00ED5A5B">
          <w:rPr>
            <w:color w:val="000000" w:themeColor="text1"/>
            <w:sz w:val="22"/>
            <w:szCs w:val="22"/>
            <w:u w:val="single"/>
          </w:rPr>
          <w:t>&amp;</w:t>
        </w:r>
        <w:r w:rsidRPr="00ED5A5B">
          <w:rPr>
            <w:color w:val="000000" w:themeColor="text1"/>
            <w:sz w:val="22"/>
            <w:szCs w:val="22"/>
            <w:u w:val="single"/>
          </w:rPr>
          <w:t>Z21ID=&amp;S21REF=10&amp;S21CNR=20&amp;S21STN=1&amp;S21FMT=ASP_meta&amp;C21COM=S&amp;2_S21P03=FILA=&amp;2_S21STR=ebpk_2019_4_8</w:t>
        </w:r>
      </w:hyperlink>
    </w:p>
    <w:p w14:paraId="717A58ED" w14:textId="77777777" w:rsidR="007F50E2" w:rsidRPr="00ED5A5B" w:rsidRDefault="007F50E2" w:rsidP="00ED5A5B">
      <w:pPr>
        <w:jc w:val="both"/>
        <w:rPr>
          <w:color w:val="000000" w:themeColor="text1"/>
          <w:sz w:val="22"/>
          <w:szCs w:val="22"/>
        </w:rPr>
      </w:pPr>
    </w:p>
    <w:p w14:paraId="738ACD89" w14:textId="4846FF21" w:rsidR="007F50E2" w:rsidRPr="00ED5A5B" w:rsidRDefault="007F50E2" w:rsidP="00ED5A5B">
      <w:pPr>
        <w:pStyle w:val="Heading3"/>
        <w:jc w:val="both"/>
        <w:rPr>
          <w:rFonts w:ascii="Times New Roman" w:hAnsi="Times New Roman" w:cs="Times New Roman"/>
          <w:color w:val="000000" w:themeColor="text1"/>
          <w:sz w:val="22"/>
          <w:szCs w:val="22"/>
        </w:rPr>
      </w:pPr>
      <w:bookmarkStart w:id="12" w:name="_Toc136532754"/>
      <w:r w:rsidRPr="00ED5A5B">
        <w:rPr>
          <w:rFonts w:ascii="Times New Roman" w:hAnsi="Times New Roman" w:cs="Times New Roman"/>
          <w:color w:val="000000" w:themeColor="text1"/>
          <w:sz w:val="22"/>
          <w:szCs w:val="22"/>
        </w:rPr>
        <w:t>Ursachen und Prävention von Naturkatastrophe</w:t>
      </w:r>
      <w:r w:rsidR="003534E7" w:rsidRPr="00ED5A5B">
        <w:rPr>
          <w:rFonts w:ascii="Times New Roman" w:hAnsi="Times New Roman" w:cs="Times New Roman"/>
          <w:color w:val="000000" w:themeColor="text1"/>
          <w:sz w:val="22"/>
          <w:szCs w:val="22"/>
        </w:rPr>
        <w:t>n</w:t>
      </w:r>
      <w:bookmarkEnd w:id="12"/>
    </w:p>
    <w:p w14:paraId="58F4F7DF" w14:textId="77777777" w:rsidR="003534E7" w:rsidRPr="00ED5A5B" w:rsidRDefault="003534E7" w:rsidP="00ED5A5B">
      <w:pPr>
        <w:jc w:val="both"/>
        <w:rPr>
          <w:color w:val="000000" w:themeColor="text1"/>
          <w:sz w:val="22"/>
          <w:szCs w:val="22"/>
          <w:lang w:val="de-DE"/>
        </w:rPr>
      </w:pPr>
    </w:p>
    <w:p w14:paraId="11CD2FFA" w14:textId="77777777" w:rsidR="003534E7" w:rsidRPr="00ED5A5B" w:rsidRDefault="003534E7" w:rsidP="00ED5A5B">
      <w:pPr>
        <w:jc w:val="both"/>
        <w:rPr>
          <w:color w:val="000000" w:themeColor="text1"/>
          <w:sz w:val="22"/>
          <w:szCs w:val="22"/>
        </w:rPr>
      </w:pPr>
      <w:r w:rsidRPr="00ED5A5B">
        <w:rPr>
          <w:color w:val="000000" w:themeColor="text1"/>
          <w:sz w:val="22"/>
          <w:szCs w:val="22"/>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p>
    <w:p w14:paraId="2DB2397A" w14:textId="4325BCA6" w:rsidR="00ED5A5B" w:rsidRPr="00ED5A5B" w:rsidRDefault="00ED5A5B" w:rsidP="00ED5A5B">
      <w:pPr>
        <w:jc w:val="both"/>
        <w:rPr>
          <w:color w:val="000000" w:themeColor="text1"/>
          <w:sz w:val="22"/>
          <w:szCs w:val="22"/>
        </w:rPr>
      </w:pPr>
      <w:sdt>
        <w:sdtPr>
          <w:rPr>
            <w:color w:val="000000" w:themeColor="text1"/>
            <w:sz w:val="22"/>
            <w:szCs w:val="22"/>
          </w:rPr>
          <w:id w:val="1836566499"/>
          <w:citation/>
        </w:sdtPr>
        <w:sdtContent>
          <w:r w:rsidRPr="00ED5A5B">
            <w:rPr>
              <w:color w:val="000000" w:themeColor="text1"/>
              <w:sz w:val="22"/>
              <w:szCs w:val="22"/>
            </w:rPr>
            <w:fldChar w:fldCharType="begin"/>
          </w:r>
          <w:r w:rsidRPr="00ED5A5B">
            <w:rPr>
              <w:color w:val="000000" w:themeColor="text1"/>
              <w:sz w:val="22"/>
              <w:szCs w:val="22"/>
              <w:lang w:val="ru-RU"/>
            </w:rPr>
            <w:instrText xml:space="preserve"> </w:instrText>
          </w:r>
          <w:r w:rsidRPr="00ED5A5B">
            <w:rPr>
              <w:color w:val="000000" w:themeColor="text1"/>
              <w:sz w:val="22"/>
              <w:szCs w:val="22"/>
              <w:lang w:val="de-DE"/>
            </w:rPr>
            <w:instrText>CITATION</w:instrText>
          </w:r>
          <w:r w:rsidRPr="00ED5A5B">
            <w:rPr>
              <w:color w:val="000000" w:themeColor="text1"/>
              <w:sz w:val="22"/>
              <w:szCs w:val="22"/>
              <w:lang w:val="ru-RU"/>
            </w:rPr>
            <w:instrText xml:space="preserve"> СІА19 \</w:instrText>
          </w:r>
          <w:r w:rsidRPr="00ED5A5B">
            <w:rPr>
              <w:color w:val="000000" w:themeColor="text1"/>
              <w:sz w:val="22"/>
              <w:szCs w:val="22"/>
              <w:lang w:val="de-DE"/>
            </w:rPr>
            <w:instrText>l</w:instrText>
          </w:r>
          <w:r w:rsidRPr="00ED5A5B">
            <w:rPr>
              <w:color w:val="000000" w:themeColor="text1"/>
              <w:sz w:val="22"/>
              <w:szCs w:val="22"/>
              <w:lang w:val="ru-RU"/>
            </w:rPr>
            <w:instrText xml:space="preserve"> 1031 </w:instrText>
          </w:r>
          <w:r w:rsidRPr="00ED5A5B">
            <w:rPr>
              <w:color w:val="000000" w:themeColor="text1"/>
              <w:sz w:val="22"/>
              <w:szCs w:val="22"/>
            </w:rPr>
            <w:fldChar w:fldCharType="separate"/>
          </w:r>
          <w:r w:rsidRPr="00ED5A5B">
            <w:rPr>
              <w:noProof/>
              <w:color w:val="000000" w:themeColor="text1"/>
              <w:sz w:val="22"/>
              <w:szCs w:val="22"/>
              <w:lang w:val="ru-RU"/>
            </w:rPr>
            <w:t>(С. І. Азаров, О. С. Задунай, 2019)</w:t>
          </w:r>
          <w:r w:rsidRPr="00ED5A5B">
            <w:rPr>
              <w:color w:val="000000" w:themeColor="text1"/>
              <w:sz w:val="22"/>
              <w:szCs w:val="22"/>
            </w:rPr>
            <w:fldChar w:fldCharType="end"/>
          </w:r>
        </w:sdtContent>
      </w:sdt>
    </w:p>
    <w:p w14:paraId="07B655CD" w14:textId="77777777" w:rsidR="003534E7" w:rsidRPr="00ED5A5B" w:rsidRDefault="003534E7" w:rsidP="00ED5A5B">
      <w:pPr>
        <w:jc w:val="both"/>
        <w:rPr>
          <w:color w:val="000000" w:themeColor="text1"/>
          <w:sz w:val="22"/>
          <w:szCs w:val="22"/>
        </w:rPr>
      </w:pPr>
      <w:hyperlink r:id="rId31" w:history="1">
        <w:r w:rsidRPr="00ED5A5B">
          <w:rPr>
            <w:color w:val="000000" w:themeColor="text1"/>
            <w:sz w:val="22"/>
            <w:szCs w:val="22"/>
            <w:u w:val="single"/>
          </w:rPr>
          <w:t>http://www.irbis-nbuv.gov.ua/cgi-bin/irbis_nbuv/cgiirbis_64.exe?I21DBN</w:t>
        </w:r>
        <w:r w:rsidRPr="00ED5A5B">
          <w:rPr>
            <w:color w:val="000000" w:themeColor="text1"/>
            <w:sz w:val="22"/>
            <w:szCs w:val="22"/>
            <w:u w:val="single"/>
          </w:rPr>
          <w:t>=</w:t>
        </w:r>
        <w:r w:rsidRPr="00ED5A5B">
          <w:rPr>
            <w:color w:val="000000" w:themeColor="text1"/>
            <w:sz w:val="22"/>
            <w:szCs w:val="22"/>
            <w:u w:val="single"/>
          </w:rPr>
          <w:t>LINK&amp;P21DBN=UJRN&amp;Z21ID=&amp;S21REF=10&amp;S21CNR=20&amp;S21STN=1&amp;S21FMT=ASP_meta&amp;C21COM=S&amp;2_S21P03=FILA=&amp;2_S21STR=ebpk_2019_4_8</w:t>
        </w:r>
      </w:hyperlink>
    </w:p>
    <w:p w14:paraId="790653FD" w14:textId="77777777" w:rsidR="003534E7" w:rsidRPr="00ED5A5B" w:rsidRDefault="003534E7" w:rsidP="00ED5A5B">
      <w:pPr>
        <w:jc w:val="both"/>
        <w:rPr>
          <w:color w:val="000000" w:themeColor="text1"/>
          <w:sz w:val="22"/>
          <w:szCs w:val="22"/>
        </w:rPr>
      </w:pPr>
    </w:p>
    <w:p w14:paraId="02D10BCC" w14:textId="77777777" w:rsidR="003534E7" w:rsidRPr="00ED5A5B" w:rsidRDefault="003534E7" w:rsidP="00ED5A5B">
      <w:pPr>
        <w:jc w:val="both"/>
        <w:rPr>
          <w:color w:val="000000" w:themeColor="text1"/>
          <w:sz w:val="22"/>
          <w:szCs w:val="22"/>
        </w:rPr>
      </w:pPr>
      <w:r w:rsidRPr="00ED5A5B">
        <w:rPr>
          <w:color w:val="000000" w:themeColor="text1"/>
          <w:sz w:val="22"/>
          <w:szCs w:val="22"/>
        </w:rPr>
        <w:t>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lassen sich auf Ungleichgewichte in der Umwelt zurückführen, z. B. auf Luft-, Lärm- und Wasserverschmutzung. Es ist jedoch wichtig, darauf hinzuweisen, dass die Naturkatastrophen nicht allein auf die Modernisierung zurückzuführen sind, da diese Phänomene auch in früheren Epochen auftraten, als die Menschen noch nicht den heutigen Stand der Technik erreicht hatten.</w:t>
      </w:r>
    </w:p>
    <w:p w14:paraId="28BE4064" w14:textId="77777777" w:rsidR="003534E7" w:rsidRPr="00ED5A5B" w:rsidRDefault="003534E7" w:rsidP="00ED5A5B">
      <w:pPr>
        <w:jc w:val="both"/>
        <w:rPr>
          <w:color w:val="000000" w:themeColor="text1"/>
          <w:sz w:val="22"/>
          <w:szCs w:val="22"/>
        </w:rPr>
      </w:pPr>
    </w:p>
    <w:p w14:paraId="25B90769" w14:textId="77777777" w:rsidR="003534E7" w:rsidRPr="00ED5A5B" w:rsidRDefault="003534E7" w:rsidP="00ED5A5B">
      <w:pPr>
        <w:jc w:val="both"/>
        <w:rPr>
          <w:color w:val="000000" w:themeColor="text1"/>
          <w:sz w:val="22"/>
          <w:szCs w:val="22"/>
        </w:rPr>
      </w:pPr>
      <w:r w:rsidRPr="00ED5A5B">
        <w:rPr>
          <w:color w:val="000000" w:themeColor="text1"/>
          <w:sz w:val="22"/>
          <w:szCs w:val="22"/>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465E11C6" w14:textId="77777777" w:rsidR="003534E7" w:rsidRPr="00ED5A5B" w:rsidRDefault="003534E7" w:rsidP="00ED5A5B">
      <w:pPr>
        <w:jc w:val="both"/>
        <w:rPr>
          <w:color w:val="000000" w:themeColor="text1"/>
          <w:sz w:val="22"/>
          <w:szCs w:val="22"/>
        </w:rPr>
      </w:pPr>
      <w:r w:rsidRPr="00ED5A5B">
        <w:rPr>
          <w:color w:val="000000" w:themeColor="text1"/>
          <w:sz w:val="22"/>
          <w:szCs w:val="22"/>
        </w:rPr>
        <w:t xml:space="preserve">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w:t>
      </w:r>
      <w:r w:rsidRPr="00ED5A5B">
        <w:rPr>
          <w:color w:val="000000" w:themeColor="text1"/>
          <w:sz w:val="22"/>
          <w:szCs w:val="22"/>
        </w:rPr>
        <w:lastRenderedPageBreak/>
        <w:t>Gewittern, Regen und Wirbelstürmen. Überschwemmungen und Wirbelstürme verursachen in Küstenstädten große Schäden und gefährden Leben und Wohlbefinden.</w:t>
      </w:r>
    </w:p>
    <w:p w14:paraId="21DCAF79" w14:textId="77777777" w:rsidR="003534E7" w:rsidRPr="00ED5A5B" w:rsidRDefault="003534E7" w:rsidP="00ED5A5B">
      <w:pPr>
        <w:jc w:val="both"/>
        <w:rPr>
          <w:color w:val="000000" w:themeColor="text1"/>
          <w:sz w:val="22"/>
          <w:szCs w:val="22"/>
        </w:rPr>
      </w:pPr>
    </w:p>
    <w:p w14:paraId="2A4486EE" w14:textId="77777777" w:rsidR="003534E7" w:rsidRPr="00ED5A5B" w:rsidRDefault="003534E7" w:rsidP="00ED5A5B">
      <w:pPr>
        <w:jc w:val="both"/>
        <w:rPr>
          <w:color w:val="000000" w:themeColor="text1"/>
          <w:sz w:val="22"/>
          <w:szCs w:val="22"/>
        </w:rPr>
      </w:pPr>
      <w:r w:rsidRPr="00ED5A5B">
        <w:rPr>
          <w:color w:val="000000" w:themeColor="text1"/>
          <w:sz w:val="22"/>
          <w:szCs w:val="22"/>
        </w:rPr>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21F9275D" w14:textId="77777777" w:rsidR="003534E7" w:rsidRPr="00ED5A5B" w:rsidRDefault="003534E7" w:rsidP="00ED5A5B">
      <w:pPr>
        <w:jc w:val="both"/>
        <w:rPr>
          <w:color w:val="000000" w:themeColor="text1"/>
          <w:sz w:val="22"/>
          <w:szCs w:val="22"/>
        </w:rPr>
      </w:pPr>
    </w:p>
    <w:p w14:paraId="6E67D886" w14:textId="77777777" w:rsidR="003534E7" w:rsidRPr="00ED5A5B" w:rsidRDefault="003534E7" w:rsidP="00ED5A5B">
      <w:pPr>
        <w:jc w:val="both"/>
        <w:rPr>
          <w:color w:val="000000" w:themeColor="text1"/>
          <w:sz w:val="22"/>
          <w:szCs w:val="22"/>
        </w:rPr>
      </w:pPr>
      <w:r w:rsidRPr="00ED5A5B">
        <w:rPr>
          <w:color w:val="000000" w:themeColor="text1"/>
          <w:sz w:val="22"/>
          <w:szCs w:val="22"/>
        </w:rPr>
        <w:t>Über einen langen Zeitraum hinweg sind Wissenschaftler zu dem Schluss gekommen, dass die Zunahme der hydrometeorologischen Katastrophen auf das Zusammenspiel natürlicher und 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p>
    <w:p w14:paraId="5A199CA5" w14:textId="5D1872BF" w:rsidR="00ED5A5B" w:rsidRPr="00ED5A5B" w:rsidRDefault="00ED5A5B" w:rsidP="00ED5A5B">
      <w:pPr>
        <w:jc w:val="both"/>
        <w:rPr>
          <w:color w:val="000000" w:themeColor="text1"/>
          <w:sz w:val="22"/>
          <w:szCs w:val="22"/>
        </w:rPr>
      </w:pPr>
      <w:sdt>
        <w:sdtPr>
          <w:rPr>
            <w:color w:val="000000" w:themeColor="text1"/>
            <w:sz w:val="22"/>
            <w:szCs w:val="22"/>
          </w:rPr>
          <w:id w:val="1405414388"/>
          <w:citation/>
        </w:sdtPr>
        <w:sdtContent>
          <w:r w:rsidRPr="00ED5A5B">
            <w:rPr>
              <w:color w:val="000000" w:themeColor="text1"/>
              <w:sz w:val="22"/>
              <w:szCs w:val="22"/>
            </w:rPr>
            <w:fldChar w:fldCharType="begin"/>
          </w:r>
          <w:r w:rsidRPr="00ED5A5B">
            <w:rPr>
              <w:color w:val="000000" w:themeColor="text1"/>
              <w:sz w:val="22"/>
              <w:szCs w:val="22"/>
              <w:lang w:val="en-US"/>
            </w:rPr>
            <w:instrText xml:space="preserve"> CITATION Nat23 \l 1031 </w:instrText>
          </w:r>
          <w:r w:rsidRPr="00ED5A5B">
            <w:rPr>
              <w:color w:val="000000" w:themeColor="text1"/>
              <w:sz w:val="22"/>
              <w:szCs w:val="22"/>
            </w:rPr>
            <w:fldChar w:fldCharType="separate"/>
          </w:r>
          <w:r w:rsidRPr="00ED5A5B">
            <w:rPr>
              <w:noProof/>
              <w:color w:val="000000" w:themeColor="text1"/>
              <w:sz w:val="22"/>
              <w:szCs w:val="22"/>
              <w:lang w:val="en-US"/>
            </w:rPr>
            <w:t>(Natural Disasters- Cause and Effects, kein Datum)</w:t>
          </w:r>
          <w:r w:rsidRPr="00ED5A5B">
            <w:rPr>
              <w:color w:val="000000" w:themeColor="text1"/>
              <w:sz w:val="22"/>
              <w:szCs w:val="22"/>
            </w:rPr>
            <w:fldChar w:fldCharType="end"/>
          </w:r>
        </w:sdtContent>
      </w:sdt>
    </w:p>
    <w:p w14:paraId="20EA804C" w14:textId="77777777" w:rsidR="003534E7" w:rsidRPr="00ED5A5B" w:rsidRDefault="003534E7" w:rsidP="00ED5A5B">
      <w:pPr>
        <w:jc w:val="both"/>
        <w:rPr>
          <w:color w:val="000000" w:themeColor="text1"/>
          <w:sz w:val="22"/>
          <w:szCs w:val="22"/>
        </w:rPr>
      </w:pPr>
      <w:hyperlink r:id="rId32" w:history="1">
        <w:r w:rsidRPr="00ED5A5B">
          <w:rPr>
            <w:color w:val="000000" w:themeColor="text1"/>
            <w:sz w:val="22"/>
            <w:szCs w:val="22"/>
            <w:u w:val="single"/>
          </w:rPr>
          <w:t>https://targetstudy.com/articles/natural-disasters-cause-and-eff</w:t>
        </w:r>
        <w:r w:rsidRPr="00ED5A5B">
          <w:rPr>
            <w:color w:val="000000" w:themeColor="text1"/>
            <w:sz w:val="22"/>
            <w:szCs w:val="22"/>
            <w:u w:val="single"/>
          </w:rPr>
          <w:t>e</w:t>
        </w:r>
        <w:r w:rsidRPr="00ED5A5B">
          <w:rPr>
            <w:color w:val="000000" w:themeColor="text1"/>
            <w:sz w:val="22"/>
            <w:szCs w:val="22"/>
            <w:u w:val="single"/>
          </w:rPr>
          <w:t>cts.html</w:t>
        </w:r>
      </w:hyperlink>
    </w:p>
    <w:p w14:paraId="5F48A193" w14:textId="77777777" w:rsidR="003534E7" w:rsidRPr="00ED5A5B" w:rsidRDefault="003534E7" w:rsidP="00ED5A5B">
      <w:pPr>
        <w:jc w:val="both"/>
        <w:rPr>
          <w:color w:val="000000" w:themeColor="text1"/>
          <w:sz w:val="22"/>
          <w:szCs w:val="22"/>
        </w:rPr>
      </w:pPr>
    </w:p>
    <w:p w14:paraId="006B6690" w14:textId="77777777" w:rsidR="003534E7" w:rsidRPr="00ED5A5B" w:rsidRDefault="003534E7" w:rsidP="00ED5A5B">
      <w:pPr>
        <w:jc w:val="both"/>
        <w:rPr>
          <w:color w:val="000000" w:themeColor="text1"/>
          <w:sz w:val="22"/>
          <w:szCs w:val="22"/>
        </w:rPr>
      </w:pPr>
      <w:r w:rsidRPr="00ED5A5B">
        <w:rPr>
          <w:color w:val="000000" w:themeColor="text1"/>
          <w:sz w:val="22"/>
          <w:szCs w:val="22"/>
        </w:rPr>
        <w:t>Die Fortschritte bei der Wettervorhersage und die Entwicklung von Frühwarnsystemen haben jedoch große Sprünge bei der Verringerung der Auswirkungen von Naturkatastrophen gemacht. Der Einsatz seismischer und bodengestützter Sensoren, von Satelliten, Flugzeugen und schwimmenden Bojen auf See hat die Systeme zur Erkennung und Klassifizierung der Kräfte von Naturphänomenen, die zu Katastrophen führen können, verbessert, so dass diese im Voraus gewarnt werden können, bevor sie Schäden verursachen. Eine 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334A53D7" w14:textId="77777777" w:rsidR="003534E7" w:rsidRPr="00ED5A5B" w:rsidRDefault="003534E7" w:rsidP="00ED5A5B">
      <w:pPr>
        <w:jc w:val="both"/>
        <w:rPr>
          <w:color w:val="000000" w:themeColor="text1"/>
          <w:sz w:val="22"/>
          <w:szCs w:val="22"/>
        </w:rPr>
      </w:pPr>
    </w:p>
    <w:p w14:paraId="457F3B6B" w14:textId="77777777" w:rsidR="003534E7" w:rsidRPr="00ED5A5B" w:rsidRDefault="003534E7" w:rsidP="00ED5A5B">
      <w:pPr>
        <w:jc w:val="both"/>
        <w:rPr>
          <w:color w:val="000000" w:themeColor="text1"/>
          <w:sz w:val="22"/>
          <w:szCs w:val="22"/>
        </w:rPr>
      </w:pPr>
      <w:r w:rsidRPr="00ED5A5B">
        <w:rPr>
          <w:color w:val="000000" w:themeColor="text1"/>
          <w:sz w:val="22"/>
          <w:szCs w:val="22"/>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p>
    <w:p w14:paraId="0F6C1764" w14:textId="77777777" w:rsidR="00ED5A5B" w:rsidRPr="00ED5A5B" w:rsidRDefault="00ED5A5B" w:rsidP="00ED5A5B">
      <w:pPr>
        <w:jc w:val="both"/>
        <w:rPr>
          <w:color w:val="000000" w:themeColor="text1"/>
          <w:sz w:val="22"/>
          <w:szCs w:val="22"/>
        </w:rPr>
      </w:pPr>
    </w:p>
    <w:p w14:paraId="3D1754D2" w14:textId="69CDE064" w:rsidR="003534E7" w:rsidRPr="00ED5A5B" w:rsidRDefault="00ED5A5B" w:rsidP="00ED5A5B">
      <w:pPr>
        <w:jc w:val="both"/>
        <w:rPr>
          <w:color w:val="000000" w:themeColor="text1"/>
          <w:sz w:val="22"/>
          <w:szCs w:val="22"/>
        </w:rPr>
      </w:pPr>
      <w:sdt>
        <w:sdtPr>
          <w:rPr>
            <w:color w:val="000000" w:themeColor="text1"/>
            <w:sz w:val="22"/>
            <w:szCs w:val="22"/>
          </w:rPr>
          <w:id w:val="700909126"/>
          <w:citation/>
        </w:sdtPr>
        <w:sdtContent>
          <w:r w:rsidRPr="00ED5A5B">
            <w:rPr>
              <w:color w:val="000000" w:themeColor="text1"/>
              <w:sz w:val="22"/>
              <w:szCs w:val="22"/>
            </w:rPr>
            <w:fldChar w:fldCharType="begin"/>
          </w:r>
          <w:r w:rsidRPr="00ED5A5B">
            <w:rPr>
              <w:color w:val="000000" w:themeColor="text1"/>
              <w:sz w:val="22"/>
              <w:szCs w:val="22"/>
              <w:lang w:val="de-DE"/>
            </w:rPr>
            <w:instrText xml:space="preserve"> CITATION Met23 \l 1031 </w:instrText>
          </w:r>
          <w:r w:rsidRPr="00ED5A5B">
            <w:rPr>
              <w:color w:val="000000" w:themeColor="text1"/>
              <w:sz w:val="22"/>
              <w:szCs w:val="22"/>
            </w:rPr>
            <w:fldChar w:fldCharType="separate"/>
          </w:r>
          <w:r w:rsidRPr="00ED5A5B">
            <w:rPr>
              <w:noProof/>
              <w:color w:val="000000" w:themeColor="text1"/>
              <w:sz w:val="22"/>
              <w:szCs w:val="22"/>
              <w:lang w:val="de-DE"/>
            </w:rPr>
            <w:t>(Metych, 2023)</w:t>
          </w:r>
          <w:r w:rsidRPr="00ED5A5B">
            <w:rPr>
              <w:color w:val="000000" w:themeColor="text1"/>
              <w:sz w:val="22"/>
              <w:szCs w:val="22"/>
            </w:rPr>
            <w:fldChar w:fldCharType="end"/>
          </w:r>
        </w:sdtContent>
      </w:sdt>
    </w:p>
    <w:p w14:paraId="431DCF76" w14:textId="77777777" w:rsidR="003534E7" w:rsidRPr="00ED5A5B" w:rsidRDefault="003534E7" w:rsidP="00ED5A5B">
      <w:pPr>
        <w:jc w:val="both"/>
        <w:rPr>
          <w:color w:val="000000" w:themeColor="text1"/>
          <w:sz w:val="22"/>
          <w:szCs w:val="22"/>
        </w:rPr>
      </w:pPr>
      <w:hyperlink r:id="rId33" w:history="1">
        <w:r w:rsidRPr="00ED5A5B">
          <w:rPr>
            <w:color w:val="000000" w:themeColor="text1"/>
            <w:sz w:val="22"/>
            <w:szCs w:val="22"/>
            <w:u w:val="single"/>
          </w:rPr>
          <w:t>https://w</w:t>
        </w:r>
        <w:r w:rsidRPr="00ED5A5B">
          <w:rPr>
            <w:color w:val="000000" w:themeColor="text1"/>
            <w:sz w:val="22"/>
            <w:szCs w:val="22"/>
            <w:u w:val="single"/>
          </w:rPr>
          <w:t>w</w:t>
        </w:r>
        <w:r w:rsidRPr="00ED5A5B">
          <w:rPr>
            <w:color w:val="000000" w:themeColor="text1"/>
            <w:sz w:val="22"/>
            <w:szCs w:val="22"/>
            <w:u w:val="single"/>
          </w:rPr>
          <w:t>w.britannica.com/science/natural-disaster</w:t>
        </w:r>
      </w:hyperlink>
    </w:p>
    <w:p w14:paraId="1A80362D" w14:textId="77777777" w:rsidR="00FA31D2" w:rsidRPr="00ED5A5B" w:rsidRDefault="00FA31D2" w:rsidP="00ED5A5B">
      <w:pPr>
        <w:jc w:val="both"/>
        <w:rPr>
          <w:color w:val="000000" w:themeColor="text1"/>
          <w:sz w:val="22"/>
          <w:szCs w:val="22"/>
        </w:rPr>
      </w:pPr>
    </w:p>
    <w:p w14:paraId="668748C9" w14:textId="0E78F812" w:rsidR="003534E7" w:rsidRPr="00ED5A5B" w:rsidRDefault="003534E7" w:rsidP="00ED5A5B">
      <w:pPr>
        <w:pStyle w:val="Heading1"/>
        <w:jc w:val="both"/>
        <w:rPr>
          <w:rFonts w:ascii="Times New Roman" w:hAnsi="Times New Roman" w:cs="Times New Roman"/>
          <w:color w:val="000000" w:themeColor="text1"/>
          <w:sz w:val="22"/>
          <w:szCs w:val="22"/>
        </w:rPr>
      </w:pPr>
      <w:bookmarkStart w:id="13" w:name="_Toc136532755"/>
      <w:r w:rsidRPr="00ED5A5B">
        <w:rPr>
          <w:rFonts w:ascii="Times New Roman" w:hAnsi="Times New Roman" w:cs="Times New Roman"/>
          <w:color w:val="000000" w:themeColor="text1"/>
          <w:sz w:val="22"/>
          <w:szCs w:val="22"/>
        </w:rPr>
        <w:t>Erstellung eines semantischen Netzes (8-10 сторінок)</w:t>
      </w:r>
      <w:bookmarkEnd w:id="13"/>
    </w:p>
    <w:p w14:paraId="5B3274A1" w14:textId="77777777" w:rsidR="009A6D36" w:rsidRPr="00ED5A5B" w:rsidRDefault="009A6D36" w:rsidP="00ED5A5B">
      <w:pPr>
        <w:jc w:val="both"/>
        <w:rPr>
          <w:color w:val="000000" w:themeColor="text1"/>
          <w:sz w:val="22"/>
          <w:szCs w:val="22"/>
        </w:rPr>
      </w:pPr>
    </w:p>
    <w:p w14:paraId="5109CF8C" w14:textId="39B1188F" w:rsidR="009A6D36" w:rsidRPr="00ED5A5B" w:rsidRDefault="009A6D36" w:rsidP="00ED5A5B">
      <w:pPr>
        <w:jc w:val="both"/>
        <w:rPr>
          <w:color w:val="000000" w:themeColor="text1"/>
          <w:sz w:val="22"/>
          <w:szCs w:val="22"/>
        </w:rPr>
      </w:pPr>
      <w:r w:rsidRPr="00ED5A5B">
        <w:rPr>
          <w:color w:val="000000" w:themeColor="text1"/>
          <w:sz w:val="22"/>
          <w:szCs w:val="22"/>
        </w:rPr>
        <w:t xml:space="preserve">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Anschließend erfolgt die Erstellung eines semantischen Netzes, das die Beziehungen zwischen den Konzepten darstellt. Abschließend wird das semantische Netz evaluiert, um seine Qualität und Effektivität zu überprüfen. Dieses Kapitel legt den praktischen </w:t>
      </w:r>
      <w:r w:rsidRPr="00ED5A5B">
        <w:rPr>
          <w:color w:val="000000" w:themeColor="text1"/>
          <w:sz w:val="22"/>
          <w:szCs w:val="22"/>
        </w:rPr>
        <w:lastRenderedPageBreak/>
        <w:t>Rahmen für die Umsetzung der semantischen Netze fest und trägt zur erfolgreichen Realisierung der Arbeit bei.</w:t>
      </w:r>
    </w:p>
    <w:p w14:paraId="7EC7873E" w14:textId="77777777" w:rsidR="009A6D36" w:rsidRPr="00ED5A5B" w:rsidRDefault="009A6D36" w:rsidP="00ED5A5B">
      <w:pPr>
        <w:jc w:val="both"/>
        <w:rPr>
          <w:color w:val="000000" w:themeColor="text1"/>
          <w:sz w:val="22"/>
          <w:szCs w:val="22"/>
        </w:rPr>
      </w:pPr>
    </w:p>
    <w:p w14:paraId="69BC1E81" w14:textId="6293253E" w:rsidR="009A6D36" w:rsidRPr="00ED5A5B" w:rsidRDefault="003534E7" w:rsidP="00ED5A5B">
      <w:pPr>
        <w:pStyle w:val="Heading2"/>
        <w:jc w:val="both"/>
        <w:rPr>
          <w:rFonts w:ascii="Times New Roman" w:hAnsi="Times New Roman" w:cs="Times New Roman"/>
          <w:color w:val="000000" w:themeColor="text1"/>
          <w:sz w:val="22"/>
          <w:szCs w:val="22"/>
        </w:rPr>
      </w:pPr>
      <w:r w:rsidRPr="00ED5A5B">
        <w:rPr>
          <w:rFonts w:ascii="Times New Roman" w:hAnsi="Times New Roman" w:cs="Times New Roman"/>
          <w:color w:val="000000" w:themeColor="text1"/>
          <w:sz w:val="22"/>
          <w:szCs w:val="22"/>
        </w:rPr>
        <w:t> </w:t>
      </w:r>
      <w:bookmarkStart w:id="14" w:name="_Toc136532756"/>
      <w:r w:rsidRPr="00ED5A5B">
        <w:rPr>
          <w:rFonts w:ascii="Times New Roman" w:hAnsi="Times New Roman" w:cs="Times New Roman"/>
          <w:color w:val="000000" w:themeColor="text1"/>
          <w:sz w:val="22"/>
          <w:szCs w:val="22"/>
        </w:rPr>
        <w:t>Erfassung und Definition des fachspezifischen Vokabulars</w:t>
      </w:r>
      <w:bookmarkEnd w:id="14"/>
    </w:p>
    <w:p w14:paraId="534115F0" w14:textId="487389B8" w:rsidR="009A6D36" w:rsidRPr="00ED5A5B" w:rsidRDefault="009A6D36" w:rsidP="00ED5A5B">
      <w:pPr>
        <w:jc w:val="both"/>
        <w:rPr>
          <w:color w:val="000000" w:themeColor="text1"/>
          <w:sz w:val="22"/>
          <w:szCs w:val="22"/>
        </w:rPr>
      </w:pPr>
      <w:r w:rsidRPr="00ED5A5B">
        <w:rPr>
          <w:color w:val="000000" w:themeColor="text1"/>
          <w:sz w:val="22"/>
          <w:szCs w:val="22"/>
        </w:rPr>
        <w:t>Korpusaufbau</w:t>
      </w:r>
    </w:p>
    <w:p w14:paraId="0C53FD90" w14:textId="77777777" w:rsidR="009A6D36" w:rsidRPr="00ED5A5B" w:rsidRDefault="009A6D36" w:rsidP="00ED5A5B">
      <w:pPr>
        <w:jc w:val="both"/>
        <w:rPr>
          <w:color w:val="000000" w:themeColor="text1"/>
          <w:sz w:val="22"/>
          <w:szCs w:val="22"/>
        </w:rPr>
      </w:pPr>
    </w:p>
    <w:p w14:paraId="4FFB6AF1" w14:textId="330C2957" w:rsidR="009A6D36" w:rsidRPr="00ED5A5B" w:rsidRDefault="00B3331D" w:rsidP="00ED5A5B">
      <w:pPr>
        <w:jc w:val="both"/>
        <w:rPr>
          <w:color w:val="000000" w:themeColor="text1"/>
          <w:sz w:val="22"/>
          <w:szCs w:val="22"/>
        </w:rPr>
      </w:pPr>
      <w:r w:rsidRPr="00ED5A5B">
        <w:rPr>
          <w:color w:val="000000" w:themeColor="text1"/>
          <w:sz w:val="22"/>
          <w:szCs w:val="22"/>
        </w:rPr>
        <w:t xml:space="preserve">Der vorliegende Textkorpus beschäftigt sich mit dem Thema </w:t>
      </w:r>
      <w:r w:rsidRPr="00ED5A5B">
        <w:rPr>
          <w:color w:val="000000" w:themeColor="text1"/>
          <w:sz w:val="22"/>
          <w:szCs w:val="22"/>
          <w:lang w:val="de-DE"/>
        </w:rPr>
        <w:t>„</w:t>
      </w:r>
      <w:r w:rsidRPr="00ED5A5B">
        <w:rPr>
          <w:color w:val="000000" w:themeColor="text1"/>
          <w:sz w:val="22"/>
          <w:szCs w:val="22"/>
        </w:rPr>
        <w:t>Naturkatastrophen</w:t>
      </w:r>
      <w:r w:rsidRPr="00ED5A5B">
        <w:rPr>
          <w:color w:val="000000" w:themeColor="text1"/>
          <w:sz w:val="22"/>
          <w:szCs w:val="22"/>
          <w:lang w:val="de-DE"/>
        </w:rPr>
        <w:t>“</w:t>
      </w:r>
      <w:r w:rsidRPr="00ED5A5B">
        <w:rPr>
          <w:color w:val="000000" w:themeColor="text1"/>
          <w:sz w:val="22"/>
          <w:szCs w:val="22"/>
        </w:rPr>
        <w:t xml:space="preserve">. </w:t>
      </w:r>
      <w:r w:rsidR="009A6D36" w:rsidRPr="00ED5A5B">
        <w:rPr>
          <w:color w:val="000000" w:themeColor="text1"/>
          <w:sz w:val="22"/>
          <w:szCs w:val="22"/>
        </w:rPr>
        <w:t xml:space="preserve">Bei der Erstellung dieses Korpus wurden Artikel aus der weltberühmten Enzyklopädie Wikipedia als Quellenmaterial verwendet. Diese Seiten lieferten einen </w:t>
      </w:r>
      <w:r w:rsidRPr="00ED5A5B">
        <w:rPr>
          <w:color w:val="000000" w:themeColor="text1"/>
          <w:sz w:val="22"/>
          <w:szCs w:val="22"/>
        </w:rPr>
        <w:t>umfassenden</w:t>
      </w:r>
      <w:r w:rsidRPr="00ED5A5B">
        <w:rPr>
          <w:color w:val="000000" w:themeColor="text1"/>
          <w:sz w:val="22"/>
          <w:szCs w:val="22"/>
          <w:lang w:val="de-DE"/>
        </w:rPr>
        <w:t xml:space="preserve"> </w:t>
      </w:r>
      <w:r w:rsidR="009A6D36" w:rsidRPr="00ED5A5B">
        <w:rPr>
          <w:color w:val="000000" w:themeColor="text1"/>
          <w:sz w:val="22"/>
          <w:szCs w:val="22"/>
        </w:rPr>
        <w:t>Überblick über das Thema und spielten eine wichtige Rolle bei der Festlegung der grundlegenden Prinzipien des Semantischen Netzes</w:t>
      </w:r>
      <w:r w:rsidRPr="00ED5A5B">
        <w:rPr>
          <w:color w:val="000000" w:themeColor="text1"/>
          <w:sz w:val="22"/>
          <w:szCs w:val="22"/>
          <w:lang w:val="de-DE"/>
        </w:rPr>
        <w:t>.</w:t>
      </w:r>
      <w:r w:rsidR="009A6D36" w:rsidRPr="00ED5A5B">
        <w:rPr>
          <w:color w:val="000000" w:themeColor="text1"/>
          <w:sz w:val="22"/>
          <w:szCs w:val="22"/>
        </w:rPr>
        <w:t xml:space="preserve"> </w:t>
      </w:r>
      <w:r w:rsidRPr="00ED5A5B">
        <w:rPr>
          <w:color w:val="000000" w:themeColor="text1"/>
          <w:sz w:val="22"/>
          <w:szCs w:val="22"/>
          <w:lang w:val="de-DE"/>
        </w:rPr>
        <w:t>S</w:t>
      </w:r>
      <w:r w:rsidR="009A6D36" w:rsidRPr="00ED5A5B">
        <w:rPr>
          <w:color w:val="000000" w:themeColor="text1"/>
          <w:sz w:val="22"/>
          <w:szCs w:val="22"/>
        </w:rPr>
        <w:t>ie dienten</w:t>
      </w:r>
      <w:r w:rsidRPr="00ED5A5B">
        <w:rPr>
          <w:color w:val="000000" w:themeColor="text1"/>
          <w:sz w:val="22"/>
          <w:szCs w:val="22"/>
          <w:lang w:val="de-DE"/>
        </w:rPr>
        <w:t xml:space="preserve"> dazu</w:t>
      </w:r>
      <w:r w:rsidR="009A6D36" w:rsidRPr="00ED5A5B">
        <w:rPr>
          <w:color w:val="000000" w:themeColor="text1"/>
          <w:sz w:val="22"/>
          <w:szCs w:val="22"/>
        </w:rPr>
        <w:t>, einfache und klare logische Verbindungen zwischen verschiedenen Konzepten herzustellen.</w:t>
      </w:r>
    </w:p>
    <w:p w14:paraId="404EC1F7" w14:textId="7FEDD599" w:rsidR="009A6D36" w:rsidRPr="00ED5A5B" w:rsidRDefault="009A6D36" w:rsidP="00ED5A5B">
      <w:pPr>
        <w:jc w:val="both"/>
        <w:rPr>
          <w:color w:val="000000" w:themeColor="text1"/>
          <w:sz w:val="22"/>
          <w:szCs w:val="22"/>
        </w:rPr>
      </w:pPr>
      <w:r w:rsidRPr="00ED5A5B">
        <w:rPr>
          <w:color w:val="000000" w:themeColor="text1"/>
          <w:sz w:val="22"/>
          <w:szCs w:val="22"/>
        </w:rPr>
        <w:t xml:space="preserve">Der Hauptteil des Korpus besteht aus Nachrichtenartikeln, die über die aktuellsten Naturkatastrophen in der Welt berichten, hauptsächlich </w:t>
      </w:r>
      <w:r w:rsidR="00B3331D" w:rsidRPr="00ED5A5B">
        <w:rPr>
          <w:color w:val="000000" w:themeColor="text1"/>
          <w:sz w:val="22"/>
          <w:szCs w:val="22"/>
          <w:lang w:val="de-DE"/>
        </w:rPr>
        <w:t>aus dem</w:t>
      </w:r>
      <w:r w:rsidRPr="00ED5A5B">
        <w:rPr>
          <w:color w:val="000000" w:themeColor="text1"/>
          <w:sz w:val="22"/>
          <w:szCs w:val="22"/>
        </w:rPr>
        <w:t xml:space="preserve"> Zeitraum von 2019 bis 2023. Als Informationsquelle wurden verschiedene Nachrichtensender wie Spiegel.de (</w:t>
      </w:r>
      <w:hyperlink r:id="rId34" w:history="1">
        <w:r w:rsidRPr="00ED5A5B">
          <w:rPr>
            <w:color w:val="000000" w:themeColor="text1"/>
            <w:sz w:val="22"/>
            <w:szCs w:val="22"/>
            <w:u w:val="single"/>
          </w:rPr>
          <w:t>https://www.spiegel.de/</w:t>
        </w:r>
      </w:hyperlink>
      <w:r w:rsidRPr="00ED5A5B">
        <w:rPr>
          <w:color w:val="000000" w:themeColor="text1"/>
          <w:sz w:val="22"/>
          <w:szCs w:val="22"/>
        </w:rPr>
        <w:t>)  und Munich RE</w:t>
      </w:r>
      <w:r w:rsidR="004F3B74" w:rsidRPr="00ED5A5B">
        <w:rPr>
          <w:color w:val="000000" w:themeColor="text1"/>
          <w:sz w:val="22"/>
          <w:szCs w:val="22"/>
          <w:lang w:val="de-DE"/>
        </w:rPr>
        <w:t xml:space="preserve"> </w:t>
      </w:r>
      <w:r w:rsidRPr="00ED5A5B">
        <w:rPr>
          <w:color w:val="000000" w:themeColor="text1"/>
          <w:sz w:val="22"/>
          <w:szCs w:val="22"/>
        </w:rPr>
        <w:t>(</w:t>
      </w:r>
      <w:hyperlink r:id="rId35" w:history="1">
        <w:r w:rsidRPr="00ED5A5B">
          <w:rPr>
            <w:color w:val="000000" w:themeColor="text1"/>
            <w:sz w:val="22"/>
            <w:szCs w:val="22"/>
            <w:u w:val="single"/>
          </w:rPr>
          <w:t>https://www.munichre.com/de.html</w:t>
        </w:r>
      </w:hyperlink>
      <w:r w:rsidRPr="00ED5A5B">
        <w:rPr>
          <w:color w:val="000000" w:themeColor="text1"/>
          <w:sz w:val="22"/>
          <w:szCs w:val="22"/>
        </w:rPr>
        <w:t xml:space="preserve">)  verwendet. Die wichtigsten Daten </w:t>
      </w:r>
      <w:r w:rsidR="004F3B74" w:rsidRPr="00ED5A5B">
        <w:rPr>
          <w:color w:val="000000" w:themeColor="text1"/>
          <w:sz w:val="22"/>
          <w:szCs w:val="22"/>
          <w:lang w:val="de-DE"/>
        </w:rPr>
        <w:t>kommen von</w:t>
      </w:r>
      <w:r w:rsidRPr="00ED5A5B">
        <w:rPr>
          <w:color w:val="000000" w:themeColor="text1"/>
          <w:sz w:val="22"/>
          <w:szCs w:val="22"/>
        </w:rPr>
        <w:t xml:space="preserve"> einer plattformübergreifenden Nachrichtenmarke, nämlich dem Bayerischen Rundfunk (</w:t>
      </w:r>
      <w:hyperlink r:id="rId36" w:history="1">
        <w:r w:rsidRPr="00ED5A5B">
          <w:rPr>
            <w:color w:val="000000" w:themeColor="text1"/>
            <w:sz w:val="22"/>
            <w:szCs w:val="22"/>
            <w:u w:val="single"/>
          </w:rPr>
          <w:t>https://www.br.de/nachrichten/</w:t>
        </w:r>
      </w:hyperlink>
      <w:r w:rsidRPr="00ED5A5B">
        <w:rPr>
          <w:color w:val="000000" w:themeColor="text1"/>
          <w:sz w:val="22"/>
          <w:szCs w:val="22"/>
        </w:rPr>
        <w:t xml:space="preserve"> ). Diese Informationsquelle </w:t>
      </w:r>
      <w:r w:rsidR="004F3B74" w:rsidRPr="00ED5A5B">
        <w:rPr>
          <w:color w:val="000000" w:themeColor="text1"/>
          <w:sz w:val="22"/>
          <w:szCs w:val="22"/>
          <w:lang w:val="de-DE"/>
        </w:rPr>
        <w:t>ist</w:t>
      </w:r>
      <w:r w:rsidRPr="00ED5A5B">
        <w:rPr>
          <w:color w:val="000000" w:themeColor="text1"/>
          <w:sz w:val="22"/>
          <w:szCs w:val="22"/>
        </w:rPr>
        <w:t xml:space="preserve"> aufgrund ihrer Aktualität und Relevanz für die Ereignisse ausgewählt.</w:t>
      </w:r>
      <w:r w:rsidR="004F3B74" w:rsidRPr="00ED5A5B">
        <w:rPr>
          <w:color w:val="000000" w:themeColor="text1"/>
          <w:sz w:val="22"/>
          <w:szCs w:val="22"/>
          <w:lang w:val="de-DE"/>
        </w:rPr>
        <w:t xml:space="preserve"> </w:t>
      </w:r>
      <w:r w:rsidRPr="00ED5A5B">
        <w:rPr>
          <w:color w:val="000000" w:themeColor="text1"/>
          <w:sz w:val="22"/>
          <w:szCs w:val="22"/>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5AB58BF1" w14:textId="77777777" w:rsidR="00B3331D" w:rsidRPr="00ED5A5B" w:rsidRDefault="009A6D36" w:rsidP="00ED5A5B">
      <w:pPr>
        <w:jc w:val="both"/>
        <w:rPr>
          <w:color w:val="000000" w:themeColor="text1"/>
          <w:sz w:val="22"/>
          <w:szCs w:val="22"/>
        </w:rPr>
      </w:pPr>
      <w:r w:rsidRPr="00ED5A5B">
        <w:rPr>
          <w:color w:val="000000" w:themeColor="text1"/>
          <w:sz w:val="22"/>
          <w:szCs w:val="22"/>
        </w:rPr>
        <w:t>Der auf Wikipedia-Artikeln und Nachrichtenmaterial basierende Korpus ist somit eine wertvolle Forschungsressource. E</w:t>
      </w:r>
      <w:r w:rsidR="00B3331D" w:rsidRPr="00ED5A5B">
        <w:rPr>
          <w:color w:val="000000" w:themeColor="text1"/>
          <w:sz w:val="22"/>
          <w:szCs w:val="22"/>
          <w:lang w:val="de-DE"/>
        </w:rPr>
        <w:t>r</w:t>
      </w:r>
      <w:r w:rsidRPr="00ED5A5B">
        <w:rPr>
          <w:color w:val="000000" w:themeColor="text1"/>
          <w:sz w:val="22"/>
          <w:szCs w:val="22"/>
        </w:rPr>
        <w:t xml:space="preserve"> bietet Zugang zu Informationen über Naturkatastrophen und ermöglicht die Nutzung des semantischen Webs zur Analyse und Untersuchung dieses Themas im Kontext aktueller Ereignisse, die sich in Nachrichtenartikeln widerspiegeln.</w:t>
      </w:r>
    </w:p>
    <w:p w14:paraId="5EEC2171" w14:textId="429DF65B" w:rsidR="004F3B74" w:rsidRPr="00ED5A5B" w:rsidRDefault="00B3331D" w:rsidP="00ED5A5B">
      <w:pPr>
        <w:jc w:val="both"/>
        <w:rPr>
          <w:color w:val="000000" w:themeColor="text1"/>
          <w:sz w:val="22"/>
          <w:szCs w:val="22"/>
        </w:rPr>
      </w:pPr>
      <w:r w:rsidRPr="00ED5A5B">
        <w:rPr>
          <w:color w:val="000000" w:themeColor="text1"/>
          <w:sz w:val="22"/>
          <w:szCs w:val="22"/>
          <w:lang w:val="de-DE"/>
        </w:rPr>
        <w:t>U</w:t>
      </w:r>
      <w:r w:rsidR="004F3B74" w:rsidRPr="00ED5A5B">
        <w:rPr>
          <w:color w:val="000000" w:themeColor="text1"/>
          <w:sz w:val="22"/>
          <w:szCs w:val="22"/>
        </w:rPr>
        <w:t>m die Größe des zu Korpus zu kontrollieren</w:t>
      </w:r>
      <w:r w:rsidRPr="00ED5A5B">
        <w:rPr>
          <w:color w:val="000000" w:themeColor="text1"/>
          <w:sz w:val="22"/>
          <w:szCs w:val="22"/>
          <w:lang w:val="de-DE"/>
        </w:rPr>
        <w:t xml:space="preserve"> und die Verarbeitung zu erleichtern, </w:t>
      </w:r>
      <w:r w:rsidRPr="00ED5A5B">
        <w:rPr>
          <w:color w:val="000000" w:themeColor="text1"/>
          <w:sz w:val="22"/>
          <w:szCs w:val="22"/>
        </w:rPr>
        <w:t xml:space="preserve">wurde beschlossen, </w:t>
      </w:r>
      <w:r w:rsidRPr="00ED5A5B">
        <w:rPr>
          <w:color w:val="000000" w:themeColor="text1"/>
          <w:sz w:val="22"/>
          <w:szCs w:val="22"/>
          <w:lang w:val="de-DE"/>
        </w:rPr>
        <w:t>ihn</w:t>
      </w:r>
      <w:r w:rsidRPr="00ED5A5B">
        <w:rPr>
          <w:color w:val="000000" w:themeColor="text1"/>
          <w:sz w:val="22"/>
          <w:szCs w:val="22"/>
        </w:rPr>
        <w:t xml:space="preserve"> in Unterthemen aufzuteilen</w:t>
      </w:r>
      <w:r w:rsidRPr="00ED5A5B">
        <w:rPr>
          <w:color w:val="000000" w:themeColor="text1"/>
          <w:sz w:val="22"/>
          <w:szCs w:val="22"/>
          <w:lang w:val="de-DE"/>
        </w:rPr>
        <w:t xml:space="preserve">. </w:t>
      </w:r>
      <w:r w:rsidR="004F3B74" w:rsidRPr="00ED5A5B">
        <w:rPr>
          <w:color w:val="000000" w:themeColor="text1"/>
          <w:sz w:val="22"/>
          <w:szCs w:val="22"/>
        </w:rPr>
        <w:t>Diese Entscheidung ist auf die Grenzen einiger Modelle zurückzuführen, einschließlich der Lemmatisierung in spaCy (</w:t>
      </w:r>
      <w:hyperlink r:id="rId37" w:history="1">
        <w:r w:rsidR="004F3B74" w:rsidRPr="00ED5A5B">
          <w:rPr>
            <w:rStyle w:val="Hyperlink"/>
            <w:rFonts w:eastAsiaTheme="majorEastAsia"/>
            <w:color w:val="000000" w:themeColor="text1"/>
            <w:sz w:val="22"/>
            <w:szCs w:val="22"/>
          </w:rPr>
          <w:t>https://spacy.io/</w:t>
        </w:r>
      </w:hyperlink>
      <w:r w:rsidR="004F3B74" w:rsidRPr="00ED5A5B">
        <w:rPr>
          <w:color w:val="000000" w:themeColor="text1"/>
          <w:sz w:val="22"/>
          <w:szCs w:val="22"/>
        </w:rPr>
        <w:t xml:space="preserve">) , die Schwierigkeiten bei der Verarbeitung großer Textmengen haben. Die Aufteilung in Unterthemen </w:t>
      </w:r>
      <w:r w:rsidR="00C261D3" w:rsidRPr="00ED5A5B">
        <w:rPr>
          <w:color w:val="000000" w:themeColor="text1"/>
          <w:sz w:val="22"/>
          <w:szCs w:val="22"/>
          <w:lang w:val="de-DE"/>
        </w:rPr>
        <w:t>half</w:t>
      </w:r>
      <w:r w:rsidR="004F3B74" w:rsidRPr="00ED5A5B">
        <w:rPr>
          <w:color w:val="000000" w:themeColor="text1"/>
          <w:sz w:val="22"/>
          <w:szCs w:val="22"/>
        </w:rPr>
        <w:t xml:space="preserve"> auch die Suche nach Schlüsselwörtern für jedes Thema und vereinfachte die Analyse und Bearbeitung des Textmaterials.</w:t>
      </w:r>
    </w:p>
    <w:p w14:paraId="0523FBEC" w14:textId="65848FD7" w:rsidR="009A6D36" w:rsidRPr="00ED5A5B" w:rsidRDefault="009A6D36" w:rsidP="00ED5A5B">
      <w:pPr>
        <w:jc w:val="both"/>
        <w:rPr>
          <w:color w:val="000000" w:themeColor="text1"/>
          <w:sz w:val="22"/>
          <w:szCs w:val="22"/>
        </w:rPr>
      </w:pPr>
      <w:r w:rsidRPr="00ED5A5B">
        <w:rPr>
          <w:color w:val="000000" w:themeColor="text1"/>
          <w:sz w:val="22"/>
          <w:szCs w:val="22"/>
        </w:rPr>
        <w:t>Die Zusammenstellung eines Korpus ist ein wichtiger Bestandteil der Erstellung eines semantischen Netzes, und seine Qualität wirkt sich erheblich auf die Effizienz des Netzerstellungsprozesses aus</w:t>
      </w:r>
      <w:r w:rsidR="004F3B74" w:rsidRPr="00ED5A5B">
        <w:rPr>
          <w:color w:val="000000" w:themeColor="text1"/>
          <w:sz w:val="22"/>
          <w:szCs w:val="22"/>
          <w:lang w:val="de-DE"/>
        </w:rPr>
        <w:t>Füe diese Arbeit wurde</w:t>
      </w:r>
      <w:r w:rsidRPr="00ED5A5B">
        <w:rPr>
          <w:color w:val="000000" w:themeColor="text1"/>
          <w:sz w:val="22"/>
          <w:szCs w:val="22"/>
        </w:rPr>
        <w:t xml:space="preserve"> ein Korpus mit einer Größe von etwa 4 MB </w:t>
      </w:r>
      <w:r w:rsidR="004F3B74" w:rsidRPr="00ED5A5B">
        <w:rPr>
          <w:color w:val="000000" w:themeColor="text1"/>
          <w:sz w:val="22"/>
          <w:szCs w:val="22"/>
          <w:lang w:val="de-DE"/>
        </w:rPr>
        <w:t>erstellt</w:t>
      </w:r>
      <w:r w:rsidRPr="00ED5A5B">
        <w:rPr>
          <w:color w:val="000000" w:themeColor="text1"/>
          <w:sz w:val="22"/>
          <w:szCs w:val="22"/>
        </w:rPr>
        <w:t>, um die notwendigen und relevanten Wörter zum Thema "Naturkatastrophen" auszuwählen.</w:t>
      </w:r>
    </w:p>
    <w:p w14:paraId="1023EF89" w14:textId="77777777" w:rsidR="00393D6B" w:rsidRPr="00ED5A5B" w:rsidRDefault="00393D6B" w:rsidP="00ED5A5B">
      <w:pPr>
        <w:jc w:val="both"/>
        <w:rPr>
          <w:color w:val="000000" w:themeColor="text1"/>
          <w:sz w:val="22"/>
          <w:szCs w:val="22"/>
        </w:rPr>
      </w:pPr>
    </w:p>
    <w:p w14:paraId="685DE686" w14:textId="67903F29" w:rsidR="00393D6B" w:rsidRPr="00ED5A5B" w:rsidRDefault="007B3F43" w:rsidP="00ED5A5B">
      <w:pPr>
        <w:jc w:val="both"/>
        <w:rPr>
          <w:color w:val="000000" w:themeColor="text1"/>
          <w:sz w:val="22"/>
          <w:szCs w:val="22"/>
          <w:lang w:val="de-DE"/>
        </w:rPr>
      </w:pPr>
      <w:r w:rsidRPr="00ED5A5B">
        <w:rPr>
          <w:color w:val="000000" w:themeColor="text1"/>
          <w:sz w:val="22"/>
          <w:szCs w:val="22"/>
          <w:lang w:val="de-DE"/>
        </w:rPr>
        <w:t>Anwendung von Crowler</w:t>
      </w:r>
    </w:p>
    <w:p w14:paraId="32363EEA" w14:textId="77777777" w:rsidR="00393D6B" w:rsidRPr="00ED5A5B" w:rsidRDefault="00393D6B" w:rsidP="00ED5A5B">
      <w:pPr>
        <w:jc w:val="both"/>
        <w:rPr>
          <w:color w:val="000000" w:themeColor="text1"/>
          <w:sz w:val="22"/>
          <w:szCs w:val="22"/>
          <w:lang w:val="de-DE"/>
        </w:rPr>
      </w:pPr>
    </w:p>
    <w:p w14:paraId="64965F08" w14:textId="53C1FFAC" w:rsidR="009A6D36" w:rsidRPr="00ED5A5B" w:rsidRDefault="00393D6B" w:rsidP="00ED5A5B">
      <w:pPr>
        <w:jc w:val="both"/>
        <w:rPr>
          <w:color w:val="000000" w:themeColor="text1"/>
          <w:sz w:val="22"/>
          <w:szCs w:val="22"/>
        </w:rPr>
      </w:pPr>
      <w:r w:rsidRPr="00ED5A5B">
        <w:rPr>
          <w:color w:val="000000" w:themeColor="text1"/>
          <w:sz w:val="22"/>
          <w:szCs w:val="22"/>
          <w:lang w:val="de-DE"/>
        </w:rPr>
        <w:t>Für Korpusaufbau</w:t>
      </w:r>
      <w:r w:rsidR="009A6D36" w:rsidRPr="00ED5A5B">
        <w:rPr>
          <w:color w:val="000000" w:themeColor="text1"/>
          <w:sz w:val="22"/>
          <w:szCs w:val="22"/>
        </w:rPr>
        <w:t xml:space="preserve"> haben wir eine Vielzahl von Such-, Sortier- und Retrievalverfahren aus der Computerlinguistik eingesetzt. Dazu wurden verschiedene Crawler und Parser eingesetzt, die es ermöglichten, die erforderlichen Daten aus den Webseiten zu extrahieren. Ein Crawler ist ein wesentlicher Bestandteil der automatisierten Informationssammlung. Die Hauptkomponenten eines jeden Crawlers sind:</w:t>
      </w:r>
    </w:p>
    <w:p w14:paraId="77C8B43B" w14:textId="77777777" w:rsidR="009A6D36" w:rsidRPr="00ED5A5B" w:rsidRDefault="009A6D36" w:rsidP="00ED5A5B">
      <w:pPr>
        <w:pStyle w:val="ListParagraph"/>
        <w:numPr>
          <w:ilvl w:val="0"/>
          <w:numId w:val="32"/>
        </w:numPr>
        <w:jc w:val="both"/>
        <w:rPr>
          <w:color w:val="000000" w:themeColor="text1"/>
          <w:sz w:val="22"/>
          <w:szCs w:val="22"/>
        </w:rPr>
      </w:pPr>
      <w:r w:rsidRPr="00ED5A5B">
        <w:rPr>
          <w:color w:val="000000" w:themeColor="text1"/>
          <w:sz w:val="22"/>
          <w:szCs w:val="22"/>
        </w:rPr>
        <w:t>Der Loader der Daten, die Daten können als HTML, JSON oder jedes andere Datenformat dargestellt werden. Ein optionaler Schritt während des Ladens kann die Ausführung der geladenen Daten sein, ein Beispiel kann Javascript sein, das in das HTML eingefügt wird und die Informationen auf der Seite anreichert.</w:t>
      </w:r>
    </w:p>
    <w:p w14:paraId="69B74513" w14:textId="77777777" w:rsidR="009A6D36" w:rsidRPr="00ED5A5B" w:rsidRDefault="009A6D36" w:rsidP="00ED5A5B">
      <w:pPr>
        <w:pStyle w:val="ListParagraph"/>
        <w:numPr>
          <w:ilvl w:val="0"/>
          <w:numId w:val="32"/>
        </w:numPr>
        <w:jc w:val="both"/>
        <w:rPr>
          <w:color w:val="000000" w:themeColor="text1"/>
          <w:sz w:val="22"/>
          <w:szCs w:val="22"/>
        </w:rPr>
      </w:pPr>
      <w:r w:rsidRPr="00ED5A5B">
        <w:rPr>
          <w:color w:val="000000" w:themeColor="text1"/>
          <w:sz w:val="22"/>
          <w:szCs w:val="22"/>
        </w:rPr>
        <w:t>Parser, um die sinnvollen Informationen aus dem geladenen Stapel zu extrahieren.</w:t>
      </w:r>
    </w:p>
    <w:p w14:paraId="0721C7CE" w14:textId="36E1DDAB" w:rsidR="009A6D36" w:rsidRPr="00ED5A5B" w:rsidRDefault="009A6D36" w:rsidP="00ED5A5B">
      <w:pPr>
        <w:pStyle w:val="ListParagraph"/>
        <w:numPr>
          <w:ilvl w:val="0"/>
          <w:numId w:val="32"/>
        </w:numPr>
        <w:jc w:val="both"/>
        <w:rPr>
          <w:color w:val="000000" w:themeColor="text1"/>
          <w:sz w:val="22"/>
          <w:szCs w:val="22"/>
        </w:rPr>
      </w:pPr>
      <w:r w:rsidRPr="00ED5A5B">
        <w:rPr>
          <w:color w:val="000000" w:themeColor="text1"/>
          <w:sz w:val="22"/>
          <w:szCs w:val="22"/>
        </w:rPr>
        <w:t>Collector und Output Builder, verantwortlich für die Bereitstellung der endgültigen Ausgabe.</w:t>
      </w:r>
    </w:p>
    <w:p w14:paraId="011AEA9B" w14:textId="77777777" w:rsidR="00393D6B" w:rsidRPr="00ED5A5B" w:rsidRDefault="00393D6B"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Seiten ein einzigartiges Markup mit verschiedenen HTML-</w:t>
      </w:r>
      <w:r w:rsidRPr="00ED5A5B">
        <w:rPr>
          <w:color w:val="000000" w:themeColor="text1"/>
          <w:sz w:val="22"/>
          <w:szCs w:val="22"/>
        </w:rPr>
        <w:lastRenderedPageBreak/>
        <w:t>Elementen aufweisen, wurde ein eigener Crawler für jede Seite entwickelt. Dies half, sauberen Text zu erhalten und das Vorhandensein von Werbung, Bildbeschreibungen und anderen unerwünschten Informationen zu minimieren.</w:t>
      </w:r>
    </w:p>
    <w:p w14:paraId="1C46C7DD" w14:textId="77777777" w:rsidR="00462629" w:rsidRPr="00ED5A5B" w:rsidRDefault="00393D6B" w:rsidP="00ED5A5B">
      <w:pPr>
        <w:pStyle w:val="NormalWeb"/>
        <w:spacing w:before="0" w:beforeAutospacing="0" w:after="0" w:afterAutospacing="0"/>
        <w:jc w:val="both"/>
        <w:rPr>
          <w:color w:val="000000" w:themeColor="text1"/>
          <w:sz w:val="22"/>
          <w:szCs w:val="22"/>
          <w:lang w:val="de-DE"/>
        </w:rPr>
      </w:pPr>
      <w:r w:rsidRPr="00ED5A5B">
        <w:rPr>
          <w:color w:val="000000" w:themeColor="text1"/>
          <w:sz w:val="22"/>
          <w:szCs w:val="22"/>
        </w:rPr>
        <w:t>Einer der positiven Aspekte ist, dass viele Seiten eine ähnliche Struktur haben, was es einfacher machte, die richtigen Informationen und Elemente zu finden, um sie in den Korpus aufzunehmen. Für die Wikipedia-Seiten wurde ein Programm entwickelt, das auf dem BeautifulSoup-Parser</w:t>
      </w:r>
      <w:r w:rsidR="00951733" w:rsidRPr="00ED5A5B">
        <w:rPr>
          <w:color w:val="000000" w:themeColor="text1"/>
          <w:sz w:val="22"/>
          <w:szCs w:val="22"/>
          <w:lang w:val="de-DE"/>
        </w:rPr>
        <w:t xml:space="preserve"> (</w:t>
      </w:r>
      <w:hyperlink r:id="rId38" w:history="1">
        <w:r w:rsidR="00951733" w:rsidRPr="00ED5A5B">
          <w:rPr>
            <w:rStyle w:val="Hyperlink"/>
            <w:color w:val="000000" w:themeColor="text1"/>
            <w:sz w:val="22"/>
            <w:szCs w:val="22"/>
            <w:lang w:val="de-DE"/>
          </w:rPr>
          <w:t>https://www.crummy.com/software/BeautifulSoup/bs4/doc/</w:t>
        </w:r>
      </w:hyperlink>
      <w:r w:rsidR="00951733" w:rsidRPr="00ED5A5B">
        <w:rPr>
          <w:color w:val="000000" w:themeColor="text1"/>
          <w:sz w:val="22"/>
          <w:szCs w:val="22"/>
          <w:lang w:val="de-DE"/>
        </w:rPr>
        <w:t xml:space="preserve">) </w:t>
      </w:r>
      <w:r w:rsidRPr="00ED5A5B">
        <w:rPr>
          <w:color w:val="000000" w:themeColor="text1"/>
          <w:sz w:val="22"/>
          <w:szCs w:val="22"/>
        </w:rPr>
        <w:t>basiert.</w:t>
      </w:r>
      <w:r w:rsidR="00C261D3" w:rsidRPr="00ED5A5B">
        <w:rPr>
          <w:color w:val="000000" w:themeColor="text1"/>
          <w:sz w:val="22"/>
          <w:szCs w:val="22"/>
          <w:lang w:val="de-DE"/>
        </w:rPr>
        <w:t xml:space="preserve"> </w:t>
      </w:r>
    </w:p>
    <w:p w14:paraId="35243895" w14:textId="77777777" w:rsidR="00462629" w:rsidRPr="00ED5A5B" w:rsidRDefault="00462629" w:rsidP="00ED5A5B">
      <w:pPr>
        <w:pStyle w:val="NormalWeb"/>
        <w:spacing w:before="0" w:beforeAutospacing="0" w:after="0" w:afterAutospacing="0"/>
        <w:jc w:val="both"/>
        <w:rPr>
          <w:color w:val="000000" w:themeColor="text1"/>
          <w:sz w:val="22"/>
          <w:szCs w:val="22"/>
          <w:lang w:val="de-DE"/>
        </w:rPr>
      </w:pPr>
    </w:p>
    <w:p w14:paraId="63919B1A" w14:textId="7164B379" w:rsidR="00462629" w:rsidRPr="00ED5A5B" w:rsidRDefault="00462629" w:rsidP="00ED5A5B">
      <w:pPr>
        <w:rPr>
          <w:color w:val="000000"/>
          <w:sz w:val="22"/>
          <w:szCs w:val="22"/>
        </w:rPr>
      </w:pPr>
      <w:r w:rsidRPr="00ED5A5B">
        <w:rPr>
          <w:color w:val="000000"/>
          <w:sz w:val="22"/>
          <w:szCs w:val="22"/>
        </w:rPr>
        <w:t xml:space="preserve">url = </w:t>
      </w:r>
      <w:r w:rsidRPr="00ED5A5B">
        <w:rPr>
          <w:b/>
          <w:bCs/>
          <w:color w:val="008000"/>
          <w:sz w:val="22"/>
          <w:szCs w:val="22"/>
        </w:rPr>
        <w:t>'https://de.wikipedia.org/wiki/Naturkatastrophe'</w:t>
      </w:r>
      <w:r w:rsidRPr="00ED5A5B">
        <w:rPr>
          <w:b/>
          <w:bCs/>
          <w:color w:val="008000"/>
          <w:sz w:val="22"/>
          <w:szCs w:val="22"/>
        </w:rPr>
        <w:br/>
      </w:r>
      <w:r w:rsidRPr="00ED5A5B">
        <w:rPr>
          <w:color w:val="000000"/>
          <w:sz w:val="22"/>
          <w:szCs w:val="22"/>
        </w:rPr>
        <w:t>response = requests.get(url)</w:t>
      </w:r>
      <w:r w:rsidRPr="00ED5A5B">
        <w:rPr>
          <w:color w:val="000000"/>
          <w:sz w:val="22"/>
          <w:szCs w:val="22"/>
        </w:rPr>
        <w:br/>
        <w:t xml:space="preserve">soup = BeautifulSoup(response.content, </w:t>
      </w:r>
      <w:r w:rsidRPr="00ED5A5B">
        <w:rPr>
          <w:b/>
          <w:bCs/>
          <w:color w:val="008000"/>
          <w:sz w:val="22"/>
          <w:szCs w:val="22"/>
        </w:rPr>
        <w:t>"html.parser"</w:t>
      </w:r>
      <w:r w:rsidRPr="00ED5A5B">
        <w:rPr>
          <w:color w:val="000000"/>
          <w:sz w:val="22"/>
          <w:szCs w:val="22"/>
        </w:rPr>
        <w:t>)</w:t>
      </w:r>
    </w:p>
    <w:p w14:paraId="6CC02029" w14:textId="77777777" w:rsidR="00462629" w:rsidRPr="00ED5A5B" w:rsidRDefault="00462629" w:rsidP="00ED5A5B">
      <w:pPr>
        <w:pStyle w:val="NormalWeb"/>
        <w:spacing w:before="0" w:beforeAutospacing="0" w:after="0" w:afterAutospacing="0"/>
        <w:jc w:val="both"/>
        <w:rPr>
          <w:color w:val="000000" w:themeColor="text1"/>
          <w:sz w:val="22"/>
          <w:szCs w:val="22"/>
          <w:lang w:val="en-US"/>
        </w:rPr>
      </w:pPr>
    </w:p>
    <w:p w14:paraId="338646AF" w14:textId="4199FD4D" w:rsidR="00393D6B" w:rsidRPr="00ED5A5B" w:rsidRDefault="00393D6B"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 xml:space="preserve"> Diese einfache Lösung ermöglichte, Links zu den gewünschten Artikeln anzugeben, die dann schnell und einfach hochgeladen und in die angegebene Datei geschrieben wurden. Das Programm navigierte automatisch zu den angegebenen Ressourcen, erkannte und bereinigte den Text von unnötigen</w:t>
      </w:r>
      <w:r w:rsidR="00FD6693" w:rsidRPr="00ED5A5B">
        <w:rPr>
          <w:color w:val="000000" w:themeColor="text1"/>
          <w:sz w:val="22"/>
          <w:szCs w:val="22"/>
          <w:lang w:val="de-DE"/>
        </w:rPr>
        <w:t xml:space="preserve"> HTML-</w:t>
      </w:r>
      <w:r w:rsidRPr="00ED5A5B">
        <w:rPr>
          <w:color w:val="000000" w:themeColor="text1"/>
          <w:sz w:val="22"/>
          <w:szCs w:val="22"/>
        </w:rPr>
        <w:t>Elementen und Informationen und fügte ihn dann unserem Korpus hinzu.</w:t>
      </w:r>
    </w:p>
    <w:p w14:paraId="04932E73" w14:textId="77777777" w:rsidR="00FD6693" w:rsidRPr="00ED5A5B" w:rsidRDefault="00FD6693" w:rsidP="00ED5A5B">
      <w:pPr>
        <w:pStyle w:val="NormalWeb"/>
        <w:spacing w:before="0" w:beforeAutospacing="0" w:after="0" w:afterAutospacing="0"/>
        <w:rPr>
          <w:color w:val="000000" w:themeColor="text1"/>
          <w:sz w:val="22"/>
          <w:szCs w:val="22"/>
        </w:rPr>
      </w:pPr>
    </w:p>
    <w:p w14:paraId="79B7BBFE" w14:textId="77777777" w:rsidR="00FD6693" w:rsidRPr="00ED5A5B" w:rsidRDefault="00FD6693" w:rsidP="00ED5A5B">
      <w:pPr>
        <w:rPr>
          <w:sz w:val="22"/>
          <w:szCs w:val="22"/>
          <w:lang w:val="en-US"/>
        </w:rPr>
      </w:pPr>
      <w:r w:rsidRPr="00ED5A5B">
        <w:rPr>
          <w:color w:val="000000"/>
          <w:sz w:val="22"/>
          <w:szCs w:val="22"/>
        </w:rPr>
        <w:t>content = soup.find(</w:t>
      </w:r>
      <w:r w:rsidRPr="00ED5A5B">
        <w:rPr>
          <w:b/>
          <w:bCs/>
          <w:color w:val="008000"/>
          <w:sz w:val="22"/>
          <w:szCs w:val="22"/>
        </w:rPr>
        <w:t>'div'</w:t>
      </w:r>
      <w:r w:rsidRPr="00ED5A5B">
        <w:rPr>
          <w:color w:val="000000"/>
          <w:sz w:val="22"/>
          <w:szCs w:val="22"/>
        </w:rPr>
        <w:t xml:space="preserve">, </w:t>
      </w:r>
      <w:r w:rsidRPr="00ED5A5B">
        <w:rPr>
          <w:color w:val="660099"/>
          <w:sz w:val="22"/>
          <w:szCs w:val="22"/>
        </w:rPr>
        <w:t>class_</w:t>
      </w:r>
      <w:r w:rsidRPr="00ED5A5B">
        <w:rPr>
          <w:color w:val="000000"/>
          <w:sz w:val="22"/>
          <w:szCs w:val="22"/>
        </w:rPr>
        <w:t>=</w:t>
      </w:r>
      <w:r w:rsidRPr="00ED5A5B">
        <w:rPr>
          <w:b/>
          <w:bCs/>
          <w:color w:val="008000"/>
          <w:sz w:val="22"/>
          <w:szCs w:val="22"/>
        </w:rPr>
        <w:t>'mw-parser-output'</w:t>
      </w:r>
      <w:r w:rsidRPr="00ED5A5B">
        <w:rPr>
          <w:color w:val="000000"/>
          <w:sz w:val="22"/>
          <w:szCs w:val="22"/>
        </w:rPr>
        <w:t>)</w:t>
      </w:r>
    </w:p>
    <w:p w14:paraId="18B3F4FD" w14:textId="77777777" w:rsidR="00FD6693" w:rsidRPr="00ED5A5B" w:rsidRDefault="00FD6693" w:rsidP="00ED5A5B">
      <w:pPr>
        <w:pStyle w:val="HTMLPreformatted"/>
        <w:shd w:val="clear" w:color="auto" w:fill="FFFFFF"/>
        <w:rPr>
          <w:rFonts w:ascii="Times New Roman" w:hAnsi="Times New Roman" w:cs="Times New Roman"/>
          <w:color w:val="000000"/>
          <w:sz w:val="22"/>
          <w:szCs w:val="22"/>
        </w:rPr>
      </w:pPr>
      <w:r w:rsidRPr="00ED5A5B">
        <w:rPr>
          <w:rFonts w:ascii="Times New Roman" w:hAnsi="Times New Roman" w:cs="Times New Roman"/>
          <w:color w:val="000000"/>
          <w:sz w:val="22"/>
          <w:szCs w:val="22"/>
        </w:rPr>
        <w:t>text = content.get_text()</w:t>
      </w:r>
    </w:p>
    <w:p w14:paraId="69B64956" w14:textId="77777777" w:rsidR="00393D6B" w:rsidRPr="00ED5A5B" w:rsidRDefault="00393D6B" w:rsidP="00ED5A5B">
      <w:pPr>
        <w:pStyle w:val="NormalWeb"/>
        <w:spacing w:before="0" w:beforeAutospacing="0" w:after="0" w:afterAutospacing="0"/>
        <w:jc w:val="both"/>
        <w:rPr>
          <w:color w:val="000000" w:themeColor="text1"/>
          <w:sz w:val="22"/>
          <w:szCs w:val="22"/>
        </w:rPr>
      </w:pPr>
    </w:p>
    <w:p w14:paraId="34C30389" w14:textId="15B16262" w:rsidR="00FD6693" w:rsidRPr="00ED5A5B" w:rsidRDefault="00FD6693"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 xml:space="preserve">Für dynamische Seiten ist es nicht möglich, die "requests"-Bibliothek zu verwenden, um den endgültigen Zustand der Seite zu erhalten, da in der ersten Antwort nur ein Teil des Markups empfangen wird, der Rest wird durch Javascript und asynchrone HTTP-Anfragen geladen. Dafür sollte ein anderes Tool verwendet werden, das über Interpretationsfähigkeiten verfügt, so dass es Netzwerkanfragen ausführen und auch das Markup mit den geladenen Daten aktualisieren kann. </w:t>
      </w:r>
    </w:p>
    <w:p w14:paraId="0A36DA43" w14:textId="25DC0E42" w:rsidR="00393D6B" w:rsidRPr="00ED5A5B" w:rsidRDefault="00393D6B"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Um erfolgreich Informationen von BR24-Seiten abzurufen, musste eine modifizierte Version des oben genannten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r w:rsidR="00FD6693" w:rsidRPr="00ED5A5B">
        <w:rPr>
          <w:color w:val="000000" w:themeColor="text1"/>
          <w:sz w:val="22"/>
          <w:szCs w:val="22"/>
          <w:lang w:val="de-DE"/>
        </w:rPr>
        <w:t xml:space="preserve"> </w:t>
      </w:r>
      <w:r w:rsidR="00FD6693" w:rsidRPr="00ED5A5B">
        <w:rPr>
          <w:color w:val="000000" w:themeColor="text1"/>
          <w:sz w:val="22"/>
          <w:szCs w:val="22"/>
        </w:rPr>
        <w:t>(</w:t>
      </w:r>
      <w:hyperlink r:id="rId39" w:history="1">
        <w:r w:rsidR="00FD6693" w:rsidRPr="00ED5A5B">
          <w:rPr>
            <w:rStyle w:val="Hyperlink"/>
            <w:color w:val="000000" w:themeColor="text1"/>
            <w:sz w:val="22"/>
            <w:szCs w:val="22"/>
          </w:rPr>
          <w:t>https://www.selenium.dev/documentation/webdriver/</w:t>
        </w:r>
      </w:hyperlink>
      <w:r w:rsidR="00FD6693" w:rsidRPr="00ED5A5B">
        <w:rPr>
          <w:color w:val="000000" w:themeColor="text1"/>
          <w:sz w:val="22"/>
          <w:szCs w:val="22"/>
        </w:rPr>
        <w:t>)</w:t>
      </w:r>
      <w:r w:rsidRPr="00ED5A5B">
        <w:rPr>
          <w:color w:val="000000" w:themeColor="text1"/>
          <w:sz w:val="22"/>
          <w:szCs w:val="22"/>
        </w:rPr>
        <w:t>.</w:t>
      </w:r>
    </w:p>
    <w:p w14:paraId="20DEE33B" w14:textId="4990B0F3" w:rsidR="00B51CFF" w:rsidRPr="00ED5A5B" w:rsidRDefault="00393D6B"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 xml:space="preserve">Mit Selenium kann man die Benutzeraktionen emulieren, einschließlich der Interaktion mit Seitenelementen, des Ausfüllens von Formularen, des Scrollens und anderer Aktionen, wodurch man die Möglichkeit hat, aktuelle und vollständige Informationen zu erhalten. </w:t>
      </w:r>
    </w:p>
    <w:p w14:paraId="63519D0C" w14:textId="77777777" w:rsidR="00B51CFF" w:rsidRPr="00ED5A5B" w:rsidRDefault="00B51CFF" w:rsidP="00ED5A5B">
      <w:pPr>
        <w:pStyle w:val="NormalWeb"/>
        <w:spacing w:before="0" w:beforeAutospacing="0" w:after="0" w:afterAutospacing="0"/>
        <w:jc w:val="both"/>
        <w:rPr>
          <w:color w:val="000000" w:themeColor="text1"/>
          <w:sz w:val="22"/>
          <w:szCs w:val="22"/>
        </w:rPr>
      </w:pPr>
    </w:p>
    <w:p w14:paraId="2995111E" w14:textId="56AFB279" w:rsidR="00B51CFF" w:rsidRPr="00ED5A5B" w:rsidRDefault="00B51CFF" w:rsidP="00ED5A5B">
      <w:pPr>
        <w:pStyle w:val="HTMLPreformatted"/>
        <w:shd w:val="clear" w:color="auto" w:fill="FFFFFF"/>
        <w:rPr>
          <w:rFonts w:ascii="Times New Roman" w:hAnsi="Times New Roman" w:cs="Times New Roman"/>
          <w:color w:val="000000"/>
          <w:sz w:val="22"/>
          <w:szCs w:val="22"/>
        </w:rPr>
      </w:pPr>
      <w:r w:rsidRPr="00ED5A5B">
        <w:rPr>
          <w:rFonts w:ascii="Times New Roman" w:hAnsi="Times New Roman" w:cs="Times New Roman"/>
          <w:b/>
          <w:bCs/>
          <w:color w:val="000080"/>
          <w:sz w:val="22"/>
          <w:szCs w:val="22"/>
        </w:rPr>
        <w:t xml:space="preserve">def </w:t>
      </w:r>
      <w:r w:rsidRPr="00ED5A5B">
        <w:rPr>
          <w:rFonts w:ascii="Times New Roman" w:hAnsi="Times New Roman" w:cs="Times New Roman"/>
          <w:color w:val="000000"/>
          <w:sz w:val="22"/>
          <w:szCs w:val="22"/>
        </w:rPr>
        <w:t>parse_article(driver, article_url):</w:t>
      </w:r>
      <w:r w:rsidRPr="00ED5A5B">
        <w:rPr>
          <w:rFonts w:ascii="Times New Roman" w:hAnsi="Times New Roman" w:cs="Times New Roman"/>
          <w:color w:val="000000"/>
          <w:sz w:val="22"/>
          <w:szCs w:val="22"/>
        </w:rPr>
        <w:br/>
        <w:t xml:space="preserve">    driver.get(article_url)</w:t>
      </w:r>
      <w:r w:rsidRPr="00ED5A5B">
        <w:rPr>
          <w:rFonts w:ascii="Times New Roman" w:hAnsi="Times New Roman" w:cs="Times New Roman"/>
          <w:color w:val="000000"/>
          <w:sz w:val="22"/>
          <w:szCs w:val="22"/>
        </w:rPr>
        <w:br/>
        <w:t xml:space="preserve">    article_content_selector = </w:t>
      </w:r>
      <w:r w:rsidRPr="00ED5A5B">
        <w:rPr>
          <w:rFonts w:ascii="Times New Roman" w:hAnsi="Times New Roman" w:cs="Times New Roman"/>
          <w:b/>
          <w:bCs/>
          <w:color w:val="008000"/>
          <w:sz w:val="22"/>
          <w:szCs w:val="22"/>
        </w:rPr>
        <w:t>'#articlebody [class^="ArticleModuleText_content"]'</w:t>
      </w:r>
      <w:r w:rsidRPr="00ED5A5B">
        <w:rPr>
          <w:rFonts w:ascii="Times New Roman" w:hAnsi="Times New Roman" w:cs="Times New Roman"/>
          <w:b/>
          <w:bCs/>
          <w:color w:val="008000"/>
          <w:sz w:val="22"/>
          <w:szCs w:val="22"/>
        </w:rPr>
        <w:br/>
      </w:r>
      <w:r w:rsidRPr="00ED5A5B">
        <w:rPr>
          <w:rFonts w:ascii="Times New Roman" w:hAnsi="Times New Roman" w:cs="Times New Roman"/>
          <w:color w:val="000000"/>
          <w:sz w:val="22"/>
          <w:szCs w:val="22"/>
        </w:rPr>
        <w:t>WebDriverWait(driver,</w:t>
      </w:r>
      <w:r w:rsidRPr="00ED5A5B">
        <w:rPr>
          <w:rFonts w:ascii="Times New Roman" w:hAnsi="Times New Roman" w:cs="Times New Roman"/>
          <w:color w:val="0000FF"/>
          <w:sz w:val="22"/>
          <w:szCs w:val="22"/>
        </w:rPr>
        <w:t>10</w:t>
      </w:r>
      <w:r w:rsidRPr="00ED5A5B">
        <w:rPr>
          <w:rFonts w:ascii="Times New Roman" w:hAnsi="Times New Roman" w:cs="Times New Roman"/>
          <w:color w:val="000000"/>
          <w:sz w:val="22"/>
          <w:szCs w:val="22"/>
        </w:rPr>
        <w:t>).until(EC.presence_of_element_located((By.CSS_SELECTOR,article_content_selector)))</w:t>
      </w:r>
    </w:p>
    <w:p w14:paraId="4359F1DC" w14:textId="77777777" w:rsidR="00E005E3" w:rsidRPr="00ED5A5B" w:rsidRDefault="00E005E3" w:rsidP="00ED5A5B">
      <w:pPr>
        <w:pStyle w:val="NormalWeb"/>
        <w:spacing w:before="0" w:beforeAutospacing="0" w:after="0" w:afterAutospacing="0"/>
        <w:jc w:val="both"/>
        <w:rPr>
          <w:color w:val="000000" w:themeColor="text1"/>
          <w:sz w:val="22"/>
          <w:szCs w:val="22"/>
        </w:rPr>
      </w:pPr>
    </w:p>
    <w:p w14:paraId="75600145" w14:textId="4D02D2DD" w:rsidR="00393D6B" w:rsidRPr="00ED5A5B" w:rsidRDefault="00393D6B"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Dieses leistungsstarke Tool wurde bei der Erfassung von Daten aus BR24-Webseiten unverzichtbar.</w:t>
      </w:r>
    </w:p>
    <w:p w14:paraId="7F1DB876" w14:textId="77777777" w:rsidR="00393D6B" w:rsidRPr="00ED5A5B" w:rsidRDefault="00393D6B"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wie JSON geschrieben. Dies erleichterte den Übergang zur nächsten Phase, in der bereits Selenium-Tools zum Einsatz kamen.</w:t>
      </w:r>
    </w:p>
    <w:p w14:paraId="323A8592" w14:textId="77777777" w:rsidR="00393D6B" w:rsidRPr="00ED5A5B" w:rsidRDefault="00393D6B"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0A2311E0" w14:textId="77777777" w:rsidR="00393D6B" w:rsidRPr="00ED5A5B" w:rsidRDefault="00393D6B"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 xml:space="preserve">Dieser automatisierte Ansatz unter Verwendung von Selenium reduzierte die manuelle Arbeit erheblich und minimierte die für die Erstellung des Falls erforderliche Zeit. Dadurch konnten wir uns auf komplexere Aufgaben konzentrieren, wie die Verarbeitung und Vorverarbeitung der </w:t>
      </w:r>
      <w:r w:rsidRPr="00ED5A5B">
        <w:rPr>
          <w:color w:val="000000" w:themeColor="text1"/>
          <w:sz w:val="22"/>
          <w:szCs w:val="22"/>
        </w:rPr>
        <w:lastRenderedPageBreak/>
        <w:t>extrahierten Daten, die Analyse und Modellierung von Naturkatastrophen unter Verwendung des semantischen Netzes.</w:t>
      </w:r>
    </w:p>
    <w:p w14:paraId="347802E6" w14:textId="012B5543" w:rsidR="00586C60" w:rsidRPr="00ED5A5B" w:rsidRDefault="00951733" w:rsidP="00ED5A5B">
      <w:pPr>
        <w:jc w:val="both"/>
        <w:rPr>
          <w:color w:val="000000" w:themeColor="text1"/>
          <w:sz w:val="22"/>
          <w:szCs w:val="22"/>
        </w:rPr>
      </w:pPr>
      <w:r w:rsidRPr="00ED5A5B">
        <w:rPr>
          <w:color w:val="000000" w:themeColor="text1"/>
          <w:sz w:val="22"/>
          <w:szCs w:val="22"/>
        </w:rPr>
        <w:t>Der Einsatz von Selenium in Verbindung mit unserem modifizierten Algorithmus ermöglichte es uns, relevante und aktuelle Informationen von den BR24-Webseiten zu erhalten, die eine solide Grundlage für die Erstellung eines hochwertigen und aussagekräftigen Datenkorpus zu Naturkatastrophen bilden.</w:t>
      </w:r>
    </w:p>
    <w:p w14:paraId="403C798E" w14:textId="77777777" w:rsidR="007B3F43" w:rsidRPr="00ED5A5B" w:rsidRDefault="007B3F43" w:rsidP="00ED5A5B">
      <w:pPr>
        <w:jc w:val="both"/>
        <w:rPr>
          <w:color w:val="000000" w:themeColor="text1"/>
          <w:sz w:val="22"/>
          <w:szCs w:val="22"/>
        </w:rPr>
      </w:pPr>
    </w:p>
    <w:p w14:paraId="768E6056" w14:textId="1291539C" w:rsidR="003534E7" w:rsidRPr="00ED5A5B" w:rsidRDefault="003534E7" w:rsidP="00ED5A5B">
      <w:pPr>
        <w:pStyle w:val="Heading2"/>
        <w:jc w:val="both"/>
        <w:rPr>
          <w:rFonts w:ascii="Times New Roman" w:hAnsi="Times New Roman" w:cs="Times New Roman"/>
          <w:color w:val="000000" w:themeColor="text1"/>
          <w:sz w:val="22"/>
          <w:szCs w:val="22"/>
        </w:rPr>
      </w:pPr>
      <w:bookmarkStart w:id="15" w:name="_Toc136532757"/>
      <w:r w:rsidRPr="00ED5A5B">
        <w:rPr>
          <w:rFonts w:ascii="Times New Roman" w:hAnsi="Times New Roman" w:cs="Times New Roman"/>
          <w:color w:val="000000" w:themeColor="text1"/>
          <w:sz w:val="22"/>
          <w:szCs w:val="22"/>
        </w:rPr>
        <w:t>Einordnung und Strukturierung des Vokabulars</w:t>
      </w:r>
      <w:bookmarkEnd w:id="15"/>
    </w:p>
    <w:p w14:paraId="20C1C5FD" w14:textId="77777777" w:rsidR="007B3F43" w:rsidRPr="00ED5A5B" w:rsidRDefault="007B3F43" w:rsidP="00ED5A5B">
      <w:pPr>
        <w:jc w:val="both"/>
        <w:rPr>
          <w:color w:val="000000" w:themeColor="text1"/>
          <w:sz w:val="22"/>
          <w:szCs w:val="22"/>
          <w:lang w:eastAsia="en-US"/>
        </w:rPr>
      </w:pPr>
    </w:p>
    <w:p w14:paraId="43D9942F" w14:textId="7F946FB5" w:rsidR="00892DD4" w:rsidRPr="00ED5A5B" w:rsidRDefault="00892DD4"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 xml:space="preserve">Nachdem der Korpus gesammelt worden war, bestand die nächste Aufgabe dieser Arbeit darin, das Thema Naturkatastrophen weiter zu erforschen und zu vertiefen. Dieser Schritt war wichtig für den Aufbau eines semantischen Netzes und die Schaffung einer konsistenten Kette von Konzepten. Dieser Ansatz ermöglichte es dem Benutzer, die Informationen Schritt für Schritt aufzunehmen und das Thema in einer verständlichen Weise darzustellen. Um dieses Ziel zu erreichen, wurden sowohl die Grundlagen aus Wikipedia als auch relevante Artikel aus dem Internet zur Gruppierung der Begriffe herangezogen. Eine ausführliche Recherche zum Thema Naturkatastrophen ermöglichte es uns, ein umfassendes Verständnis für die verschiedenen Aspekte von Katastrophen zu entwickeln. Es wurden Informationen über die Ursachen, Folgen und Präventionsmaßnahmen gesammelt und ausgewertet. Durch die Heranziehung zusätzlicher Ressourcen und Quellen war es auch möglich, aktuelle Ereignisse und Entwicklungen im Zusammenhang mit Naturkatastrophen zu berücksichtigen. Das Ergebnis dieser Phase </w:t>
      </w:r>
      <w:r w:rsidRPr="00ED5A5B">
        <w:rPr>
          <w:color w:val="000000" w:themeColor="text1"/>
          <w:sz w:val="22"/>
          <w:szCs w:val="22"/>
          <w:lang w:val="de-DE"/>
        </w:rPr>
        <w:t>war</w:t>
      </w:r>
      <w:r w:rsidRPr="00ED5A5B">
        <w:rPr>
          <w:color w:val="000000" w:themeColor="text1"/>
          <w:sz w:val="22"/>
          <w:szCs w:val="22"/>
        </w:rPr>
        <w:t xml:space="preserve"> ein kleines Netz, das eine allgemeine Darstellung und eine kurze Beschreibung des zentralen Konzepts enthält.</w:t>
      </w:r>
    </w:p>
    <w:p w14:paraId="5AB735D5" w14:textId="59F26A01" w:rsidR="007B3F43" w:rsidRPr="00ED5A5B" w:rsidRDefault="007B3F43"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287C2E91" w:rsidR="007B3F43" w:rsidRPr="00ED5A5B" w:rsidRDefault="007B3F43"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Um die höchste Genauigkeit ohne übermäßige Datenmenge zu erreichen, wurden alle Subkorpora auf die Grundform des Wortes reduziert, d.h. lemmatisiert. Zu diesem Zweck wurde ein kleines Programm</w:t>
      </w:r>
      <w:r w:rsidR="00892DD4" w:rsidRPr="00ED5A5B">
        <w:rPr>
          <w:color w:val="000000" w:themeColor="text1"/>
          <w:sz w:val="22"/>
          <w:szCs w:val="22"/>
          <w:lang w:val="de-DE"/>
        </w:rPr>
        <w:t xml:space="preserve"> lematizer.py</w:t>
      </w:r>
      <w:r w:rsidRPr="00ED5A5B">
        <w:rPr>
          <w:color w:val="000000" w:themeColor="text1"/>
          <w:sz w:val="22"/>
          <w:szCs w:val="22"/>
        </w:rPr>
        <w:t xml:space="preserve"> auf der Grundlage der sp</w:t>
      </w:r>
      <w:r w:rsidR="00615FEC" w:rsidRPr="00ED5A5B">
        <w:rPr>
          <w:color w:val="000000" w:themeColor="text1"/>
          <w:sz w:val="22"/>
          <w:szCs w:val="22"/>
          <w:lang w:val="de-DE"/>
        </w:rPr>
        <w:t>a</w:t>
      </w:r>
      <w:r w:rsidRPr="00ED5A5B">
        <w:rPr>
          <w:color w:val="000000" w:themeColor="text1"/>
          <w:sz w:val="22"/>
          <w:szCs w:val="22"/>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19421519" w14:textId="73B977C9" w:rsidR="007B1095" w:rsidRPr="00ED5A5B" w:rsidRDefault="007B1095" w:rsidP="00ED5A5B">
      <w:pPr>
        <w:pStyle w:val="NormalWeb"/>
        <w:jc w:val="both"/>
        <w:rPr>
          <w:color w:val="000000" w:themeColor="text1"/>
          <w:sz w:val="22"/>
          <w:szCs w:val="22"/>
        </w:rPr>
      </w:pPr>
      <w:r w:rsidRPr="00ED5A5B">
        <w:rPr>
          <w:color w:val="000000" w:themeColor="text1"/>
          <w:sz w:val="22"/>
          <w:szCs w:val="22"/>
        </w:rPr>
        <w:t>Nach der Zusammenstellung der Texte wurden verschiedene Vorverarbeitungsschritte durchgeführt, um sie für die weitere Analyse vorzubereiten. Zunächst erfolgte eine Umwandlung aller Buchstaben in Kleinbuchstaben, um die Konsistenz zu gewährleisten. Die Entfernugn von Satz- und Leerzeichen vereinfachte die Textstruktur.</w:t>
      </w:r>
    </w:p>
    <w:p w14:paraId="7225218E" w14:textId="2699C80B" w:rsidR="007B1095" w:rsidRPr="00ED5A5B" w:rsidRDefault="007B1095" w:rsidP="00ED5A5B">
      <w:pPr>
        <w:pStyle w:val="NormalWeb"/>
        <w:jc w:val="both"/>
        <w:rPr>
          <w:color w:val="000000" w:themeColor="text1"/>
          <w:sz w:val="22"/>
          <w:szCs w:val="22"/>
          <w:lang w:val="de-DE"/>
        </w:rPr>
      </w:pPr>
      <w:r w:rsidRPr="00ED5A5B">
        <w:rPr>
          <w:color w:val="000000" w:themeColor="text1"/>
          <w:sz w:val="22"/>
          <w:szCs w:val="22"/>
        </w:rPr>
        <w:t>Um den Text zu bereinigen und seine Qualität zu verbessern, wurde die Bibliothek NLTK (Natural Language Toolkit</w:t>
      </w:r>
      <w:r w:rsidRPr="00ED5A5B">
        <w:rPr>
          <w:color w:val="000000" w:themeColor="text1"/>
          <w:sz w:val="22"/>
          <w:szCs w:val="22"/>
          <w:lang w:val="de-DE"/>
        </w:rPr>
        <w:t xml:space="preserve">, </w:t>
      </w:r>
      <w:r w:rsidRPr="00ED5A5B">
        <w:rPr>
          <w:rFonts w:eastAsiaTheme="majorEastAsia"/>
          <w:color w:val="000000" w:themeColor="text1"/>
          <w:sz w:val="22"/>
          <w:szCs w:val="22"/>
        </w:rPr>
        <w:fldChar w:fldCharType="begin"/>
      </w:r>
      <w:r w:rsidRPr="00ED5A5B">
        <w:rPr>
          <w:rFonts w:eastAsiaTheme="majorEastAsia"/>
          <w:color w:val="000000" w:themeColor="text1"/>
          <w:sz w:val="22"/>
          <w:szCs w:val="22"/>
        </w:rPr>
        <w:instrText>HYPERLINK "https://www.nltk.org/"</w:instrText>
      </w:r>
      <w:r w:rsidRPr="00ED5A5B">
        <w:rPr>
          <w:rFonts w:eastAsiaTheme="majorEastAsia"/>
          <w:color w:val="000000" w:themeColor="text1"/>
          <w:sz w:val="22"/>
          <w:szCs w:val="22"/>
        </w:rPr>
        <w:fldChar w:fldCharType="separate"/>
      </w:r>
      <w:r w:rsidRPr="00ED5A5B">
        <w:rPr>
          <w:rStyle w:val="Hyperlink"/>
          <w:rFonts w:eastAsiaTheme="majorEastAsia"/>
          <w:sz w:val="22"/>
          <w:szCs w:val="22"/>
        </w:rPr>
        <w:t>https://www.nltk.org/</w:t>
      </w:r>
      <w:r w:rsidRPr="00ED5A5B">
        <w:rPr>
          <w:rFonts w:eastAsiaTheme="majorEastAsia"/>
          <w:color w:val="000000" w:themeColor="text1"/>
          <w:sz w:val="22"/>
          <w:szCs w:val="22"/>
        </w:rPr>
        <w:fldChar w:fldCharType="end"/>
      </w:r>
      <w:r w:rsidRPr="00ED5A5B">
        <w:rPr>
          <w:color w:val="000000" w:themeColor="text1"/>
          <w:sz w:val="22"/>
          <w:szCs w:val="22"/>
        </w:rPr>
        <w:t>) verwendet. Diese Bibliothek diente dazu, Stoppwörter zu entfernen. Stoppwörter sind häufig vorkommende Wörter wie Präpositionen, Konjunktionen und Artikel, die in der Regel wenig aussagekräftige Informationen enthalten und für die Analyse nicht relevant sind. Das Entfernen dieser Stoppwörter ermöglichte es uns, den Text auf den relevanten Inhalt zu konzentrieren.</w:t>
      </w:r>
      <w:r w:rsidRPr="00ED5A5B">
        <w:rPr>
          <w:color w:val="000000" w:themeColor="text1"/>
          <w:sz w:val="22"/>
          <w:szCs w:val="22"/>
          <w:lang w:val="de-DE"/>
        </w:rPr>
        <w:t xml:space="preserve"> </w:t>
      </w:r>
      <w:r w:rsidRPr="00ED5A5B">
        <w:rPr>
          <w:color w:val="000000" w:themeColor="text1"/>
          <w:sz w:val="22"/>
          <w:szCs w:val="22"/>
        </w:rPr>
        <w:t>Darüber hinaus setzten wir eine Liste mit irrelevanten Verben, Adjektiven und Substantiven zusammen und entfernten sie aus dem Text. Diese Wörter haben wenig Einfluss auf die Bedeutung und wurden als unwichtig angesehen. Durch die Entfernung dieser irrelevanten Wörter erhöhten sich die Genauigkeit und Zuverlässigkeit der anschließenden Analyse</w:t>
      </w:r>
      <w:r w:rsidRPr="00ED5A5B">
        <w:rPr>
          <w:color w:val="000000" w:themeColor="text1"/>
          <w:sz w:val="22"/>
          <w:szCs w:val="22"/>
          <w:lang w:val="de-DE"/>
        </w:rPr>
        <w:t>.</w:t>
      </w:r>
    </w:p>
    <w:p w14:paraId="525E7771" w14:textId="77777777" w:rsidR="007B1095" w:rsidRPr="00ED5A5B" w:rsidRDefault="007B1095"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Die Vorverarbeitung des Textes ist ein wichtiger Schritt zur Gewinnung hochwertiger und relevanter Informationen. Durch die Anwendung dieser Schritte wurde der Text bereinigt und auf seinen Hauptinhalt reduziert, wodurch eine solide Grundlage für die weitere Analyse und Forschung geschaffen wurde.</w:t>
      </w:r>
    </w:p>
    <w:p w14:paraId="18A8DDE6" w14:textId="17321684" w:rsidR="007B1095" w:rsidRPr="00ED5A5B" w:rsidRDefault="007B1095" w:rsidP="00ED5A5B">
      <w:pPr>
        <w:pStyle w:val="NormalWeb"/>
        <w:jc w:val="both"/>
        <w:rPr>
          <w:color w:val="000000" w:themeColor="text1"/>
          <w:sz w:val="22"/>
          <w:szCs w:val="22"/>
        </w:rPr>
      </w:pPr>
      <w:r w:rsidRPr="00ED5A5B">
        <w:rPr>
          <w:color w:val="000000" w:themeColor="text1"/>
          <w:sz w:val="22"/>
          <w:szCs w:val="22"/>
        </w:rPr>
        <w:lastRenderedPageBreak/>
        <w:t>Der nächste Schritt bestand darin, Listen mit Wortkombinationen unterschiedlicher Länge zu erstellen, um den Text besser verstehen zu können. Wir extrahierten Bigramme (Wortpaare), Trigramme (Tupel aus drei Wörtern) und Quadramme (Tupel aus vier Wörtern). Dazu haben wir ein speziell entwickeltes Programm bigramm_regex_freq.py (auch für Tri- und Viergramme entsprechend) verwendet, das auf der NLTK-Bibliothek basiert. NLTK bietet eine breite Palette von Werkzeugen für die Verarbeitung natürlicher Sprache und ermöglicht die Erstellung von Phrasen auf der Grundlage der gegebenen Textdaten.</w:t>
      </w:r>
      <w:r w:rsidR="004C7CB3" w:rsidRPr="00ED5A5B">
        <w:rPr>
          <w:color w:val="000000" w:themeColor="text1"/>
          <w:sz w:val="22"/>
          <w:szCs w:val="22"/>
          <w:lang w:val="de-DE"/>
        </w:rPr>
        <w:t xml:space="preserve"> </w:t>
      </w:r>
      <w:r w:rsidRPr="00ED5A5B">
        <w:rPr>
          <w:color w:val="000000" w:themeColor="text1"/>
          <w:sz w:val="22"/>
          <w:szCs w:val="22"/>
        </w:rPr>
        <w:t>Die generierten Listen enthielten lemmatisierte Wörter und Phrasen, z. B. Bigramme, und bestanden aus etwa 500-700 Wortpaaren pro Unterthema. Diese Zusammenstellung reduzierte die Datenmenge erheblich und beschleunigte die weiteren Verarbeitungsschritte. Durch die einheitliche Strukturierung der Textdaten waren wir in der Lage, die Informationen effektiver zu analysieren und für die weitere Verwendung nutzbar zu machen.</w:t>
      </w:r>
    </w:p>
    <w:p w14:paraId="42C8F051" w14:textId="655B1ECC" w:rsidR="00B63F89" w:rsidRPr="00ED5A5B" w:rsidRDefault="00B63F89" w:rsidP="00ED5A5B">
      <w:pPr>
        <w:pStyle w:val="NormalWeb"/>
        <w:jc w:val="both"/>
        <w:rPr>
          <w:color w:val="000000" w:themeColor="text1"/>
          <w:sz w:val="22"/>
          <w:szCs w:val="22"/>
        </w:rPr>
      </w:pPr>
      <w:r w:rsidRPr="00ED5A5B">
        <w:rPr>
          <w:color w:val="000000" w:themeColor="text1"/>
          <w:sz w:val="22"/>
          <w:szCs w:val="22"/>
        </w:rPr>
        <w:drawing>
          <wp:inline distT="0" distB="0" distL="0" distR="0" wp14:anchorId="75857B9B" wp14:editId="6E60AC1F">
            <wp:extent cx="3870960" cy="1356179"/>
            <wp:effectExtent l="0" t="0" r="0" b="0"/>
            <wp:docPr id="7667442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4427" name="Picture 1" descr="A screenshot of a computer&#10;&#10;Description automatically generated with medium confidence"/>
                    <pic:cNvPicPr/>
                  </pic:nvPicPr>
                  <pic:blipFill>
                    <a:blip r:embed="rId40"/>
                    <a:stretch>
                      <a:fillRect/>
                    </a:stretch>
                  </pic:blipFill>
                  <pic:spPr>
                    <a:xfrm>
                      <a:off x="0" y="0"/>
                      <a:ext cx="3888674" cy="1362385"/>
                    </a:xfrm>
                    <a:prstGeom prst="rect">
                      <a:avLst/>
                    </a:prstGeom>
                  </pic:spPr>
                </pic:pic>
              </a:graphicData>
            </a:graphic>
          </wp:inline>
        </w:drawing>
      </w:r>
    </w:p>
    <w:p w14:paraId="21558BA3" w14:textId="77777777" w:rsidR="007B1095" w:rsidRPr="00ED5A5B" w:rsidRDefault="007B1095" w:rsidP="00ED5A5B">
      <w:pPr>
        <w:pStyle w:val="NormalWeb"/>
        <w:jc w:val="both"/>
        <w:rPr>
          <w:color w:val="000000" w:themeColor="text1"/>
          <w:sz w:val="22"/>
          <w:szCs w:val="22"/>
        </w:rPr>
      </w:pPr>
      <w:r w:rsidRPr="00ED5A5B">
        <w:rPr>
          <w:color w:val="000000" w:themeColor="text1"/>
          <w:sz w:val="22"/>
          <w:szCs w:val="22"/>
        </w:rPr>
        <w:t>Die Erstellung von Listen mit Phrasen ermöglichte es uns, über einzelne Wörter hinauszugehen und Verbindungen zwischen verschiedenen Begriffen zu erkennen. Dies eröffnete uns neue Möglichkeiten, die Bedeutung und den Kontext des Textes besser zu verstehen. Die Verwendung von lemmatisierten Wörtern und Phrasen half uns, Synonyme und semantische Beziehungen zu berücksichtigen und die Genauigkeit unserer Analyse zu verbessern.</w:t>
      </w:r>
    </w:p>
    <w:p w14:paraId="50EE1450" w14:textId="69DA9FD7" w:rsidR="00615FEC" w:rsidRPr="00ED5A5B" w:rsidRDefault="007B1095"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Dieser Ansatz ermöglichte uns eine effizientere Nutzung der Daten und ein tieferes Verständnis des Textes. Die Erstellung von Listen mit Wortkombinationen war also ein wichtiger Schritt zur weiteren Analyse und Interpretation des Korpus.</w:t>
      </w:r>
    </w:p>
    <w:p w14:paraId="629AFECF" w14:textId="77777777" w:rsidR="007B1095" w:rsidRPr="00ED5A5B" w:rsidRDefault="007B1095" w:rsidP="00ED5A5B">
      <w:pPr>
        <w:pStyle w:val="NormalWeb"/>
        <w:spacing w:before="0" w:beforeAutospacing="0" w:after="0" w:afterAutospacing="0"/>
        <w:jc w:val="both"/>
        <w:rPr>
          <w:color w:val="000000" w:themeColor="text1"/>
          <w:sz w:val="22"/>
          <w:szCs w:val="22"/>
        </w:rPr>
      </w:pPr>
    </w:p>
    <w:p w14:paraId="16A11AAB" w14:textId="405115A0" w:rsidR="00586C60" w:rsidRPr="00ED5A5B" w:rsidRDefault="00615FEC" w:rsidP="00ED5A5B">
      <w:pPr>
        <w:jc w:val="both"/>
        <w:rPr>
          <w:color w:val="000000" w:themeColor="text1"/>
          <w:sz w:val="22"/>
          <w:szCs w:val="22"/>
        </w:rPr>
      </w:pPr>
      <w:r w:rsidRPr="00ED5A5B">
        <w:rPr>
          <w:color w:val="000000" w:themeColor="text1"/>
          <w:sz w:val="22"/>
          <w:szCs w:val="22"/>
        </w:rPr>
        <w:t>Korpusinspektion</w:t>
      </w:r>
    </w:p>
    <w:p w14:paraId="74BEA888" w14:textId="77777777" w:rsidR="00615FEC" w:rsidRPr="00ED5A5B" w:rsidRDefault="00615FEC" w:rsidP="00ED5A5B">
      <w:pPr>
        <w:jc w:val="both"/>
        <w:rPr>
          <w:color w:val="000000" w:themeColor="text1"/>
          <w:sz w:val="22"/>
          <w:szCs w:val="22"/>
        </w:rPr>
      </w:pPr>
    </w:p>
    <w:p w14:paraId="19CDC0DE" w14:textId="77777777" w:rsidR="004C7CB3" w:rsidRPr="00ED5A5B" w:rsidRDefault="004C7CB3" w:rsidP="00ED5A5B">
      <w:pPr>
        <w:jc w:val="both"/>
        <w:rPr>
          <w:color w:val="000000" w:themeColor="text1"/>
          <w:sz w:val="22"/>
          <w:szCs w:val="22"/>
        </w:rPr>
      </w:pPr>
      <w:r w:rsidRPr="00ED5A5B">
        <w:rPr>
          <w:color w:val="000000" w:themeColor="text1"/>
          <w:sz w:val="22"/>
          <w:szCs w:val="22"/>
        </w:rPr>
        <w:t>Zunächst erstellten wir eine Basisdatenbank auf der Grundlage unserer Tabellenkalkulationen und gingen dann zu einer der zeitaufwändigsten Phasen des Projekts über: der Suche nach relevanten und notwendigen Wörtern und deren Auswahl. Unser Ziel war es, spezifische Wörter und Phrasen auszuwählen, die sich direkt auf das Thema Naturkatastrophen beziehen. Diese Wörter sollten in der Lage sein, das Thema kurz und bündig zu beschreiben, ohne ganze Sätze zu erfordern. Gleichzeitig war es wichtig, Mehrdeutigkeit und Verwirrung zu vermeiden.</w:t>
      </w:r>
    </w:p>
    <w:p w14:paraId="056CBC8D" w14:textId="77777777" w:rsidR="004C7CB3" w:rsidRPr="00ED5A5B" w:rsidRDefault="004C7CB3" w:rsidP="00ED5A5B">
      <w:pPr>
        <w:jc w:val="both"/>
        <w:rPr>
          <w:color w:val="000000" w:themeColor="text1"/>
          <w:sz w:val="22"/>
          <w:szCs w:val="22"/>
        </w:rPr>
      </w:pPr>
      <w:r w:rsidRPr="00ED5A5B">
        <w:rPr>
          <w:color w:val="000000" w:themeColor="text1"/>
          <w:sz w:val="22"/>
          <w:szCs w:val="22"/>
        </w:rPr>
        <w:t>Um dieses Ziel zu erreichen, konzentrierten wir uns auf die Häufigkeit der Verwendung der verschiedenen Ausdrücke. Dies half uns, die am häufigsten verwendeten und wichtigsten Ausdrücke zu ermitteln. Ein Großteil dieser Arbeit war eng mit dem Text selbst verbunden. In einigen Fällen war die genaue Bedeutung der ermittelten Ausdrücke nicht sofort klar, so dass wir uns den Kontext des Textes genauer ansehen mussten. Oft reichte es aus, ein Schlüsselwort im Text zu finden und den umgebenden Satz zu analysieren, um eine klarere Vorstellung von der Bedeutung und dem Kontext des Ausdrucks zu bekommen.</w:t>
      </w:r>
    </w:p>
    <w:p w14:paraId="417AD6A6" w14:textId="378A0DAB" w:rsidR="00794932" w:rsidRPr="00ED5A5B" w:rsidRDefault="004C7CB3" w:rsidP="00ED5A5B">
      <w:pPr>
        <w:jc w:val="both"/>
        <w:rPr>
          <w:color w:val="000000" w:themeColor="text1"/>
          <w:sz w:val="22"/>
          <w:szCs w:val="22"/>
        </w:rPr>
      </w:pPr>
      <w:r w:rsidRPr="00ED5A5B">
        <w:rPr>
          <w:color w:val="000000" w:themeColor="text1"/>
          <w:sz w:val="22"/>
          <w:szCs w:val="22"/>
        </w:rPr>
        <w:t>Durch die Berücksichtigung des Textzusammenhangs konnte man sich ein vollständigeres Bild von den Wörtern und Sätzen machen und entscheiden, ob sie in das semantische Netz aufgenommen werden sollten oder nicht. Ziel war es, sicherzustellen, dass die ausgewählten Ausdrücke tatsächlich zur Beschreibung und Kategorisierung des Themas Naturkatastrophen beitragen.</w:t>
      </w:r>
    </w:p>
    <w:p w14:paraId="0F7377A4" w14:textId="55039B82" w:rsidR="004C7CB3" w:rsidRPr="00ED5A5B" w:rsidRDefault="004C7CB3" w:rsidP="00ED5A5B">
      <w:pPr>
        <w:jc w:val="both"/>
        <w:rPr>
          <w:color w:val="000000" w:themeColor="text1"/>
          <w:sz w:val="22"/>
          <w:szCs w:val="22"/>
        </w:rPr>
      </w:pPr>
      <w:r w:rsidRPr="00ED5A5B">
        <w:rPr>
          <w:color w:val="000000" w:themeColor="text1"/>
          <w:sz w:val="22"/>
          <w:szCs w:val="22"/>
        </w:rPr>
        <w:t>Da der Korpus hauptsächlich aus Nachrichtenartikeln besteht, die keine wissenschaftliche und theoretische Grundlage haben, war es notwendig, einige Begriffe zu gruppieren. Zu diesem Zweck wurden Google und openthesaurus.de (</w:t>
      </w:r>
      <w:hyperlink r:id="rId41" w:history="1">
        <w:r w:rsidRPr="00ED5A5B">
          <w:rPr>
            <w:rStyle w:val="Hyperlink"/>
            <w:sz w:val="22"/>
            <w:szCs w:val="22"/>
          </w:rPr>
          <w:t>https://www.openthesaurus.de/</w:t>
        </w:r>
      </w:hyperlink>
      <w:r w:rsidRPr="00ED5A5B">
        <w:rPr>
          <w:color w:val="000000" w:themeColor="text1"/>
          <w:sz w:val="22"/>
          <w:szCs w:val="22"/>
        </w:rPr>
        <w:t xml:space="preserve">) als Hilfsmittel verwendet, um relevante Begriffe zu finden. Dadurch wird sichergestellt, dass die im </w:t>
      </w:r>
      <w:r w:rsidRPr="00ED5A5B">
        <w:rPr>
          <w:color w:val="000000" w:themeColor="text1"/>
          <w:sz w:val="22"/>
          <w:szCs w:val="22"/>
        </w:rPr>
        <w:lastRenderedPageBreak/>
        <w:t>semantischen Netz verwendeten Daten mit einer kurzen bis mittleren Erklärung versehen sind. Diese Begriffe sollten in der Lage sein, eine kurze Erklärung von 2-3 Wörtern für jeden Konzept zu liefern.</w:t>
      </w:r>
    </w:p>
    <w:p w14:paraId="5BC1771D" w14:textId="55707DE6" w:rsidR="004C7CB3" w:rsidRPr="00ED5A5B" w:rsidRDefault="004C7CB3" w:rsidP="00ED5A5B">
      <w:pPr>
        <w:jc w:val="both"/>
        <w:rPr>
          <w:color w:val="000000" w:themeColor="text1"/>
          <w:sz w:val="22"/>
          <w:szCs w:val="22"/>
        </w:rPr>
      </w:pPr>
      <w:r w:rsidRPr="00ED5A5B">
        <w:rPr>
          <w:color w:val="000000" w:themeColor="text1"/>
          <w:sz w:val="22"/>
          <w:szCs w:val="22"/>
        </w:rPr>
        <w:t>Der Hauptvorteil dieses Ansatzes besteht darin, dass der Benutzer im Voraus eine Vorstellung von dem Thema erhält, mit dem er im semantischen</w:t>
      </w:r>
      <w:r w:rsidR="00B63F89" w:rsidRPr="00ED5A5B">
        <w:rPr>
          <w:color w:val="000000" w:themeColor="text1"/>
          <w:sz w:val="22"/>
          <w:szCs w:val="22"/>
          <w:lang w:val="de-DE"/>
        </w:rPr>
        <w:t xml:space="preserve"> Netz</w:t>
      </w:r>
      <w:r w:rsidRPr="00ED5A5B">
        <w:rPr>
          <w:color w:val="000000" w:themeColor="text1"/>
          <w:sz w:val="22"/>
          <w:szCs w:val="22"/>
        </w:rPr>
        <w:t xml:space="preserve"> arbeiten wird. So lassen sich schnell logische Verbindungen zwischen verschiedenen Konzepten herstellen, und es entsteht ein verständliches Gesamtbild.</w:t>
      </w:r>
    </w:p>
    <w:p w14:paraId="535CBA29" w14:textId="7A94510D" w:rsidR="00B63F89" w:rsidRPr="00ED5A5B" w:rsidRDefault="004C7CB3" w:rsidP="00ED5A5B">
      <w:pPr>
        <w:jc w:val="both"/>
        <w:rPr>
          <w:color w:val="000000" w:themeColor="text1"/>
          <w:sz w:val="22"/>
          <w:szCs w:val="22"/>
        </w:rPr>
      </w:pPr>
      <w:r w:rsidRPr="00ED5A5B">
        <w:rPr>
          <w:color w:val="000000" w:themeColor="text1"/>
          <w:sz w:val="22"/>
          <w:szCs w:val="22"/>
        </w:rPr>
        <w:t>Durch die Gruppierung von Konzepten und die Verwendung klar definierter Erklärungen wird die Zugänglichkeit und Verständlichkeit des semantischen Netzes verbessert. So können die Nutzer schneller und effizienter Informationen finden und Zusammenhänge herstellen.</w:t>
      </w:r>
    </w:p>
    <w:p w14:paraId="72A1056E" w14:textId="0AEC56AD" w:rsidR="00B63F89" w:rsidRPr="00ED5A5B" w:rsidRDefault="00B63F89" w:rsidP="00ED5A5B">
      <w:pPr>
        <w:jc w:val="both"/>
        <w:rPr>
          <w:color w:val="000000" w:themeColor="text1"/>
          <w:sz w:val="22"/>
          <w:szCs w:val="22"/>
        </w:rPr>
      </w:pPr>
      <w:r w:rsidRPr="00ED5A5B">
        <w:rPr>
          <w:color w:val="000000" w:themeColor="text1"/>
          <w:sz w:val="22"/>
          <w:szCs w:val="22"/>
        </w:rPr>
        <w:t>Bei der Erstellung der semantischen Netzstruktur war es besonders wichtig, den Wortformen und ihren Bedeutungen Aufmerksamkeit zu schenken. Dies war angesichts des linguistischen Aspekts und des Zwecks der Arbeit äußerst wichtig. Um Fehler zu vermeiden und genaue und zuverlässige Daten über die Formen der einzelnen Wörter zu erhalten, haben wir verschiedene Wörterbücher zu Hilfe genommen, nämlich das Wörterbuch der deutschen Rechtschreibung (</w:t>
      </w:r>
      <w:hyperlink r:id="rId42" w:history="1">
        <w:r w:rsidR="00ED5A5B" w:rsidRPr="00ED5A5B">
          <w:rPr>
            <w:rStyle w:val="Hyperlink"/>
            <w:sz w:val="22"/>
            <w:szCs w:val="22"/>
          </w:rPr>
          <w:t>https://www.duden.de/</w:t>
        </w:r>
      </w:hyperlink>
      <w:r w:rsidR="00ED5A5B" w:rsidRPr="00ED5A5B">
        <w:rPr>
          <w:color w:val="000000" w:themeColor="text1"/>
          <w:sz w:val="22"/>
          <w:szCs w:val="22"/>
          <w:lang w:val="de-DE"/>
        </w:rPr>
        <w:t xml:space="preserve"> </w:t>
      </w:r>
      <w:r w:rsidRPr="00ED5A5B">
        <w:rPr>
          <w:color w:val="000000" w:themeColor="text1"/>
          <w:sz w:val="22"/>
          <w:szCs w:val="22"/>
        </w:rPr>
        <w:t>) und das Übersetzungswörterbuch Lingvo (</w:t>
      </w:r>
      <w:hyperlink r:id="rId43" w:history="1">
        <w:r w:rsidR="00ED5A5B" w:rsidRPr="00ED5A5B">
          <w:rPr>
            <w:rStyle w:val="Hyperlink"/>
            <w:sz w:val="22"/>
            <w:szCs w:val="22"/>
          </w:rPr>
          <w:t>https://www.lingvolive.com/</w:t>
        </w:r>
      </w:hyperlink>
      <w:r w:rsidR="00ED5A5B" w:rsidRPr="00ED5A5B">
        <w:rPr>
          <w:color w:val="000000" w:themeColor="text1"/>
          <w:sz w:val="22"/>
          <w:szCs w:val="22"/>
          <w:lang w:val="de-DE"/>
        </w:rPr>
        <w:t xml:space="preserve"> </w:t>
      </w:r>
      <w:r w:rsidRPr="00ED5A5B">
        <w:rPr>
          <w:color w:val="000000" w:themeColor="text1"/>
          <w:sz w:val="22"/>
          <w:szCs w:val="22"/>
        </w:rPr>
        <w:t>). Die Berücksichtigung der verschiedenen Wortformen ermöglichte es uns, die grammatikalischen, semantischen und lexikalischen Aspekte des Themas vollständiger und genauer darzustellen. Dies führte zu einer genaueren Analyse und einem besseren Ergebnis der Textdaten.</w:t>
      </w:r>
    </w:p>
    <w:p w14:paraId="6EBE6F43" w14:textId="28119BD5" w:rsidR="00615FEC" w:rsidRPr="00ED5A5B" w:rsidRDefault="004C7CB3" w:rsidP="00ED5A5B">
      <w:pPr>
        <w:jc w:val="both"/>
        <w:rPr>
          <w:color w:val="000000" w:themeColor="text1"/>
          <w:sz w:val="22"/>
          <w:szCs w:val="22"/>
        </w:rPr>
      </w:pPr>
      <w:r w:rsidRPr="00ED5A5B">
        <w:rPr>
          <w:color w:val="000000" w:themeColor="text1"/>
          <w:sz w:val="22"/>
          <w:szCs w:val="22"/>
        </w:rPr>
        <w:t>Die Nutzung externer Ressourcen wie Google und openthesaurus.de ermöglicht uns den Zugriff auf einen breiten Wissens- und Terminologiepool. Dadurch wird sichergestellt, dass die im semantischen Netz verwendeten Begriffe korrekt und genau sind.</w:t>
      </w:r>
    </w:p>
    <w:p w14:paraId="2BD7EBC8" w14:textId="77777777" w:rsidR="00615FEC" w:rsidRPr="00ED5A5B" w:rsidRDefault="00615FEC" w:rsidP="00ED5A5B">
      <w:pPr>
        <w:jc w:val="both"/>
        <w:rPr>
          <w:color w:val="000000" w:themeColor="text1"/>
          <w:sz w:val="22"/>
          <w:szCs w:val="22"/>
        </w:rPr>
      </w:pPr>
    </w:p>
    <w:p w14:paraId="51DC9AAC" w14:textId="11A5C8B9" w:rsidR="00B63F89" w:rsidRPr="00ED5A5B" w:rsidRDefault="00B63F89" w:rsidP="00ED5A5B">
      <w:pPr>
        <w:pStyle w:val="Heading2"/>
        <w:jc w:val="both"/>
        <w:rPr>
          <w:rFonts w:ascii="Times New Roman" w:hAnsi="Times New Roman" w:cs="Times New Roman"/>
          <w:color w:val="000000" w:themeColor="text1"/>
          <w:sz w:val="22"/>
          <w:szCs w:val="22"/>
        </w:rPr>
      </w:pPr>
      <w:bookmarkStart w:id="16" w:name="_Toc136532758"/>
      <w:r w:rsidRPr="00ED5A5B">
        <w:rPr>
          <w:rFonts w:ascii="Times New Roman" w:hAnsi="Times New Roman" w:cs="Times New Roman"/>
          <w:color w:val="000000" w:themeColor="text1"/>
          <w:sz w:val="22"/>
          <w:szCs w:val="22"/>
        </w:rPr>
        <w:t>Gesamtkodierung</w:t>
      </w:r>
      <w:r w:rsidRPr="00ED5A5B">
        <w:rPr>
          <w:rFonts w:ascii="Times New Roman" w:hAnsi="Times New Roman" w:cs="Times New Roman"/>
          <w:color w:val="000000" w:themeColor="text1"/>
          <w:sz w:val="22"/>
          <w:szCs w:val="22"/>
          <w:lang w:val="de-DE"/>
        </w:rPr>
        <w:t xml:space="preserve"> und </w:t>
      </w:r>
      <w:r w:rsidR="003534E7" w:rsidRPr="00ED5A5B">
        <w:rPr>
          <w:rFonts w:ascii="Times New Roman" w:hAnsi="Times New Roman" w:cs="Times New Roman"/>
          <w:color w:val="000000" w:themeColor="text1"/>
          <w:sz w:val="22"/>
          <w:szCs w:val="22"/>
        </w:rPr>
        <w:t>Erstellung des semantischen Netzes</w:t>
      </w:r>
      <w:bookmarkEnd w:id="16"/>
    </w:p>
    <w:p w14:paraId="1413D60D" w14:textId="77777777" w:rsidR="00586C60" w:rsidRPr="00ED5A5B" w:rsidRDefault="00586C60" w:rsidP="00ED5A5B">
      <w:pPr>
        <w:jc w:val="both"/>
        <w:rPr>
          <w:color w:val="000000" w:themeColor="text1"/>
          <w:sz w:val="22"/>
          <w:szCs w:val="22"/>
        </w:rPr>
      </w:pPr>
    </w:p>
    <w:p w14:paraId="1FE9070F" w14:textId="77777777" w:rsidR="00B63F89" w:rsidRPr="00ED5A5B" w:rsidRDefault="00B63F89" w:rsidP="00ED5A5B">
      <w:pPr>
        <w:jc w:val="both"/>
        <w:rPr>
          <w:color w:val="000000" w:themeColor="text1"/>
          <w:sz w:val="22"/>
          <w:szCs w:val="22"/>
        </w:rPr>
      </w:pPr>
      <w:r w:rsidRPr="00ED5A5B">
        <w:rPr>
          <w:color w:val="000000" w:themeColor="text1"/>
          <w:sz w:val="22"/>
          <w:szCs w:val="22"/>
        </w:rPr>
        <w:t>Der abschließende Schritt bei der Erstellung eines Lexikons für das Semantic Web war die Kodierung der Daten. Dieser Schritt war sehr notwendig, um die Informationen in einem Format darzustellen, das Computersysteme verstehen können. Wir haben uns für das JSON-Format entschieden, weil es uns eine effiziente Speicherung und Übertragung von Daten im semantischen Netz ermöglicht, das das Hauptziel unserer Arbeit ist.</w:t>
      </w:r>
    </w:p>
    <w:p w14:paraId="49C0862B" w14:textId="77777777" w:rsidR="00B63F89" w:rsidRPr="00ED5A5B" w:rsidRDefault="00B63F89" w:rsidP="00ED5A5B">
      <w:pPr>
        <w:jc w:val="both"/>
        <w:rPr>
          <w:color w:val="000000" w:themeColor="text1"/>
          <w:sz w:val="22"/>
          <w:szCs w:val="22"/>
        </w:rPr>
      </w:pPr>
      <w:r w:rsidRPr="00ED5A5B">
        <w:rPr>
          <w:color w:val="000000" w:themeColor="text1"/>
          <w:sz w:val="22"/>
          <w:szCs w:val="22"/>
        </w:rPr>
        <w:t>Das Lexikon besteht aus 368 Knoten, die als Konzepte dienen. Jeder Knoten wird in einem JSON-Objekt dargestellt, das verschiedene Attribute enthält, um die Eigenschaften des Konzepts umfassend zu beschreiben. Dazu gehören eine eindeutige ID, der Name des Konzepts, Synonyme, mögliche Wortformen, der Konzepttyp (extern oder intern) und eine übergeordnete ID, die die Beziehung zu anderen Konzepten angibt. Synonyme werden in Form eines Arrays dargestellt und werden verwendet, um alternative Bezeichnungen oder Begriffe darzustellen, die in der Literatur oder in Bezug auf das Konzept benutzt werden. Eine solche Vielfalt von Ausdrücken ermöglicht eine vollständigere Darstellung der grammatikalischen, semantischen und lexikalischen Aspekte des Themas. Ein wichtiger Aspekt bei der Strukturierung des semantischen Netzes war die Unterscheidung zwischen internen und externen Knotenpunkten. Interne Knoten sind eng mit dem Thema verbunden und bilden die Schlüsselbegriffe des Lexikons. Externe Knoten hingegen dienen dazu, Verbindungen zu anderen Wissensgebieten oder zur "Außenwelt" herzustellen und damit die Reichweite des semantischen Netzes zu erweitern. Die Verknüpfungen zwischen den Knoten wurden durch die Angabe eines übergeordneten Identifikators hergestellt, was zu einer hierarchischen Struktur führte. Jeder Knoten hatte seine eigenen übergeordneten Knoten, was eine klare Organisation und ein besseres Verständnis der Beziehungen zwischen den Konzepten ermöglichte.</w:t>
      </w:r>
    </w:p>
    <w:p w14:paraId="263EE277" w14:textId="7B86C649" w:rsidR="00B63F89" w:rsidRPr="00ED5A5B" w:rsidRDefault="00B63F89" w:rsidP="00ED5A5B">
      <w:pPr>
        <w:jc w:val="both"/>
        <w:rPr>
          <w:color w:val="000000" w:themeColor="text1"/>
          <w:sz w:val="22"/>
          <w:szCs w:val="22"/>
        </w:rPr>
      </w:pPr>
      <w:r w:rsidRPr="00ED5A5B">
        <w:rPr>
          <w:color w:val="000000" w:themeColor="text1"/>
          <w:sz w:val="22"/>
          <w:szCs w:val="22"/>
        </w:rPr>
        <w:drawing>
          <wp:inline distT="0" distB="0" distL="0" distR="0" wp14:anchorId="7C71DB32" wp14:editId="74C4227F">
            <wp:extent cx="1706880" cy="1449623"/>
            <wp:effectExtent l="0" t="0" r="0" b="0"/>
            <wp:docPr id="20632185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18553" name="Picture 1" descr="A screenshot of a computer&#10;&#10;Description automatically generated with medium confidence"/>
                    <pic:cNvPicPr/>
                  </pic:nvPicPr>
                  <pic:blipFill>
                    <a:blip r:embed="rId44"/>
                    <a:stretch>
                      <a:fillRect/>
                    </a:stretch>
                  </pic:blipFill>
                  <pic:spPr>
                    <a:xfrm>
                      <a:off x="0" y="0"/>
                      <a:ext cx="1712460" cy="1454362"/>
                    </a:xfrm>
                    <a:prstGeom prst="rect">
                      <a:avLst/>
                    </a:prstGeom>
                  </pic:spPr>
                </pic:pic>
              </a:graphicData>
            </a:graphic>
          </wp:inline>
        </w:drawing>
      </w:r>
    </w:p>
    <w:p w14:paraId="14435668" w14:textId="77777777" w:rsidR="00B63F89" w:rsidRPr="00ED5A5B" w:rsidRDefault="00B63F89" w:rsidP="00ED5A5B">
      <w:pPr>
        <w:jc w:val="both"/>
        <w:rPr>
          <w:color w:val="000000" w:themeColor="text1"/>
          <w:sz w:val="22"/>
          <w:szCs w:val="22"/>
        </w:rPr>
      </w:pPr>
    </w:p>
    <w:p w14:paraId="703F4444" w14:textId="77777777" w:rsidR="00B63F89" w:rsidRPr="00ED5A5B" w:rsidRDefault="00B63F89" w:rsidP="00ED5A5B">
      <w:pPr>
        <w:jc w:val="both"/>
        <w:rPr>
          <w:color w:val="000000" w:themeColor="text1"/>
          <w:sz w:val="22"/>
          <w:szCs w:val="22"/>
        </w:rPr>
      </w:pPr>
    </w:p>
    <w:p w14:paraId="2F090549" w14:textId="79E7F08A" w:rsidR="00586C60" w:rsidRPr="00ED5A5B" w:rsidRDefault="00B63F89" w:rsidP="00ED5A5B">
      <w:pPr>
        <w:jc w:val="both"/>
        <w:rPr>
          <w:color w:val="000000" w:themeColor="text1"/>
          <w:sz w:val="22"/>
          <w:szCs w:val="22"/>
        </w:rPr>
      </w:pPr>
      <w:r w:rsidRPr="00ED5A5B">
        <w:rPr>
          <w:color w:val="000000" w:themeColor="text1"/>
          <w:sz w:val="22"/>
          <w:szCs w:val="22"/>
        </w:rPr>
        <w:t>Durch die Kodierung der Daten im JSON-Format wurde eine strukturierte Darstellung erreicht, die das Finden, Vergleichen und Benutzen der Konzepte deutlich macht. Dies trägt zu einem besseren Verständnis der Themen bei und fördert das effektive Funktionieren des semantischen Netzes. Die sorgfältige Berücksichtigung der Wortformen und ihrer Bedeutungen spielte eine zentrale Rolle für die genaue Analyse und das Verständnis der Textdaten.</w:t>
      </w:r>
    </w:p>
    <w:p w14:paraId="29556AE5" w14:textId="77777777" w:rsidR="00B63F89" w:rsidRPr="00ED5A5B" w:rsidRDefault="00B63F89" w:rsidP="00ED5A5B">
      <w:pPr>
        <w:jc w:val="both"/>
        <w:rPr>
          <w:color w:val="000000" w:themeColor="text1"/>
          <w:sz w:val="22"/>
          <w:szCs w:val="22"/>
        </w:rPr>
      </w:pPr>
    </w:p>
    <w:p w14:paraId="1C489087" w14:textId="77777777" w:rsidR="003534E7" w:rsidRPr="00ED5A5B" w:rsidRDefault="003534E7" w:rsidP="00ED5A5B">
      <w:pPr>
        <w:pStyle w:val="Heading2"/>
        <w:jc w:val="both"/>
        <w:rPr>
          <w:rFonts w:ascii="Times New Roman" w:hAnsi="Times New Roman" w:cs="Times New Roman"/>
          <w:color w:val="000000" w:themeColor="text1"/>
          <w:sz w:val="22"/>
          <w:szCs w:val="22"/>
        </w:rPr>
      </w:pPr>
      <w:bookmarkStart w:id="17" w:name="_Toc136532759"/>
      <w:r w:rsidRPr="00ED5A5B">
        <w:rPr>
          <w:rFonts w:ascii="Times New Roman" w:hAnsi="Times New Roman" w:cs="Times New Roman"/>
          <w:color w:val="000000" w:themeColor="text1"/>
          <w:sz w:val="22"/>
          <w:szCs w:val="22"/>
        </w:rPr>
        <w:t>Evaluierung des semantisches Netztes</w:t>
      </w:r>
      <w:bookmarkEnd w:id="17"/>
    </w:p>
    <w:p w14:paraId="6E6E6DC3" w14:textId="77777777" w:rsidR="00B63F89" w:rsidRPr="00ED5A5B" w:rsidRDefault="00B63F89" w:rsidP="00ED5A5B">
      <w:pPr>
        <w:rPr>
          <w:sz w:val="22"/>
          <w:szCs w:val="22"/>
        </w:rPr>
      </w:pPr>
    </w:p>
    <w:p w14:paraId="78E13521" w14:textId="77777777" w:rsidR="00794932" w:rsidRPr="00ED5A5B" w:rsidRDefault="00794932"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 fand unser Programm problemlos alle Wörter in diesen Büchern, die auch zu unserem semantischen Netzwerk passten. Hier wurden nur die Knoten (also Konzepte im Singular) bei der Analyse berücksichtigt.</w:t>
      </w:r>
    </w:p>
    <w:p w14:paraId="72C03AE8" w14:textId="77777777" w:rsidR="00794932" w:rsidRPr="00ED5A5B" w:rsidRDefault="00794932"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Eine interessante Beobachtung war, dass jedes der drei Bücher völlig unterschiedliche Ergebnisse lieferte. In einem Buch wurden nur 1/8 der Wörter gefunden, die mit unseren Konzepten übereinstimmten, während das Ergebnis in dem anderen Buch bei 1/3 lag. Dies deutet auf eine unterschiedliche Verwendung der Terminologie in den verschiedenen Quellen und auf eine Mehrdeutigkeit der Beziehungen zwischen Konzepten im semantischen Web hin.</w:t>
      </w:r>
    </w:p>
    <w:p w14:paraId="53A0C34D" w14:textId="77777777" w:rsidR="00794932" w:rsidRPr="00ED5A5B" w:rsidRDefault="00794932"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Außerdem haben wir festgestellt, dass die Ergebnisse durch eine Erweiterung der Begriffsliste verbessert werden können. Wir fügten Teilformen einiger Wörter wie "beben" oder "versichern" sowie deren Pluralformen wie "Schäden" oder "Wirbelstürme" hinzu. Obwohl diese Ergänzungen keinen signifikanten Einfluss auf die Gesamtstatistik hatten, verbesserten sie die Übereinstimmung der Wörter in den Texten mit unserem Netzwerk.</w:t>
      </w:r>
    </w:p>
    <w:p w14:paraId="597145E6" w14:textId="77777777" w:rsidR="00794932" w:rsidRPr="00ED5A5B" w:rsidRDefault="00794932"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Um schließlich das semantische Netz auf der Grundlage der drei Texte zusammenzufassen, wurden alle drei Wortlisten miteinander verglichen und die Schnittmenge ermittelt, d. h. die häufigsten Wörter, die in allen drei Texten vorkommen. Die Ergebnisse waren jedoch viel schlechter als erwartet: Von 368 Knoten im Netzwerk waren nur 36 in allen drei Texten vorhanden. Dies deutet darauf hin, dass unser semantisches Netz noch verbessert und erweitert werden könnte, um die Verbindungen zwischen Konzepten im Zusammenhang mit Naturkatastrophen besser widerzuspiegeln.</w:t>
      </w:r>
    </w:p>
    <w:p w14:paraId="69937C18" w14:textId="77777777" w:rsidR="00794932" w:rsidRPr="00ED5A5B" w:rsidRDefault="00794932"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Ein möglicher Grund für die niedrigen Ergebnisse ist, dass wir in unserem semantischen Netz Begriffe verwendet haben, die sich ausschließlich auf das Thema Naturkatastrophen beziehen. Das bedeutet, dass diese Begriffe bei einer normalen Suche direkt mit diesem Thema verbunden wären und eine hohe Relevanz besitzen würden.</w:t>
      </w:r>
    </w:p>
    <w:p w14:paraId="5A0C8201" w14:textId="77777777" w:rsidR="00794932" w:rsidRPr="00ED5A5B" w:rsidRDefault="00794932"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Bei der Nutzung des semantischen Webs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ED5A5B" w:rsidRDefault="00794932" w:rsidP="00ED5A5B">
      <w:pPr>
        <w:pStyle w:val="NormalWeb"/>
        <w:spacing w:before="0" w:beforeAutospacing="0" w:after="0" w:afterAutospacing="0"/>
        <w:jc w:val="both"/>
        <w:rPr>
          <w:color w:val="000000" w:themeColor="text1"/>
          <w:sz w:val="22"/>
          <w:szCs w:val="22"/>
        </w:rPr>
      </w:pPr>
      <w:r w:rsidRPr="00ED5A5B">
        <w:rPr>
          <w:color w:val="000000" w:themeColor="text1"/>
          <w:sz w:val="22"/>
          <w:szCs w:val="22"/>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ED5A5B" w:rsidRDefault="00794932" w:rsidP="00ED5A5B">
      <w:pPr>
        <w:jc w:val="both"/>
        <w:rPr>
          <w:color w:val="000000" w:themeColor="text1"/>
          <w:sz w:val="22"/>
          <w:szCs w:val="22"/>
        </w:rPr>
      </w:pPr>
    </w:p>
    <w:p w14:paraId="0158FA96" w14:textId="77777777" w:rsidR="003534E7" w:rsidRPr="00ED5A5B" w:rsidRDefault="003534E7" w:rsidP="00ED5A5B">
      <w:pPr>
        <w:jc w:val="both"/>
        <w:rPr>
          <w:color w:val="000000" w:themeColor="text1"/>
          <w:sz w:val="22"/>
          <w:szCs w:val="22"/>
        </w:rPr>
      </w:pPr>
    </w:p>
    <w:p w14:paraId="515D3F55" w14:textId="77777777" w:rsidR="00794932" w:rsidRPr="00ED5A5B" w:rsidRDefault="00794932" w:rsidP="00ED5A5B">
      <w:pPr>
        <w:jc w:val="both"/>
        <w:rPr>
          <w:color w:val="000000" w:themeColor="text1"/>
          <w:sz w:val="22"/>
          <w:szCs w:val="22"/>
        </w:rPr>
      </w:pPr>
    </w:p>
    <w:p w14:paraId="7AECF3F4" w14:textId="77777777" w:rsidR="00794932" w:rsidRPr="00ED5A5B" w:rsidRDefault="00794932" w:rsidP="00ED5A5B">
      <w:pPr>
        <w:jc w:val="both"/>
        <w:rPr>
          <w:color w:val="000000" w:themeColor="text1"/>
          <w:sz w:val="22"/>
          <w:szCs w:val="22"/>
        </w:rPr>
      </w:pPr>
    </w:p>
    <w:p w14:paraId="145FE074" w14:textId="77777777" w:rsidR="00794932" w:rsidRPr="00ED5A5B" w:rsidRDefault="00794932" w:rsidP="00ED5A5B">
      <w:pPr>
        <w:jc w:val="both"/>
        <w:rPr>
          <w:color w:val="000000" w:themeColor="text1"/>
          <w:sz w:val="22"/>
          <w:szCs w:val="22"/>
        </w:rPr>
      </w:pPr>
    </w:p>
    <w:p w14:paraId="1C6D91A4" w14:textId="77777777" w:rsidR="0004588B" w:rsidRPr="00ED5A5B" w:rsidRDefault="0004588B" w:rsidP="00ED5A5B">
      <w:pPr>
        <w:jc w:val="both"/>
        <w:rPr>
          <w:color w:val="000000" w:themeColor="text1"/>
          <w:sz w:val="22"/>
          <w:szCs w:val="22"/>
        </w:rPr>
      </w:pPr>
    </w:p>
    <w:p w14:paraId="667F4003" w14:textId="77777777" w:rsidR="0004588B" w:rsidRPr="00ED5A5B" w:rsidRDefault="0004588B" w:rsidP="00ED5A5B">
      <w:pPr>
        <w:jc w:val="both"/>
        <w:rPr>
          <w:color w:val="000000" w:themeColor="text1"/>
          <w:sz w:val="22"/>
          <w:szCs w:val="22"/>
        </w:rPr>
      </w:pPr>
    </w:p>
    <w:p w14:paraId="624CBE26" w14:textId="77777777" w:rsidR="0004588B" w:rsidRPr="00ED5A5B" w:rsidRDefault="0004588B" w:rsidP="00ED5A5B">
      <w:pPr>
        <w:jc w:val="both"/>
        <w:rPr>
          <w:color w:val="000000" w:themeColor="text1"/>
          <w:sz w:val="22"/>
          <w:szCs w:val="22"/>
        </w:rPr>
      </w:pPr>
    </w:p>
    <w:p w14:paraId="6E14650E" w14:textId="77777777" w:rsidR="00794932" w:rsidRPr="00ED5A5B" w:rsidRDefault="00794932" w:rsidP="00ED5A5B">
      <w:pPr>
        <w:pStyle w:val="Heading1"/>
        <w:jc w:val="both"/>
        <w:rPr>
          <w:rFonts w:ascii="Times New Roman" w:hAnsi="Times New Roman" w:cs="Times New Roman"/>
          <w:color w:val="000000" w:themeColor="text1"/>
          <w:sz w:val="22"/>
          <w:szCs w:val="22"/>
        </w:rPr>
      </w:pPr>
      <w:bookmarkStart w:id="18" w:name="_Toc136532760"/>
      <w:r w:rsidRPr="00ED5A5B">
        <w:rPr>
          <w:rFonts w:ascii="Times New Roman" w:hAnsi="Times New Roman" w:cs="Times New Roman"/>
          <w:color w:val="000000" w:themeColor="text1"/>
          <w:sz w:val="22"/>
          <w:szCs w:val="22"/>
        </w:rPr>
        <w:lastRenderedPageBreak/>
        <w:t>Diskussion und Zusammenfassung (5 сторінок)</w:t>
      </w:r>
      <w:bookmarkEnd w:id="18"/>
    </w:p>
    <w:p w14:paraId="399210F7" w14:textId="77777777" w:rsidR="001B2473" w:rsidRPr="00ED5A5B" w:rsidRDefault="001B2473" w:rsidP="00ED5A5B">
      <w:pPr>
        <w:rPr>
          <w:sz w:val="22"/>
          <w:szCs w:val="22"/>
        </w:rPr>
      </w:pPr>
    </w:p>
    <w:p w14:paraId="0154CFDE" w14:textId="77777777" w:rsidR="001B2473" w:rsidRPr="00ED5A5B" w:rsidRDefault="001B2473" w:rsidP="00ED5A5B">
      <w:pPr>
        <w:pStyle w:val="Heading2"/>
        <w:jc w:val="both"/>
        <w:rPr>
          <w:rFonts w:ascii="Times New Roman" w:hAnsi="Times New Roman" w:cs="Times New Roman"/>
          <w:color w:val="000000" w:themeColor="text1"/>
          <w:sz w:val="22"/>
          <w:szCs w:val="22"/>
        </w:rPr>
      </w:pPr>
      <w:bookmarkStart w:id="19" w:name="_Toc136532761"/>
      <w:r w:rsidRPr="00ED5A5B">
        <w:rPr>
          <w:rFonts w:ascii="Times New Roman" w:hAnsi="Times New Roman" w:cs="Times New Roman"/>
          <w:color w:val="000000" w:themeColor="text1"/>
          <w:sz w:val="22"/>
          <w:szCs w:val="22"/>
        </w:rPr>
        <w:t>Bewertung der Stärken und Schwächen des semantischen Netzes und der vorgestellten Methoden  (1-2 сторінки)</w:t>
      </w:r>
      <w:bookmarkEnd w:id="19"/>
    </w:p>
    <w:p w14:paraId="2DB723DC" w14:textId="77777777" w:rsidR="001B2473" w:rsidRPr="00ED5A5B" w:rsidRDefault="001B2473" w:rsidP="00ED5A5B">
      <w:pPr>
        <w:rPr>
          <w:sz w:val="22"/>
          <w:szCs w:val="22"/>
          <w:lang w:val="de-DE"/>
        </w:rPr>
      </w:pPr>
      <w:r w:rsidRPr="00ED5A5B">
        <w:rPr>
          <w:sz w:val="22"/>
          <w:szCs w:val="22"/>
          <w:lang w:val="de-DE"/>
        </w:rPr>
        <w:t>Das semantische Netz zum Thema "Naturkatastrophen" weist verschiedene Stärken und Schwächen auf, die im Rahmen der Bewertung betrachtet werden können.</w:t>
      </w:r>
    </w:p>
    <w:p w14:paraId="65E768D7" w14:textId="77777777" w:rsidR="001B2473" w:rsidRPr="00ED5A5B" w:rsidRDefault="001B2473" w:rsidP="00ED5A5B">
      <w:pPr>
        <w:rPr>
          <w:sz w:val="22"/>
          <w:szCs w:val="22"/>
          <w:lang w:val="de-DE"/>
        </w:rPr>
      </w:pPr>
    </w:p>
    <w:p w14:paraId="79ADF51A" w14:textId="77777777" w:rsidR="001B2473" w:rsidRPr="00ED5A5B" w:rsidRDefault="001B2473" w:rsidP="00ED5A5B">
      <w:pPr>
        <w:rPr>
          <w:sz w:val="22"/>
          <w:szCs w:val="22"/>
          <w:lang w:val="de-DE"/>
        </w:rPr>
      </w:pPr>
      <w:r w:rsidRPr="00ED5A5B">
        <w:rPr>
          <w:sz w:val="22"/>
          <w:szCs w:val="22"/>
          <w:lang w:val="de-DE"/>
        </w:rPr>
        <w:t>Im Hinblick auf die Genauigkeit der Ontologie ist es wichtig zu betonen, dass die Konzepte und ihre Beziehungen auf der Grundlage eines großen Korpus von Nachrichtenartikeln entwickelt wurden. Der Schwerpunkt lag dabei auf den Lesern dieser Artikel. Dies wurde gemacht, um eine genaue und korrekte Darstellung der Konzepte zu erreichen.</w:t>
      </w:r>
    </w:p>
    <w:p w14:paraId="21A0EBAC" w14:textId="77777777" w:rsidR="001B2473" w:rsidRPr="00ED5A5B" w:rsidRDefault="001B2473" w:rsidP="00ED5A5B">
      <w:pPr>
        <w:rPr>
          <w:sz w:val="22"/>
          <w:szCs w:val="22"/>
          <w:lang w:val="de-DE"/>
        </w:rPr>
      </w:pPr>
    </w:p>
    <w:p w14:paraId="357DD776" w14:textId="77777777" w:rsidR="001B2473" w:rsidRPr="00ED5A5B" w:rsidRDefault="001B2473" w:rsidP="00ED5A5B">
      <w:pPr>
        <w:rPr>
          <w:sz w:val="22"/>
          <w:szCs w:val="22"/>
          <w:lang w:val="de-DE"/>
        </w:rPr>
      </w:pPr>
      <w:r w:rsidRPr="00ED5A5B">
        <w:rPr>
          <w:sz w:val="22"/>
          <w:szCs w:val="22"/>
          <w:lang w:val="de-DE"/>
        </w:rPr>
        <w:t>Ein weiterer Aspekt ist die Vollständigkeit der Ontologie. Wir haben versucht, alle relevanten Konzepte und ihre Zusammenhänge zu erfassen. Um mögliche Lücken oder fehlende Informationen zu vermeiden, wurden zusätzliche Recherchen im Internet durchgeführt. Fast alle Konzepte wurden überprüft, analysiert und in das Netz integriert, um eine logische und verständliche Struktur zu gewährleisten.</w:t>
      </w:r>
    </w:p>
    <w:p w14:paraId="37BFA9A0" w14:textId="77777777" w:rsidR="001B2473" w:rsidRPr="00ED5A5B" w:rsidRDefault="001B2473" w:rsidP="00ED5A5B">
      <w:pPr>
        <w:rPr>
          <w:sz w:val="22"/>
          <w:szCs w:val="22"/>
          <w:lang w:val="de-DE"/>
        </w:rPr>
      </w:pPr>
    </w:p>
    <w:p w14:paraId="4EDB3E35" w14:textId="77777777" w:rsidR="001B2473" w:rsidRPr="00ED5A5B" w:rsidRDefault="001B2473" w:rsidP="00ED5A5B">
      <w:pPr>
        <w:rPr>
          <w:sz w:val="22"/>
          <w:szCs w:val="22"/>
          <w:lang w:val="de-DE"/>
        </w:rPr>
      </w:pPr>
      <w:r w:rsidRPr="00ED5A5B">
        <w:rPr>
          <w:sz w:val="22"/>
          <w:szCs w:val="22"/>
          <w:lang w:val="de-DE"/>
        </w:rPr>
        <w:t>Die Skalierbarkeit des semantischen Netzes ist ein weiterer wichtiger Faktor. Es sollte leicht erweiterbar sein und sich an neue Informationen anpassen können, um zukünftigen Anforderungen gerecht zu werden. Die Grundlage dafür kann eine vielfältige Fachliteratur sein. Es ist jedoch zu beachten, dass im Zuge der Erweiterung des Netzes Änderungen der Struktur und der Konzepte erforderlich sein können. Ein Beispiel dafür ist die Anpassung von Begriffen wie "Opfer", die je nach Kontext unterschiedliche Bezeichnungen wie "Erdbebenopfer" oder "Flutopfer" haben können.</w:t>
      </w:r>
    </w:p>
    <w:p w14:paraId="4BEE6459" w14:textId="77777777" w:rsidR="001B2473" w:rsidRPr="00ED5A5B" w:rsidRDefault="001B2473" w:rsidP="00ED5A5B">
      <w:pPr>
        <w:rPr>
          <w:sz w:val="22"/>
          <w:szCs w:val="22"/>
          <w:lang w:val="de-DE"/>
        </w:rPr>
      </w:pPr>
    </w:p>
    <w:p w14:paraId="138C9628" w14:textId="77777777" w:rsidR="001B2473" w:rsidRPr="00ED5A5B" w:rsidRDefault="001B2473" w:rsidP="00ED5A5B">
      <w:pPr>
        <w:rPr>
          <w:sz w:val="22"/>
          <w:szCs w:val="22"/>
          <w:lang w:val="de-DE"/>
        </w:rPr>
      </w:pPr>
      <w:r w:rsidRPr="00ED5A5B">
        <w:rPr>
          <w:sz w:val="22"/>
          <w:szCs w:val="22"/>
          <w:lang w:val="de-DE"/>
        </w:rPr>
        <w:t>Der Schwerpunkt liegt auf der Benutzerfreundlichkeit des semantischen Netzes, um sicherzustellen, dass die Benutzer einen einfachen Zugang und ein klares Verständnis haben. Die Konzepte und Beziehungen im Netz sind intuitiv und logisch strukturiert und bieten einen allgemeinen Überblick über das Thema "Naturkatastrophen". Informationen über Ursachen, Auswirkungen, Maßnahmen und größere Katastrophen sind leicht zugänglich.</w:t>
      </w:r>
    </w:p>
    <w:p w14:paraId="13693E9F" w14:textId="77777777" w:rsidR="001B2473" w:rsidRPr="00ED5A5B" w:rsidRDefault="001B2473" w:rsidP="00ED5A5B">
      <w:pPr>
        <w:rPr>
          <w:sz w:val="22"/>
          <w:szCs w:val="22"/>
          <w:lang w:val="de-DE"/>
        </w:rPr>
      </w:pPr>
    </w:p>
    <w:p w14:paraId="4794152E" w14:textId="77777777" w:rsidR="001B2473" w:rsidRPr="00ED5A5B" w:rsidRDefault="001B2473" w:rsidP="00ED5A5B">
      <w:pPr>
        <w:rPr>
          <w:sz w:val="22"/>
          <w:szCs w:val="22"/>
          <w:lang w:val="de-DE"/>
        </w:rPr>
      </w:pPr>
      <w:r w:rsidRPr="00ED5A5B">
        <w:rPr>
          <w:sz w:val="22"/>
          <w:szCs w:val="22"/>
          <w:lang w:val="de-DE"/>
        </w:rPr>
        <w:t xml:space="preserve">Die Wirksamkeit des semantischen Netzes spielt ebenfalls eine wichtige Rolle. Durch eine geeignete Gruppierung der Begriffe gewährleistet das Netz eine schnelle Suche und eine effiziente Bearbeitung der Informationen. </w:t>
      </w:r>
    </w:p>
    <w:p w14:paraId="16FD6120" w14:textId="77777777" w:rsidR="001B2473" w:rsidRPr="00ED5A5B" w:rsidRDefault="001B2473" w:rsidP="00ED5A5B">
      <w:pPr>
        <w:rPr>
          <w:sz w:val="22"/>
          <w:szCs w:val="22"/>
          <w:lang w:val="de-DE"/>
        </w:rPr>
      </w:pPr>
    </w:p>
    <w:p w14:paraId="1183D32F" w14:textId="77777777" w:rsidR="001B2473" w:rsidRPr="00ED5A5B" w:rsidRDefault="001B2473" w:rsidP="00ED5A5B">
      <w:pPr>
        <w:rPr>
          <w:sz w:val="22"/>
          <w:szCs w:val="22"/>
          <w:lang w:val="de-DE"/>
        </w:rPr>
      </w:pPr>
      <w:r w:rsidRPr="00ED5A5B">
        <w:rPr>
          <w:sz w:val="22"/>
          <w:szCs w:val="22"/>
          <w:lang w:val="de-DE"/>
        </w:rPr>
        <w:t>Hinsichtlich der Zuverlässigkeit des semantischen Netzes ist anzumerken, dass der Einsatz von Experten aus dem jeweiligen Fachgebiet ideal wäre, um ein vollständiges und zu 100 % korrektes Netz zu erstellen. Da das Netz jedoch auf allgemeinen Daten beruht, kann eine absolute Zuverlässigkeit und Genauigkeit nicht erwartet werden.</w:t>
      </w:r>
    </w:p>
    <w:p w14:paraId="09495B4A" w14:textId="77777777" w:rsidR="001B2473" w:rsidRPr="00ED5A5B" w:rsidRDefault="001B2473" w:rsidP="00ED5A5B">
      <w:pPr>
        <w:rPr>
          <w:sz w:val="22"/>
          <w:szCs w:val="22"/>
          <w:lang w:val="de-DE"/>
        </w:rPr>
      </w:pPr>
    </w:p>
    <w:p w14:paraId="5E3FD59C" w14:textId="77777777" w:rsidR="001B2473" w:rsidRPr="00ED5A5B" w:rsidRDefault="001B2473" w:rsidP="00ED5A5B">
      <w:pPr>
        <w:rPr>
          <w:sz w:val="22"/>
          <w:szCs w:val="22"/>
          <w:lang w:val="de-DE"/>
        </w:rPr>
      </w:pPr>
      <w:r w:rsidRPr="00ED5A5B">
        <w:rPr>
          <w:sz w:val="22"/>
          <w:szCs w:val="22"/>
          <w:lang w:val="de-DE"/>
        </w:rPr>
        <w:t>Zusammenfassend lässt sich sagen, dass ein semantisches Netz leicht erweitert werden kann, um neue Konzepte, Beziehungen oder Bereiche abzudecken. Vor allem in Bezug auf die Verbindung mit anderen Bereichen, wie der Geologie, kann das Netz als Teil eines größeren Netzes funktionieren, welches Naturereignisse umfassend beschreibt.</w:t>
      </w:r>
    </w:p>
    <w:p w14:paraId="58DDB621" w14:textId="77777777" w:rsidR="001B2473" w:rsidRPr="00ED5A5B" w:rsidRDefault="001B2473" w:rsidP="00ED5A5B">
      <w:pPr>
        <w:rPr>
          <w:sz w:val="22"/>
          <w:szCs w:val="22"/>
        </w:rPr>
      </w:pPr>
    </w:p>
    <w:p w14:paraId="1F75ADBE" w14:textId="77777777" w:rsidR="00794932" w:rsidRPr="00ED5A5B" w:rsidRDefault="00794932" w:rsidP="00ED5A5B">
      <w:pPr>
        <w:pStyle w:val="Heading2"/>
        <w:jc w:val="both"/>
        <w:rPr>
          <w:rFonts w:ascii="Times New Roman" w:hAnsi="Times New Roman" w:cs="Times New Roman"/>
          <w:color w:val="000000" w:themeColor="text1"/>
          <w:sz w:val="22"/>
          <w:szCs w:val="22"/>
        </w:rPr>
      </w:pPr>
      <w:bookmarkStart w:id="20" w:name="_Toc136532762"/>
      <w:r w:rsidRPr="00ED5A5B">
        <w:rPr>
          <w:rFonts w:ascii="Times New Roman" w:hAnsi="Times New Roman" w:cs="Times New Roman"/>
          <w:color w:val="000000" w:themeColor="text1"/>
          <w:sz w:val="22"/>
          <w:szCs w:val="22"/>
        </w:rPr>
        <w:t>Zusammenfassung der wichtigsten Ergebnisse und Erkenntnisse (1 сторінка)</w:t>
      </w:r>
      <w:bookmarkEnd w:id="20"/>
    </w:p>
    <w:p w14:paraId="3F90BBA4" w14:textId="77777777" w:rsidR="001B2473" w:rsidRPr="00ED5A5B" w:rsidRDefault="001B2473" w:rsidP="00ED5A5B">
      <w:pPr>
        <w:rPr>
          <w:sz w:val="22"/>
          <w:szCs w:val="22"/>
        </w:rPr>
      </w:pPr>
    </w:p>
    <w:p w14:paraId="11C28193" w14:textId="77777777" w:rsidR="00041EF6" w:rsidRPr="00ED5A5B" w:rsidRDefault="00041EF6" w:rsidP="00ED5A5B">
      <w:pPr>
        <w:rPr>
          <w:sz w:val="22"/>
          <w:szCs w:val="22"/>
          <w:lang w:val="de-DE"/>
        </w:rPr>
      </w:pPr>
      <w:r w:rsidRPr="00ED5A5B">
        <w:rPr>
          <w:sz w:val="22"/>
          <w:szCs w:val="22"/>
          <w:lang w:val="de-DE"/>
        </w:rPr>
        <w:t xml:space="preserve">Unser Ziel war der Aufbau eines semantischen Netzes zum Thema Naturkatastrophen. Dazu haben wir ein Korpus verwendet, das uns Informationen über aktuelle Naturkatastrophen aus verschiedenen Nachrichtenquellen lieferte. Die Informationen wurden mithilfe von Crowler-Algorithmen extrahiert, um die Textverarbeitung effizienter zu gestalten. </w:t>
      </w:r>
    </w:p>
    <w:p w14:paraId="6DF1AA62" w14:textId="77777777" w:rsidR="00041EF6" w:rsidRPr="00ED5A5B" w:rsidRDefault="00041EF6" w:rsidP="00ED5A5B">
      <w:pPr>
        <w:rPr>
          <w:sz w:val="22"/>
          <w:szCs w:val="22"/>
          <w:lang w:val="de-DE"/>
        </w:rPr>
      </w:pPr>
    </w:p>
    <w:p w14:paraId="5CA51363" w14:textId="39BA144A" w:rsidR="00550BF1" w:rsidRPr="00ED5A5B" w:rsidRDefault="00041EF6" w:rsidP="00ED5A5B">
      <w:pPr>
        <w:rPr>
          <w:sz w:val="22"/>
          <w:szCs w:val="22"/>
          <w:lang w:val="de-DE"/>
        </w:rPr>
      </w:pPr>
      <w:r w:rsidRPr="00ED5A5B">
        <w:rPr>
          <w:sz w:val="22"/>
          <w:szCs w:val="22"/>
          <w:lang w:val="de-DE"/>
        </w:rPr>
        <w:t>Wir haben verschiedene computerlinguistische Methoden zur Verarbeitung der Informationen eingesetzt. Mithilfe von NLTK-Bibliotheken haben wir Frequenzlisten erstellt, indem wir Schlüsselwörter in verschiedenen Formen berücksichtigt haben. Dabei entfernten wir nicht nur die von NLTK vorgeschlagenen Stoppwörter, sondern filterten auch unnötige Wortarten und -</w:t>
      </w:r>
      <w:r w:rsidRPr="00ED5A5B">
        <w:rPr>
          <w:sz w:val="22"/>
          <w:szCs w:val="22"/>
          <w:lang w:val="de-DE"/>
        </w:rPr>
        <w:lastRenderedPageBreak/>
        <w:t>formen heraus. Dies führte zu guten und genauen Ergebnissen, die uns halfen, ein relevantes Wörterbuch zu erstellen. Wir haben auch reguläre Ausdrücke verwendet, insbesondere für komplexe Wörter, wie in den Beispielen unten gezeigt. Mit Hilfe der manuellen Überprüfung konnten wir analysieren, welche Ausdrücke im Bereich Naturkatastrophen vorkommen. Dazu gehörten z. B. domänenspezifische Namen wie "Erdbeben in der Türkei", technische Begriffe wie "Nachbeben", Berufs-/Vereinsbegriffe wie "Luftrettungsstaffel", juristische Begriffe wie "Katastrophenschutz" und domänenspezifische "Entitäten" wie "Katastrophenschutzbehörde".</w:t>
      </w:r>
      <w:r w:rsidRPr="00ED5A5B">
        <w:rPr>
          <w:sz w:val="22"/>
          <w:szCs w:val="22"/>
          <w:lang w:val="uk-UA"/>
        </w:rPr>
        <w:t xml:space="preserve"> </w:t>
      </w:r>
      <w:r w:rsidRPr="00ED5A5B">
        <w:rPr>
          <w:sz w:val="22"/>
          <w:szCs w:val="22"/>
          <w:lang w:val="de-DE"/>
        </w:rPr>
        <w:t>Dieser Ansatz ermöglichte es uns, eine solide Grundlage für das semantische Netz zu schaffen.</w:t>
      </w:r>
    </w:p>
    <w:p w14:paraId="26B8B032" w14:textId="77777777" w:rsidR="00041EF6" w:rsidRPr="00ED5A5B" w:rsidRDefault="00041EF6" w:rsidP="00ED5A5B">
      <w:pPr>
        <w:rPr>
          <w:sz w:val="22"/>
          <w:szCs w:val="22"/>
          <w:lang w:val="de-DE"/>
        </w:rPr>
      </w:pPr>
    </w:p>
    <w:p w14:paraId="1F042870" w14:textId="77777777" w:rsidR="00CD0666" w:rsidRPr="00ED5A5B" w:rsidRDefault="00CD0666" w:rsidP="00ED5A5B">
      <w:pPr>
        <w:rPr>
          <w:sz w:val="22"/>
          <w:szCs w:val="22"/>
          <w:lang w:val="de-DE"/>
        </w:rPr>
      </w:pPr>
      <w:r w:rsidRPr="00ED5A5B">
        <w:rPr>
          <w:sz w:val="22"/>
          <w:szCs w:val="22"/>
          <w:lang w:val="de-DE"/>
        </w:rPr>
        <w:t>Danach begann die wichtigste Phase unserer Arbeit - die manuelle Analyse und Bearbeitung der entfernten Wörter und Sätze. Hunderte von Zeilen wurden sorgfältig geprüft und ausgewählt. Dieser Schritt machte uns einmal mehr klar, dass wir den Korpus in dieser Phase auf keinen Fall vernachlässigen durften. Der Korpus lieferte uns detailliertere Informationen über Wortpaare und ermöglichte es uns, fast ganze Sätze von Mehrwortlexemen zu erfassen, um die genaue Bedeutung der einzelnen Konzepte zu beschreiben. Da die Sprache ein zentraler Aspekt unserer Arbeit ist, wurden auch verschiedene Formen von Wörtern berücksichtigt und für das künftige Netz vorbereitet. Wir haben auch Rechtschreibwörterbücher und Synonymwörterbücher verwendet, um umfassende Informationen zu den einzelnen Begriffen zu erhalten.</w:t>
      </w:r>
    </w:p>
    <w:p w14:paraId="7D9015EB" w14:textId="77777777" w:rsidR="00CD0666" w:rsidRPr="00ED5A5B" w:rsidRDefault="00CD0666" w:rsidP="00ED5A5B">
      <w:pPr>
        <w:rPr>
          <w:sz w:val="22"/>
          <w:szCs w:val="22"/>
          <w:lang w:val="de-DE"/>
        </w:rPr>
      </w:pPr>
    </w:p>
    <w:p w14:paraId="031D91F5" w14:textId="1BA5D248" w:rsidR="00041EF6" w:rsidRPr="00ED5A5B" w:rsidRDefault="00CD0666" w:rsidP="00ED5A5B">
      <w:pPr>
        <w:rPr>
          <w:sz w:val="22"/>
          <w:szCs w:val="22"/>
          <w:lang w:val="de-DE"/>
        </w:rPr>
      </w:pPr>
      <w:r w:rsidRPr="00ED5A5B">
        <w:rPr>
          <w:sz w:val="22"/>
          <w:szCs w:val="22"/>
          <w:lang w:val="de-DE"/>
        </w:rPr>
        <w:t>Alle diese Informationen wurden in ein computerlesbares JSON-Format übertragen. Für unsere Studie erwies sich dieses Format als einfach zu verwenden und zu verstehen. Jedes Konzept wird als JSON-Objekt dargestellt, das uns Informationen wie einen Bezeichner, Synonyme, Wortformen und einen übergeordneten Bezeichner liefert, wodurch wir ein vollständiges Bild des Konzepts erhalten. Dieses Format kann auch für die grafische Darstellung in VOWL verwendet werden. Dies ermöglicht es, das semantische Netz auf eine leicht zugängliche und visuell ansprechende Weise zu präsentieren.</w:t>
      </w:r>
    </w:p>
    <w:p w14:paraId="559D3509" w14:textId="77777777" w:rsidR="00CF755C" w:rsidRPr="00ED5A5B" w:rsidRDefault="00CF755C" w:rsidP="00ED5A5B">
      <w:pPr>
        <w:rPr>
          <w:sz w:val="22"/>
          <w:szCs w:val="22"/>
          <w:lang w:val="de-DE"/>
        </w:rPr>
      </w:pPr>
    </w:p>
    <w:p w14:paraId="47DF5D92" w14:textId="61064865" w:rsidR="00CF755C" w:rsidRPr="00ED5A5B" w:rsidRDefault="00CF755C" w:rsidP="00ED5A5B">
      <w:pPr>
        <w:rPr>
          <w:sz w:val="22"/>
          <w:szCs w:val="22"/>
          <w:lang w:val="de-DE"/>
        </w:rPr>
      </w:pPr>
      <w:r w:rsidRPr="00ED5A5B">
        <w:rPr>
          <w:sz w:val="22"/>
          <w:szCs w:val="22"/>
          <w:lang w:val="de-DE"/>
        </w:rPr>
        <w:t>Als Resultat haben wir ein semantisches Netz mit 368</w:t>
      </w:r>
      <w:r w:rsidR="00550BF1" w:rsidRPr="00ED5A5B">
        <w:rPr>
          <w:sz w:val="22"/>
          <w:szCs w:val="22"/>
          <w:lang w:val="de-DE"/>
        </w:rPr>
        <w:t xml:space="preserve">, davon14 als Extern sind, </w:t>
      </w:r>
      <w:r w:rsidRPr="00ED5A5B">
        <w:rPr>
          <w:sz w:val="22"/>
          <w:szCs w:val="22"/>
          <w:lang w:val="de-DE"/>
        </w:rPr>
        <w:t xml:space="preserve"> Knoten erstellt, das uns ausrecihende undeffiziente Information ünber die Domäne liefert. Das Netz wird auf basis von VOWL gebaut und kann interaktiv genutzt werden. </w:t>
      </w:r>
    </w:p>
    <w:p w14:paraId="25DB5ACB" w14:textId="77777777" w:rsidR="00550BF1" w:rsidRPr="00ED5A5B" w:rsidRDefault="00550BF1" w:rsidP="00ED5A5B">
      <w:pPr>
        <w:rPr>
          <w:sz w:val="22"/>
          <w:szCs w:val="22"/>
          <w:lang w:val="de-DE"/>
        </w:rPr>
      </w:pPr>
    </w:p>
    <w:p w14:paraId="3585F585" w14:textId="15073A93" w:rsidR="00550BF1" w:rsidRPr="00ED5A5B" w:rsidRDefault="00550BF1" w:rsidP="00ED5A5B">
      <w:pPr>
        <w:rPr>
          <w:sz w:val="22"/>
          <w:szCs w:val="22"/>
        </w:rPr>
      </w:pPr>
      <w:r w:rsidRPr="00ED5A5B">
        <w:rPr>
          <w:sz w:val="22"/>
          <w:szCs w:val="22"/>
          <w:lang w:val="de-DE"/>
        </w:rPr>
        <w:t xml:space="preserve">Insgesamt kann man sagen, dass Ontologie und Erstellung eines semantisches Netzes auf diese Art und Weise gut möglich ist. Die einzige schwierigkeiten kommen nur dann, wenn man als nicht Expert in diesem Thema ist und Entscheidungen wegen der Donänzugehörigkeit treffen muss. Auch hat diese Arbeit dazu beigetragen und uns gezeigt, dass manuelle Arbeit ein der wichtigasten Teil ist. Der Grud dafür ist klares menschlichen Verstand, das die Sachen logisch und ordentlich strukturieren kann. Dies ist noch ein Hinweis dazu, das kein Tool das besser machen kann, als &lt;menshcliches Gehirn. </w:t>
      </w:r>
    </w:p>
    <w:p w14:paraId="7B54E400" w14:textId="77777777" w:rsidR="00CD0666" w:rsidRPr="00ED5A5B" w:rsidRDefault="00CD0666" w:rsidP="00ED5A5B">
      <w:pPr>
        <w:rPr>
          <w:sz w:val="22"/>
          <w:szCs w:val="22"/>
        </w:rPr>
      </w:pPr>
      <w:r w:rsidRPr="00ED5A5B">
        <w:rPr>
          <w:sz w:val="22"/>
          <w:szCs w:val="22"/>
        </w:rPr>
        <w:t>Als Ergebnis unserer Arbeit haben wir ein semantisches Netz geschaffen, das aus 368 Knoten besteht, von denen 14 externe Knoten sind. Dieses Netz bietet umfassende und effiziente Informationen über den Bereich der Naturkatastrophen. Es wurde mit der VOWL-Technologie aufgebaut und ermöglicht eine interaktive Nutzung.</w:t>
      </w:r>
    </w:p>
    <w:p w14:paraId="02BBCE10" w14:textId="77777777" w:rsidR="00CD0666" w:rsidRPr="00ED5A5B" w:rsidRDefault="00CD0666" w:rsidP="00ED5A5B">
      <w:pPr>
        <w:rPr>
          <w:sz w:val="22"/>
          <w:szCs w:val="22"/>
        </w:rPr>
      </w:pPr>
    </w:p>
    <w:p w14:paraId="061F4F06" w14:textId="79DCEB3D" w:rsidR="00B63F89" w:rsidRDefault="00CD0666" w:rsidP="00ED5A5B">
      <w:pPr>
        <w:rPr>
          <w:sz w:val="22"/>
          <w:szCs w:val="22"/>
        </w:rPr>
      </w:pPr>
      <w:r w:rsidRPr="00ED5A5B">
        <w:rPr>
          <w:sz w:val="22"/>
          <w:szCs w:val="22"/>
        </w:rPr>
        <w:t>Generell lässt sich sagen, dass die Erstellung einer Ontologie und eines semantischen Webs auf diese Weise erfolgreich umgesetzt werden kann. Allerdings gibt es einige Schwierigkeiten, vor allem wenn eine Person kein Experte auf dem Gebiet ist und Entscheidungen über die Zugehörigkeit zu einem bestimmten Bereich treffen muss. Es hat sich gezeigt, dass manuelle Arbeit ein wichtiger Teil dieses Prozesses ist. Die menschliche Denkfähigkeit ermöglicht es uns, Konzepte auf logische und strukturierte Weise zu organisieren. Dies unterstreicht die Tatsache, dass kein Werkzeug diese Aufgabe besser erfüllen kann als das menschliche Gehirn.</w:t>
      </w:r>
    </w:p>
    <w:p w14:paraId="0EA63456" w14:textId="77777777" w:rsidR="00ED5A5B" w:rsidRDefault="00ED5A5B" w:rsidP="00ED5A5B">
      <w:pPr>
        <w:rPr>
          <w:sz w:val="22"/>
          <w:szCs w:val="22"/>
        </w:rPr>
      </w:pPr>
    </w:p>
    <w:p w14:paraId="42A01F3D" w14:textId="77777777" w:rsidR="00ED5A5B" w:rsidRPr="00ED5A5B" w:rsidRDefault="00ED5A5B" w:rsidP="00ED5A5B">
      <w:pPr>
        <w:rPr>
          <w:sz w:val="22"/>
          <w:szCs w:val="22"/>
        </w:rPr>
      </w:pPr>
    </w:p>
    <w:p w14:paraId="0879E453" w14:textId="77777777" w:rsidR="00B63F89" w:rsidRPr="00ED5A5B" w:rsidRDefault="00B63F89" w:rsidP="00ED5A5B">
      <w:pPr>
        <w:rPr>
          <w:sz w:val="22"/>
          <w:szCs w:val="22"/>
        </w:rPr>
      </w:pPr>
    </w:p>
    <w:p w14:paraId="4841B6B2" w14:textId="61276595" w:rsidR="0004588B" w:rsidRPr="00ED5A5B" w:rsidRDefault="0004588B" w:rsidP="00ED5A5B">
      <w:pPr>
        <w:pStyle w:val="Heading1"/>
      </w:pPr>
      <w:bookmarkStart w:id="21" w:name="_Toc136532763"/>
      <w:r w:rsidRPr="00ED5A5B">
        <w:lastRenderedPageBreak/>
        <w:t>Schlussfolgerungen</w:t>
      </w:r>
      <w:bookmarkEnd w:id="21"/>
    </w:p>
    <w:p w14:paraId="3B5A5F65" w14:textId="77777777" w:rsidR="00794932" w:rsidRPr="00ED5A5B" w:rsidRDefault="00794932" w:rsidP="00ED5A5B">
      <w:pPr>
        <w:pStyle w:val="Heading2"/>
        <w:numPr>
          <w:ilvl w:val="0"/>
          <w:numId w:val="0"/>
        </w:numPr>
        <w:ind w:left="576" w:hanging="576"/>
        <w:jc w:val="both"/>
        <w:rPr>
          <w:rFonts w:ascii="Times New Roman" w:hAnsi="Times New Roman" w:cs="Times New Roman"/>
          <w:color w:val="000000" w:themeColor="text1"/>
          <w:sz w:val="22"/>
          <w:szCs w:val="22"/>
        </w:rPr>
      </w:pPr>
      <w:bookmarkStart w:id="22" w:name="_Toc136532764"/>
      <w:r w:rsidRPr="00ED5A5B">
        <w:rPr>
          <w:rFonts w:ascii="Times New Roman" w:hAnsi="Times New Roman" w:cs="Times New Roman"/>
          <w:color w:val="000000" w:themeColor="text1"/>
          <w:sz w:val="22"/>
          <w:szCs w:val="22"/>
        </w:rPr>
        <w:t>Ausblick auf zukünftige Forschungsarbeiten und Anwendungsmöglichkeiten (1 сторінка)</w:t>
      </w:r>
      <w:bookmarkEnd w:id="22"/>
    </w:p>
    <w:p w14:paraId="53E8B01C" w14:textId="77777777" w:rsidR="00B63F89" w:rsidRPr="00ED5A5B" w:rsidRDefault="00B63F89" w:rsidP="00ED5A5B">
      <w:pPr>
        <w:rPr>
          <w:sz w:val="22"/>
          <w:szCs w:val="22"/>
        </w:rPr>
      </w:pPr>
    </w:p>
    <w:p w14:paraId="71835EA0" w14:textId="77777777" w:rsidR="00B63F89" w:rsidRPr="00ED5A5B" w:rsidRDefault="00B63F89" w:rsidP="00ED5A5B">
      <w:pPr>
        <w:jc w:val="both"/>
        <w:rPr>
          <w:sz w:val="22"/>
          <w:szCs w:val="22"/>
        </w:rPr>
      </w:pPr>
      <w:r w:rsidRPr="00ED5A5B">
        <w:rPr>
          <w:sz w:val="22"/>
          <w:szCs w:val="22"/>
        </w:rPr>
        <w:t>Die Analyse semantischer Netze zur Vorhersage und Bewertung von Naturkatastrophen ist eine echte Herausforderung für Wissenschaftler und Experten, die sich auf Naturgefahren spezialisiert haben. Semantische Netzstrukturen ermöglichen es uns, die Beziehungen zwischen Konzepten zu modellieren und Informationen auf der Grundlage ihrer semantischen Konnektivität zu analysieren.</w:t>
      </w:r>
    </w:p>
    <w:p w14:paraId="57D21756" w14:textId="77777777" w:rsidR="00B63F89" w:rsidRPr="00ED5A5B" w:rsidRDefault="00B63F89" w:rsidP="00ED5A5B">
      <w:pPr>
        <w:jc w:val="both"/>
        <w:rPr>
          <w:sz w:val="22"/>
          <w:szCs w:val="22"/>
        </w:rPr>
      </w:pPr>
      <w:r w:rsidRPr="00ED5A5B">
        <w:rPr>
          <w:sz w:val="22"/>
          <w:szCs w:val="22"/>
        </w:rP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31D617C8" w14:textId="77777777" w:rsidR="00B63F89" w:rsidRPr="00ED5A5B" w:rsidRDefault="00B63F89" w:rsidP="00ED5A5B">
      <w:pPr>
        <w:jc w:val="both"/>
        <w:rPr>
          <w:sz w:val="22"/>
          <w:szCs w:val="22"/>
        </w:rPr>
      </w:pPr>
      <w:r w:rsidRPr="00ED5A5B">
        <w:rPr>
          <w:sz w:val="22"/>
          <w:szCs w:val="22"/>
        </w:rPr>
        <w:t>Die Verwendung semantischer Netze zur Vorhersage und Bewertung der Auswirkungen von Naturkatastrophen ist ein wichtiger Forschungsbereich, der zunehmend die Interesse von Wissenschaftlern und Experten weckt. Diese Netze ermöglichen es, verschiedene Faktoren wie Standort, Topografie, Bevölkerungszentren und Infrastrukturen miteinander zu verbinden, die das Ausmaß und die Folgen einer Katastrophe beeinflussen können. Durch die Analyse von Informationen aus verschiedenen Quellen und die Berücksichtigung der semantischen Beziehungen zwischen diesen Faktoren können semantische Netze zur Risikobewertung und zur Entwicklung von Krisenmanagementstrategien beitragen</w:t>
      </w:r>
    </w:p>
    <w:p w14:paraId="7D5B2FD1" w14:textId="77777777" w:rsidR="00B63F89" w:rsidRPr="00ED5A5B" w:rsidRDefault="00B63F89" w:rsidP="00ED5A5B">
      <w:pPr>
        <w:jc w:val="both"/>
        <w:rPr>
          <w:sz w:val="22"/>
          <w:szCs w:val="22"/>
        </w:rPr>
      </w:pPr>
      <w:r w:rsidRPr="00ED5A5B">
        <w:rPr>
          <w:sz w:val="22"/>
          <w:szCs w:val="22"/>
        </w:rPr>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2E464ECD" w14:textId="77777777" w:rsidR="00B63F89" w:rsidRPr="00ED5A5B" w:rsidRDefault="00B63F89" w:rsidP="00ED5A5B">
      <w:pPr>
        <w:jc w:val="both"/>
        <w:rPr>
          <w:sz w:val="22"/>
          <w:szCs w:val="22"/>
          <w:lang w:val="uk-UA"/>
        </w:rPr>
      </w:pPr>
      <w:r w:rsidRPr="00ED5A5B">
        <w:rPr>
          <w:sz w:val="22"/>
          <w:szCs w:val="22"/>
          <w:lang w:val="uk-UA"/>
        </w:rPr>
        <w:t>Es gibt jedoch noch einige Herausforderungen für Computerlinguisten und Wissenschaftler im Zusammenhang mit dem Einsatz semantischer Netze bei der Vorhersage und Bewertung von Naturkatastrophen. So ist beispielsweise eine erhebliche Datenmenge zu analysieren, die eine hohe Genauigkeit und Zuverlässigkeit garantiert, und die Abstimmung des semantischen Netzes ist eine Mindestanforderung, um zuverlässige Ergebnisse zu erzielen. Darüber hinaus muss das semantische Netz ständig aktualisiert und an veränderte Bedingungen und neue Daten angepasst werden.</w:t>
      </w:r>
    </w:p>
    <w:p w14:paraId="5A49DB46" w14:textId="77777777" w:rsidR="00B63F89" w:rsidRPr="00ED5A5B" w:rsidRDefault="00B63F89" w:rsidP="00ED5A5B">
      <w:pPr>
        <w:jc w:val="both"/>
        <w:rPr>
          <w:sz w:val="22"/>
          <w:szCs w:val="22"/>
          <w:lang w:val="uk-UA"/>
        </w:rPr>
      </w:pPr>
    </w:p>
    <w:p w14:paraId="2808DC39" w14:textId="0C644015" w:rsidR="00794932" w:rsidRDefault="00B63F89" w:rsidP="00ED5A5B">
      <w:pPr>
        <w:jc w:val="both"/>
        <w:rPr>
          <w:sz w:val="22"/>
          <w:szCs w:val="22"/>
          <w:lang w:val="uk-UA"/>
        </w:rPr>
      </w:pPr>
      <w:r w:rsidRPr="00ED5A5B">
        <w:rPr>
          <w:sz w:val="22"/>
          <w:szCs w:val="22"/>
          <w:lang w:val="uk-UA"/>
        </w:rPr>
        <w:t>Der Einsatz semantischer Netze bei der Vorhersage und Bewertung von Naturkatastrophen ist daher ein vielversprechender Forschungsbereich, der das Katastrophenmanagement deutlich verbessern und Risiken verringern kann. Sie kann auch die Entwicklung semantischer Netze in verschiedenen Bereichen vorantreiben, die in Zukunft das Leben von Millionen von Menschen nicht nur verbessern, sondern auch erleichtern und zu neuen wissenschaftlichen Durchbrüchen führen können.</w:t>
      </w:r>
    </w:p>
    <w:p w14:paraId="254907EE" w14:textId="77777777" w:rsidR="00ED5A5B" w:rsidRDefault="00ED5A5B" w:rsidP="00ED5A5B">
      <w:pPr>
        <w:jc w:val="both"/>
        <w:rPr>
          <w:sz w:val="22"/>
          <w:szCs w:val="22"/>
          <w:lang w:val="uk-UA"/>
        </w:rPr>
      </w:pPr>
    </w:p>
    <w:p w14:paraId="1867736F" w14:textId="77777777" w:rsidR="00ED5A5B" w:rsidRDefault="00ED5A5B" w:rsidP="00ED5A5B">
      <w:pPr>
        <w:jc w:val="both"/>
        <w:rPr>
          <w:sz w:val="22"/>
          <w:szCs w:val="22"/>
          <w:lang w:val="uk-UA"/>
        </w:rPr>
      </w:pPr>
    </w:p>
    <w:p w14:paraId="5B59C5B1" w14:textId="77777777" w:rsidR="00ED5A5B" w:rsidRDefault="00ED5A5B" w:rsidP="00ED5A5B">
      <w:pPr>
        <w:jc w:val="both"/>
        <w:rPr>
          <w:sz w:val="22"/>
          <w:szCs w:val="22"/>
          <w:lang w:val="uk-UA"/>
        </w:rPr>
      </w:pPr>
    </w:p>
    <w:p w14:paraId="4C2DBC82" w14:textId="77777777" w:rsidR="00ED5A5B" w:rsidRDefault="00ED5A5B" w:rsidP="00ED5A5B">
      <w:pPr>
        <w:jc w:val="both"/>
        <w:rPr>
          <w:sz w:val="22"/>
          <w:szCs w:val="22"/>
          <w:lang w:val="uk-UA"/>
        </w:rPr>
      </w:pPr>
    </w:p>
    <w:p w14:paraId="19F89CA9" w14:textId="77777777" w:rsidR="00ED5A5B" w:rsidRDefault="00ED5A5B" w:rsidP="00ED5A5B">
      <w:pPr>
        <w:jc w:val="both"/>
        <w:rPr>
          <w:sz w:val="22"/>
          <w:szCs w:val="22"/>
          <w:lang w:val="uk-UA"/>
        </w:rPr>
      </w:pPr>
    </w:p>
    <w:p w14:paraId="73154617" w14:textId="77777777" w:rsidR="00ED5A5B" w:rsidRDefault="00ED5A5B" w:rsidP="00ED5A5B">
      <w:pPr>
        <w:jc w:val="both"/>
        <w:rPr>
          <w:sz w:val="22"/>
          <w:szCs w:val="22"/>
          <w:lang w:val="uk-UA"/>
        </w:rPr>
      </w:pPr>
    </w:p>
    <w:p w14:paraId="2AF6A4DF" w14:textId="77777777" w:rsidR="00ED5A5B" w:rsidRDefault="00ED5A5B" w:rsidP="00ED5A5B">
      <w:pPr>
        <w:jc w:val="both"/>
        <w:rPr>
          <w:sz w:val="22"/>
          <w:szCs w:val="22"/>
          <w:lang w:val="uk-UA"/>
        </w:rPr>
      </w:pPr>
    </w:p>
    <w:p w14:paraId="04BE382D" w14:textId="77777777" w:rsidR="00ED5A5B" w:rsidRDefault="00ED5A5B" w:rsidP="00ED5A5B">
      <w:pPr>
        <w:jc w:val="both"/>
        <w:rPr>
          <w:sz w:val="22"/>
          <w:szCs w:val="22"/>
          <w:lang w:val="uk-UA"/>
        </w:rPr>
      </w:pPr>
    </w:p>
    <w:p w14:paraId="46834081" w14:textId="77777777" w:rsidR="00ED5A5B" w:rsidRDefault="00ED5A5B" w:rsidP="00ED5A5B">
      <w:pPr>
        <w:jc w:val="both"/>
        <w:rPr>
          <w:sz w:val="22"/>
          <w:szCs w:val="22"/>
          <w:lang w:val="uk-UA"/>
        </w:rPr>
      </w:pPr>
    </w:p>
    <w:p w14:paraId="3E36755E" w14:textId="77777777" w:rsidR="00ED5A5B" w:rsidRDefault="00ED5A5B" w:rsidP="00ED5A5B">
      <w:pPr>
        <w:jc w:val="both"/>
        <w:rPr>
          <w:sz w:val="22"/>
          <w:szCs w:val="22"/>
          <w:lang w:val="uk-UA"/>
        </w:rPr>
      </w:pPr>
    </w:p>
    <w:p w14:paraId="255DF879" w14:textId="77777777" w:rsidR="00ED5A5B" w:rsidRDefault="00ED5A5B" w:rsidP="00ED5A5B">
      <w:pPr>
        <w:jc w:val="both"/>
        <w:rPr>
          <w:sz w:val="22"/>
          <w:szCs w:val="22"/>
          <w:lang w:val="uk-UA"/>
        </w:rPr>
      </w:pPr>
    </w:p>
    <w:p w14:paraId="4D1B4FF4" w14:textId="77777777" w:rsidR="00ED5A5B" w:rsidRPr="00ED5A5B" w:rsidRDefault="00ED5A5B" w:rsidP="00ED5A5B">
      <w:pPr>
        <w:jc w:val="both"/>
        <w:rPr>
          <w:sz w:val="22"/>
          <w:szCs w:val="22"/>
          <w:lang w:val="uk-UA"/>
        </w:rPr>
      </w:pPr>
    </w:p>
    <w:bookmarkStart w:id="23" w:name="_Toc136532765" w:displacedByCustomXml="next"/>
    <w:sdt>
      <w:sdtPr>
        <w:id w:val="-1832986833"/>
        <w:docPartObj>
          <w:docPartGallery w:val="Bibliographies"/>
          <w:docPartUnique/>
        </w:docPartObj>
      </w:sdtPr>
      <w:sdtEndPr>
        <w:rPr>
          <w:rFonts w:ascii="Times New Roman" w:eastAsia="Times New Roman" w:hAnsi="Times New Roman" w:cs="Times New Roman"/>
          <w:color w:val="auto"/>
          <w:sz w:val="22"/>
          <w:szCs w:val="22"/>
        </w:rPr>
      </w:sdtEndPr>
      <w:sdtContent>
        <w:p w14:paraId="31875B70" w14:textId="2825B361" w:rsidR="004A6AC5" w:rsidRPr="00ED5A5B" w:rsidRDefault="004A6AC5" w:rsidP="00ED5A5B">
          <w:pPr>
            <w:pStyle w:val="Heading1"/>
          </w:pPr>
          <w:r w:rsidRPr="00ED5A5B">
            <w:t>Bibliography</w:t>
          </w:r>
          <w:bookmarkEnd w:id="23"/>
        </w:p>
        <w:sdt>
          <w:sdtPr>
            <w:rPr>
              <w:sz w:val="22"/>
              <w:szCs w:val="22"/>
            </w:rPr>
            <w:id w:val="111145805"/>
            <w:bibliography/>
          </w:sdtPr>
          <w:sdtContent>
            <w:p w14:paraId="62C306B8" w14:textId="77777777" w:rsidR="00ED5A5B" w:rsidRPr="00ED5A5B" w:rsidRDefault="004A6AC5" w:rsidP="00ED5A5B">
              <w:pPr>
                <w:pStyle w:val="Bibliography"/>
                <w:ind w:left="720" w:hanging="720"/>
                <w:rPr>
                  <w:noProof/>
                  <w:lang w:val="en-US"/>
                </w:rPr>
              </w:pPr>
              <w:r w:rsidRPr="00ED5A5B">
                <w:rPr>
                  <w:sz w:val="22"/>
                  <w:szCs w:val="22"/>
                </w:rPr>
                <w:fldChar w:fldCharType="begin"/>
              </w:r>
              <w:r w:rsidRPr="00ED5A5B">
                <w:rPr>
                  <w:sz w:val="22"/>
                  <w:szCs w:val="22"/>
                </w:rPr>
                <w:instrText xml:space="preserve"> BIBLIOGRAPHY </w:instrText>
              </w:r>
              <w:r w:rsidRPr="00ED5A5B">
                <w:rPr>
                  <w:sz w:val="22"/>
                  <w:szCs w:val="22"/>
                </w:rPr>
                <w:fldChar w:fldCharType="separate"/>
              </w:r>
              <w:r w:rsidR="00ED5A5B" w:rsidRPr="00ED5A5B">
                <w:rPr>
                  <w:noProof/>
                </w:rPr>
                <w:t xml:space="preserve">H.Bouyerbou, K.Bechkoum, R.Lepage. (March 2019). </w:t>
              </w:r>
              <w:r w:rsidR="00ED5A5B" w:rsidRPr="00ED5A5B">
                <w:rPr>
                  <w:i/>
                  <w:iCs/>
                  <w:noProof/>
                  <w:lang w:val="en-US"/>
                </w:rPr>
                <w:t>International Journal of Disaster Risk Reduction.</w:t>
              </w:r>
              <w:r w:rsidR="00ED5A5B" w:rsidRPr="00ED5A5B">
                <w:rPr>
                  <w:noProof/>
                  <w:lang w:val="en-US"/>
                </w:rPr>
                <w:t xml:space="preserve"> Abgerufen am May 2023 von Geographic ontology for major disasters: Methodology and implementation: https://www.sciencedirect.com/science/article/abs/pii/S221242091830476X?via%3Dihub</w:t>
              </w:r>
            </w:p>
            <w:p w14:paraId="6EE59955" w14:textId="77777777" w:rsidR="00ED5A5B" w:rsidRPr="00ED5A5B" w:rsidRDefault="00ED5A5B" w:rsidP="00ED5A5B">
              <w:pPr>
                <w:pStyle w:val="Bibliography"/>
                <w:ind w:left="720" w:hanging="720"/>
                <w:rPr>
                  <w:noProof/>
                  <w:lang w:val="en-US"/>
                </w:rPr>
              </w:pPr>
              <w:r w:rsidRPr="00ED5A5B">
                <w:rPr>
                  <w:noProof/>
                  <w:lang w:val="en-US"/>
                </w:rPr>
                <w:t xml:space="preserve">Sowa, J. b. (1991). </w:t>
              </w:r>
              <w:r w:rsidRPr="00ED5A5B">
                <w:rPr>
                  <w:i/>
                  <w:iCs/>
                  <w:noProof/>
                  <w:lang w:val="en-US"/>
                </w:rPr>
                <w:t>INTRODUCTION TO ISSUES IN KNOWLEDGE REPRESENTATION.</w:t>
              </w:r>
              <w:r w:rsidRPr="00ED5A5B">
                <w:rPr>
                  <w:noProof/>
                  <w:lang w:val="en-US"/>
                </w:rPr>
                <w:t xml:space="preserve"> Abgerufen am May 2023 von Principles of Semantic Networks: https://www.sciencedirect.com/science/article/pii/B9781483207711500059?via%3Dihub</w:t>
              </w:r>
            </w:p>
            <w:p w14:paraId="79383F92" w14:textId="77777777" w:rsidR="00ED5A5B" w:rsidRDefault="00ED5A5B" w:rsidP="00ED5A5B">
              <w:pPr>
                <w:pStyle w:val="Bibliography"/>
                <w:ind w:left="720" w:hanging="720"/>
                <w:rPr>
                  <w:noProof/>
                  <w:lang w:val="de-DE"/>
                </w:rPr>
              </w:pPr>
              <w:r w:rsidRPr="00ED5A5B">
                <w:rPr>
                  <w:noProof/>
                  <w:lang w:val="en-US"/>
                </w:rPr>
                <w:t xml:space="preserve">Abdel-Badeeh M.Salem, Marco Alfonse. (23-25. July 2008). </w:t>
              </w:r>
              <w:r w:rsidRPr="00ED5A5B">
                <w:rPr>
                  <w:i/>
                  <w:iCs/>
                  <w:noProof/>
                  <w:lang w:val="en-US"/>
                </w:rPr>
                <w:t>Ontology versus semantic networks for medical knowledge representation.</w:t>
              </w:r>
              <w:r w:rsidRPr="00ED5A5B">
                <w:rPr>
                  <w:noProof/>
                  <w:lang w:val="en-US"/>
                </w:rPr>
                <w:t xml:space="preserve"> </w:t>
              </w:r>
              <w:r>
                <w:rPr>
                  <w:noProof/>
                  <w:lang w:val="de-DE"/>
                </w:rPr>
                <w:t>Abgerufen am May 2023 von ResearchGate: https://www.researchgate.net/publication/228677121_Ontology_versus_semantic_networks_for_medical_knowledge_representation</w:t>
              </w:r>
            </w:p>
            <w:p w14:paraId="7DEBC13E" w14:textId="77777777" w:rsidR="00ED5A5B" w:rsidRDefault="00ED5A5B" w:rsidP="00ED5A5B">
              <w:pPr>
                <w:pStyle w:val="Bibliography"/>
                <w:ind w:left="720" w:hanging="720"/>
                <w:rPr>
                  <w:noProof/>
                  <w:lang w:val="de-DE"/>
                </w:rPr>
              </w:pPr>
              <w:r w:rsidRPr="00ED5A5B">
                <w:rPr>
                  <w:noProof/>
                  <w:lang w:val="ru-RU"/>
                </w:rPr>
                <w:t xml:space="preserve">Рогушина, Ю. (2016). </w:t>
              </w:r>
              <w:r w:rsidRPr="00ED5A5B">
                <w:rPr>
                  <w:i/>
                  <w:iCs/>
                  <w:noProof/>
                  <w:lang w:val="ru-RU"/>
                </w:rPr>
                <w:t>ВИКОРИСТАННЯ ОНТОЛОГІЧНОГО АНАЛІЗУ ДЛЯ ВИЗНАЧЕННЯ КОМПЕТЕНТНОСТІ НАУКОВЦІВ В ПЕВНІЙ ПРЕДМЕТНІЙ ОБЛАСТІ.</w:t>
              </w:r>
              <w:r w:rsidRPr="00ED5A5B">
                <w:rPr>
                  <w:noProof/>
                  <w:lang w:val="ru-RU"/>
                </w:rPr>
                <w:t xml:space="preserve"> </w:t>
              </w:r>
              <w:r>
                <w:rPr>
                  <w:noProof/>
                  <w:lang w:val="de-DE"/>
                </w:rPr>
                <w:t>Abgerufen am April 2023 von Проблеми програмування: https://core.ac.uk/download/pdf/132546583.pdf</w:t>
              </w:r>
            </w:p>
            <w:p w14:paraId="58615571" w14:textId="77777777" w:rsidR="00ED5A5B" w:rsidRPr="00ED5A5B" w:rsidRDefault="00ED5A5B" w:rsidP="00ED5A5B">
              <w:pPr>
                <w:pStyle w:val="Bibliography"/>
                <w:ind w:left="720" w:hanging="720"/>
                <w:rPr>
                  <w:noProof/>
                  <w:lang w:val="ru-RU"/>
                </w:rPr>
              </w:pPr>
              <w:r w:rsidRPr="00ED5A5B">
                <w:rPr>
                  <w:i/>
                  <w:iCs/>
                  <w:noProof/>
                  <w:lang w:val="ru-RU"/>
                </w:rPr>
                <w:t>ШТУЧНИЙ ІНТЕЛЕКТ В ЗАДАЧАХ КІБЕРБЕЗПЕКИ</w:t>
              </w:r>
              <w:r w:rsidRPr="00ED5A5B">
                <w:rPr>
                  <w:noProof/>
                  <w:lang w:val="ru-RU"/>
                </w:rPr>
                <w:t xml:space="preserve">. (26. 10 2021). </w:t>
              </w:r>
              <w:r>
                <w:rPr>
                  <w:noProof/>
                  <w:lang w:val="de-DE"/>
                </w:rPr>
                <w:t>Abgerufen</w:t>
              </w:r>
              <w:r w:rsidRPr="00ED5A5B">
                <w:rPr>
                  <w:noProof/>
                  <w:lang w:val="ru-RU"/>
                </w:rPr>
                <w:t xml:space="preserve"> </w:t>
              </w:r>
              <w:r>
                <w:rPr>
                  <w:noProof/>
                  <w:lang w:val="de-DE"/>
                </w:rPr>
                <w:t>am</w:t>
              </w:r>
              <w:r w:rsidRPr="00ED5A5B">
                <w:rPr>
                  <w:noProof/>
                  <w:lang w:val="ru-RU"/>
                </w:rPr>
                <w:t xml:space="preserve"> </w:t>
              </w:r>
              <w:r>
                <w:rPr>
                  <w:noProof/>
                  <w:lang w:val="de-DE"/>
                </w:rPr>
                <w:t>May</w:t>
              </w:r>
              <w:r w:rsidRPr="00ED5A5B">
                <w:rPr>
                  <w:noProof/>
                  <w:lang w:val="ru-RU"/>
                </w:rPr>
                <w:t xml:space="preserve"> 2023 </w:t>
              </w:r>
              <w:r>
                <w:rPr>
                  <w:noProof/>
                  <w:lang w:val="de-DE"/>
                </w:rPr>
                <w:t>von</w:t>
              </w:r>
              <w:r w:rsidRPr="00ED5A5B">
                <w:rPr>
                  <w:noProof/>
                  <w:lang w:val="ru-RU"/>
                </w:rPr>
                <w:t xml:space="preserve"> Штучний інтелект в задачах кібербезпеки (КБ-19-1, КБ-19-2): </w:t>
              </w:r>
              <w:r>
                <w:rPr>
                  <w:noProof/>
                  <w:lang w:val="de-DE"/>
                </w:rPr>
                <w:t>https</w:t>
              </w:r>
              <w:r w:rsidRPr="00ED5A5B">
                <w:rPr>
                  <w:noProof/>
                  <w:lang w:val="ru-RU"/>
                </w:rPr>
                <w:t>://</w:t>
              </w:r>
              <w:r>
                <w:rPr>
                  <w:noProof/>
                  <w:lang w:val="de-DE"/>
                </w:rPr>
                <w:t>learn</w:t>
              </w:r>
              <w:r w:rsidRPr="00ED5A5B">
                <w:rPr>
                  <w:noProof/>
                  <w:lang w:val="ru-RU"/>
                </w:rPr>
                <w:t>.</w:t>
              </w:r>
              <w:r>
                <w:rPr>
                  <w:noProof/>
                  <w:lang w:val="de-DE"/>
                </w:rPr>
                <w:t>ztu</w:t>
              </w:r>
              <w:r w:rsidRPr="00ED5A5B">
                <w:rPr>
                  <w:noProof/>
                  <w:lang w:val="ru-RU"/>
                </w:rPr>
                <w:t>.</w:t>
              </w:r>
              <w:r>
                <w:rPr>
                  <w:noProof/>
                  <w:lang w:val="de-DE"/>
                </w:rPr>
                <w:t>edu</w:t>
              </w:r>
              <w:r w:rsidRPr="00ED5A5B">
                <w:rPr>
                  <w:noProof/>
                  <w:lang w:val="ru-RU"/>
                </w:rPr>
                <w:t>.</w:t>
              </w:r>
              <w:r>
                <w:rPr>
                  <w:noProof/>
                  <w:lang w:val="de-DE"/>
                </w:rPr>
                <w:t>ua</w:t>
              </w:r>
              <w:r w:rsidRPr="00ED5A5B">
                <w:rPr>
                  <w:noProof/>
                  <w:lang w:val="ru-RU"/>
                </w:rPr>
                <w:t>/</w:t>
              </w:r>
              <w:r>
                <w:rPr>
                  <w:noProof/>
                  <w:lang w:val="de-DE"/>
                </w:rPr>
                <w:t>pluginfile</w:t>
              </w:r>
              <w:r w:rsidRPr="00ED5A5B">
                <w:rPr>
                  <w:noProof/>
                  <w:lang w:val="ru-RU"/>
                </w:rPr>
                <w:t>.</w:t>
              </w:r>
              <w:r>
                <w:rPr>
                  <w:noProof/>
                  <w:lang w:val="de-DE"/>
                </w:rPr>
                <w:t>php</w:t>
              </w:r>
              <w:r w:rsidRPr="00ED5A5B">
                <w:rPr>
                  <w:noProof/>
                  <w:lang w:val="ru-RU"/>
                </w:rPr>
                <w:t>/188961/</w:t>
              </w:r>
              <w:r>
                <w:rPr>
                  <w:noProof/>
                  <w:lang w:val="de-DE"/>
                </w:rPr>
                <w:t>mod</w:t>
              </w:r>
              <w:r w:rsidRPr="00ED5A5B">
                <w:rPr>
                  <w:noProof/>
                  <w:lang w:val="ru-RU"/>
                </w:rPr>
                <w:t>_</w:t>
              </w:r>
              <w:r>
                <w:rPr>
                  <w:noProof/>
                  <w:lang w:val="de-DE"/>
                </w:rPr>
                <w:t>resource</w:t>
              </w:r>
              <w:r w:rsidRPr="00ED5A5B">
                <w:rPr>
                  <w:noProof/>
                  <w:lang w:val="ru-RU"/>
                </w:rPr>
                <w:t>/</w:t>
              </w:r>
              <w:r>
                <w:rPr>
                  <w:noProof/>
                  <w:lang w:val="de-DE"/>
                </w:rPr>
                <w:t>content</w:t>
              </w:r>
              <w:r w:rsidRPr="00ED5A5B">
                <w:rPr>
                  <w:noProof/>
                  <w:lang w:val="ru-RU"/>
                </w:rPr>
                <w:t>/1/%</w:t>
              </w:r>
              <w:r>
                <w:rPr>
                  <w:noProof/>
                  <w:lang w:val="de-DE"/>
                </w:rPr>
                <w:t>D</w:t>
              </w:r>
              <w:r w:rsidRPr="00ED5A5B">
                <w:rPr>
                  <w:noProof/>
                  <w:lang w:val="ru-RU"/>
                </w:rPr>
                <w:t>0%</w:t>
              </w:r>
              <w:r>
                <w:rPr>
                  <w:noProof/>
                  <w:lang w:val="de-DE"/>
                </w:rPr>
                <w:t>A</w:t>
              </w:r>
              <w:r w:rsidRPr="00ED5A5B">
                <w:rPr>
                  <w:noProof/>
                  <w:lang w:val="ru-RU"/>
                </w:rPr>
                <w:t>8%</w:t>
              </w:r>
              <w:r>
                <w:rPr>
                  <w:noProof/>
                  <w:lang w:val="de-DE"/>
                </w:rPr>
                <w:t>D</w:t>
              </w:r>
              <w:r w:rsidRPr="00ED5A5B">
                <w:rPr>
                  <w:noProof/>
                  <w:lang w:val="ru-RU"/>
                </w:rPr>
                <w:t>0%86_%</w:t>
              </w:r>
              <w:r>
                <w:rPr>
                  <w:noProof/>
                  <w:lang w:val="de-DE"/>
                </w:rPr>
                <w:t>D</w:t>
              </w:r>
              <w:r w:rsidRPr="00ED5A5B">
                <w:rPr>
                  <w:noProof/>
                  <w:lang w:val="ru-RU"/>
                </w:rPr>
                <w:t>0%9</w:t>
              </w:r>
              <w:r>
                <w:rPr>
                  <w:noProof/>
                  <w:lang w:val="de-DE"/>
                </w:rPr>
                <w:t>A</w:t>
              </w:r>
              <w:r w:rsidRPr="00ED5A5B">
                <w:rPr>
                  <w:noProof/>
                  <w:lang w:val="ru-RU"/>
                </w:rPr>
                <w:t>%</w:t>
              </w:r>
              <w:r>
                <w:rPr>
                  <w:noProof/>
                  <w:lang w:val="de-DE"/>
                </w:rPr>
                <w:t>D</w:t>
              </w:r>
              <w:r w:rsidRPr="00ED5A5B">
                <w:rPr>
                  <w:noProof/>
                  <w:lang w:val="ru-RU"/>
                </w:rPr>
                <w:t>0%91_%</w:t>
              </w:r>
              <w:r>
                <w:rPr>
                  <w:noProof/>
                  <w:lang w:val="de-DE"/>
                </w:rPr>
                <w:t>D</w:t>
              </w:r>
              <w:r w:rsidRPr="00ED5A5B">
                <w:rPr>
                  <w:noProof/>
                  <w:lang w:val="ru-RU"/>
                </w:rPr>
                <w:t>0%9</w:t>
              </w:r>
              <w:r>
                <w:rPr>
                  <w:noProof/>
                  <w:lang w:val="de-DE"/>
                </w:rPr>
                <w:t>B</w:t>
              </w:r>
              <w:r w:rsidRPr="00ED5A5B">
                <w:rPr>
                  <w:noProof/>
                  <w:lang w:val="ru-RU"/>
                </w:rPr>
                <w:t>-8_%</w:t>
              </w:r>
              <w:r>
                <w:rPr>
                  <w:noProof/>
                  <w:lang w:val="de-DE"/>
                </w:rPr>
                <w:t>D</w:t>
              </w:r>
              <w:r w:rsidRPr="00ED5A5B">
                <w:rPr>
                  <w:noProof/>
                  <w:lang w:val="ru-RU"/>
                </w:rPr>
                <w:t>0%97%</w:t>
              </w:r>
              <w:r>
                <w:rPr>
                  <w:noProof/>
                  <w:lang w:val="de-DE"/>
                </w:rPr>
                <w:t>D</w:t>
              </w:r>
              <w:r w:rsidRPr="00ED5A5B">
                <w:rPr>
                  <w:noProof/>
                  <w:lang w:val="ru-RU"/>
                </w:rPr>
                <w:t>0%</w:t>
              </w:r>
              <w:r>
                <w:rPr>
                  <w:noProof/>
                  <w:lang w:val="de-DE"/>
                </w:rPr>
                <w:t>BD</w:t>
              </w:r>
              <w:r w:rsidRPr="00ED5A5B">
                <w:rPr>
                  <w:noProof/>
                  <w:lang w:val="ru-RU"/>
                </w:rPr>
                <w:t>%</w:t>
              </w:r>
              <w:r>
                <w:rPr>
                  <w:noProof/>
                  <w:lang w:val="de-DE"/>
                </w:rPr>
                <w:t>D</w:t>
              </w:r>
              <w:r w:rsidRPr="00ED5A5B">
                <w:rPr>
                  <w:noProof/>
                  <w:lang w:val="ru-RU"/>
                </w:rPr>
                <w:t>0%</w:t>
              </w:r>
              <w:r>
                <w:rPr>
                  <w:noProof/>
                  <w:lang w:val="de-DE"/>
                </w:rPr>
                <w:t>B</w:t>
              </w:r>
              <w:r w:rsidRPr="00ED5A5B">
                <w:rPr>
                  <w:noProof/>
                  <w:lang w:val="ru-RU"/>
                </w:rPr>
                <w:t>0%</w:t>
              </w:r>
              <w:r>
                <w:rPr>
                  <w:noProof/>
                  <w:lang w:val="de-DE"/>
                </w:rPr>
                <w:t>D</w:t>
              </w:r>
              <w:r w:rsidRPr="00ED5A5B">
                <w:rPr>
                  <w:noProof/>
                  <w:lang w:val="ru-RU"/>
                </w:rPr>
                <w:t>0%</w:t>
              </w:r>
              <w:r>
                <w:rPr>
                  <w:noProof/>
                  <w:lang w:val="de-DE"/>
                </w:rPr>
                <w:t>BD</w:t>
              </w:r>
              <w:r w:rsidRPr="00ED5A5B">
                <w:rPr>
                  <w:noProof/>
                  <w:lang w:val="ru-RU"/>
                </w:rPr>
                <w:t>%</w:t>
              </w:r>
              <w:r>
                <w:rPr>
                  <w:noProof/>
                  <w:lang w:val="de-DE"/>
                </w:rPr>
                <w:t>D</w:t>
              </w:r>
              <w:r w:rsidRPr="00ED5A5B">
                <w:rPr>
                  <w:noProof/>
                  <w:lang w:val="ru-RU"/>
                </w:rPr>
                <w:t>0%</w:t>
              </w:r>
              <w:r>
                <w:rPr>
                  <w:noProof/>
                  <w:lang w:val="de-DE"/>
                </w:rPr>
                <w:t>BD</w:t>
              </w:r>
              <w:r w:rsidRPr="00ED5A5B">
                <w:rPr>
                  <w:noProof/>
                  <w:lang w:val="ru-RU"/>
                </w:rPr>
                <w:t>%</w:t>
              </w:r>
              <w:r>
                <w:rPr>
                  <w:noProof/>
                  <w:lang w:val="de-DE"/>
                </w:rPr>
                <w:t>D</w:t>
              </w:r>
              <w:r w:rsidRPr="00ED5A5B">
                <w:rPr>
                  <w:noProof/>
                  <w:lang w:val="ru-RU"/>
                </w:rPr>
                <w:t>1%8</w:t>
              </w:r>
              <w:r>
                <w:rPr>
                  <w:noProof/>
                  <w:lang w:val="de-DE"/>
                </w:rPr>
                <w:t>F</w:t>
              </w:r>
              <w:r w:rsidRPr="00ED5A5B">
                <w:rPr>
                  <w:noProof/>
                  <w:lang w:val="ru-RU"/>
                </w:rPr>
                <w:t>.</w:t>
              </w:r>
              <w:r>
                <w:rPr>
                  <w:noProof/>
                  <w:lang w:val="de-DE"/>
                </w:rPr>
                <w:t>pdf</w:t>
              </w:r>
            </w:p>
            <w:p w14:paraId="2917BBE0" w14:textId="77777777" w:rsidR="00ED5A5B" w:rsidRDefault="00ED5A5B" w:rsidP="00ED5A5B">
              <w:pPr>
                <w:pStyle w:val="Bibliography"/>
                <w:ind w:left="720" w:hanging="720"/>
                <w:rPr>
                  <w:noProof/>
                  <w:lang w:val="de-DE"/>
                </w:rPr>
              </w:pPr>
              <w:r>
                <w:rPr>
                  <w:noProof/>
                  <w:lang w:val="de-DE"/>
                </w:rPr>
                <w:t xml:space="preserve">S.Grimm, P.Hitzler, A.Abecker. (kein Datum). </w:t>
              </w:r>
              <w:r>
                <w:rPr>
                  <w:i/>
                  <w:iCs/>
                  <w:noProof/>
                  <w:lang w:val="de-DE"/>
                </w:rPr>
                <w:t>Knowledge Representation and Ontologies.</w:t>
              </w:r>
              <w:r>
                <w:rPr>
                  <w:noProof/>
                  <w:lang w:val="de-DE"/>
                </w:rPr>
                <w:t xml:space="preserve"> Von https://www.aifb.kit.edu/images/9/94/2007_1644_Grimm_Knowledge_Repre_2.pdf abgerufen</w:t>
              </w:r>
            </w:p>
            <w:p w14:paraId="0E8F4277" w14:textId="77777777" w:rsidR="00ED5A5B" w:rsidRDefault="00ED5A5B" w:rsidP="00ED5A5B">
              <w:pPr>
                <w:pStyle w:val="Bibliography"/>
                <w:ind w:left="720" w:hanging="720"/>
                <w:rPr>
                  <w:noProof/>
                  <w:lang w:val="de-DE"/>
                </w:rPr>
              </w:pPr>
              <w:r>
                <w:rPr>
                  <w:noProof/>
                  <w:lang w:val="de-DE"/>
                </w:rPr>
                <w:t xml:space="preserve">Dengel, A. (Hrsg.). (2012). </w:t>
              </w:r>
              <w:r>
                <w:rPr>
                  <w:i/>
                  <w:iCs/>
                  <w:noProof/>
                  <w:lang w:val="de-DE"/>
                </w:rPr>
                <w:t>Semantische Technologien Grundlagen. Konzepte. Anwendungen.</w:t>
              </w:r>
              <w:r>
                <w:rPr>
                  <w:noProof/>
                  <w:lang w:val="de-DE"/>
                </w:rPr>
                <w:t xml:space="preserve"> Heidelberg: Spektrum Academischer Verlag. Von SpringerLink: https://link.springer.com/book/10.1007/978-3-8274-2664-2 abgerufen</w:t>
              </w:r>
            </w:p>
            <w:p w14:paraId="28F58AA6" w14:textId="77777777" w:rsidR="00ED5A5B" w:rsidRDefault="00ED5A5B" w:rsidP="00ED5A5B">
              <w:pPr>
                <w:pStyle w:val="Bibliography"/>
                <w:ind w:left="720" w:hanging="720"/>
                <w:rPr>
                  <w:noProof/>
                  <w:lang w:val="de-DE"/>
                </w:rPr>
              </w:pPr>
              <w:r>
                <w:rPr>
                  <w:i/>
                  <w:iCs/>
                  <w:noProof/>
                  <w:lang w:val="de-DE"/>
                </w:rPr>
                <w:t>СЕМАНТИЧНІ МЕРЕЖІ ПСШІ ТА ЇХ КЛАСИФІКАЦІЯ</w:t>
              </w:r>
              <w:r>
                <w:rPr>
                  <w:noProof/>
                  <w:lang w:val="de-DE"/>
                </w:rPr>
                <w:t>. (2022). Abgerufen am May 2023 von Бібліотека підручників та статтей Posibniki: https://posibniki.com.ua/post-semantichni-merezhi-psshi-ta-yih-klasifikaciya</w:t>
              </w:r>
            </w:p>
            <w:p w14:paraId="6ED4DDB7" w14:textId="77777777" w:rsidR="00ED5A5B" w:rsidRDefault="00ED5A5B" w:rsidP="00ED5A5B">
              <w:pPr>
                <w:pStyle w:val="Bibliography"/>
                <w:ind w:left="720" w:hanging="720"/>
                <w:rPr>
                  <w:noProof/>
                  <w:lang w:val="de-DE"/>
                </w:rPr>
              </w:pPr>
              <w:r w:rsidRPr="00ED5A5B">
                <w:rPr>
                  <w:noProof/>
                  <w:lang w:val="en-US"/>
                </w:rPr>
                <w:t xml:space="preserve">Nova. (4. March 2023). </w:t>
              </w:r>
              <w:r w:rsidRPr="00ED5A5B">
                <w:rPr>
                  <w:i/>
                  <w:iCs/>
                  <w:noProof/>
                  <w:lang w:val="en-US"/>
                </w:rPr>
                <w:t>Understanding Semantic Networks in Artificial Intelligence</w:t>
              </w:r>
              <w:r w:rsidRPr="00ED5A5B">
                <w:rPr>
                  <w:noProof/>
                  <w:lang w:val="en-US"/>
                </w:rPr>
                <w:t xml:space="preserve">. </w:t>
              </w:r>
              <w:r>
                <w:rPr>
                  <w:noProof/>
                  <w:lang w:val="de-DE"/>
                </w:rPr>
                <w:t>Abgerufen am April 2023 von AITechTrend: https://aitechtrend.com/understanding-semantic-networks-in-artificial-intelligence/</w:t>
              </w:r>
            </w:p>
            <w:p w14:paraId="774AA665" w14:textId="77777777" w:rsidR="00ED5A5B" w:rsidRPr="00ED5A5B" w:rsidRDefault="00ED5A5B" w:rsidP="00ED5A5B">
              <w:pPr>
                <w:pStyle w:val="Bibliography"/>
                <w:ind w:left="720" w:hanging="720"/>
                <w:rPr>
                  <w:noProof/>
                  <w:lang w:val="en-US"/>
                </w:rPr>
              </w:pPr>
              <w:r w:rsidRPr="00ED5A5B">
                <w:rPr>
                  <w:noProof/>
                  <w:lang w:val="en-US"/>
                </w:rPr>
                <w:t xml:space="preserve">M.Hsing, and A.Cherkasov. (2006). </w:t>
              </w:r>
              <w:r w:rsidRPr="00ED5A5B">
                <w:rPr>
                  <w:i/>
                  <w:iCs/>
                  <w:noProof/>
                  <w:lang w:val="en-US"/>
                </w:rPr>
                <w:t>Integration of Biological Data with Semantic Networks</w:t>
              </w:r>
              <w:r w:rsidRPr="00ED5A5B">
                <w:rPr>
                  <w:noProof/>
                  <w:lang w:val="en-US"/>
                </w:rPr>
                <w:t>. (Bentham Science Publishers Ltd. ) Abgerufen am May 2023 von Current Bioinformatics: https://citeseerx.ist.psu.edu/document?repid=rep1&amp;type=pdf&amp;doi=b476898f92563fe140f63d9fad7af5d81d8f9326</w:t>
              </w:r>
            </w:p>
            <w:p w14:paraId="05DE66B5" w14:textId="77777777" w:rsidR="00ED5A5B" w:rsidRDefault="00ED5A5B" w:rsidP="00ED5A5B">
              <w:pPr>
                <w:pStyle w:val="Bibliography"/>
                <w:ind w:left="720" w:hanging="720"/>
                <w:rPr>
                  <w:noProof/>
                  <w:lang w:val="de-DE"/>
                </w:rPr>
              </w:pPr>
              <w:r w:rsidRPr="00ED5A5B">
                <w:rPr>
                  <w:noProof/>
                  <w:lang w:val="en-US"/>
                </w:rPr>
                <w:t xml:space="preserve">He, P. (2014). </w:t>
              </w:r>
              <w:r w:rsidRPr="00ED5A5B">
                <w:rPr>
                  <w:i/>
                  <w:iCs/>
                  <w:noProof/>
                  <w:lang w:val="en-US"/>
                </w:rPr>
                <w:t>Counter Cyber Attacks By Semantic Networks.</w:t>
              </w:r>
              <w:r w:rsidRPr="00ED5A5B">
                <w:rPr>
                  <w:noProof/>
                  <w:lang w:val="en-US"/>
                </w:rPr>
                <w:t xml:space="preserve"> </w:t>
              </w:r>
              <w:r>
                <w:rPr>
                  <w:noProof/>
                  <w:lang w:val="de-DE"/>
                </w:rPr>
                <w:t>Abgerufen am May 2023 von ScienceDirect: https://www.sciencedirect.com/science/article/pii/B978012411474600027X?via%3Dihub</w:t>
              </w:r>
            </w:p>
            <w:p w14:paraId="4016E487" w14:textId="77777777" w:rsidR="00ED5A5B" w:rsidRDefault="00ED5A5B" w:rsidP="00ED5A5B">
              <w:pPr>
                <w:pStyle w:val="Bibliography"/>
                <w:ind w:left="720" w:hanging="720"/>
                <w:rPr>
                  <w:noProof/>
                  <w:lang w:val="de-DE"/>
                </w:rPr>
              </w:pPr>
              <w:r>
                <w:rPr>
                  <w:noProof/>
                  <w:lang w:val="de-DE"/>
                </w:rPr>
                <w:t xml:space="preserve">С., А. А. (2021). </w:t>
              </w:r>
              <w:r>
                <w:rPr>
                  <w:i/>
                  <w:iCs/>
                  <w:noProof/>
                  <w:lang w:val="de-DE"/>
                </w:rPr>
                <w:t>ОСОБЛИВОСТІ СТВОРЕННЯ СЕМАНТИЧНИХ МЕРЕЖ.</w:t>
              </w:r>
              <w:r>
                <w:rPr>
                  <w:noProof/>
                  <w:lang w:val="de-DE"/>
                </w:rPr>
                <w:t xml:space="preserve"> Abgerufen am April 2023 von AUTOMATION AND DEVELOPMENT OF ELECTRONIC DEVICES: </w:t>
              </w:r>
              <w:r>
                <w:rPr>
                  <w:noProof/>
                  <w:lang w:val="de-DE"/>
                </w:rPr>
                <w:lastRenderedPageBreak/>
                <w:t>https://openarchive.nure.ua/server/api/core/bitstreams/66f3c0d0-7cfe-404b-b40e-fb92b3049d2e/content</w:t>
              </w:r>
            </w:p>
            <w:p w14:paraId="4949E06A" w14:textId="77777777" w:rsidR="00ED5A5B" w:rsidRDefault="00ED5A5B" w:rsidP="00ED5A5B">
              <w:pPr>
                <w:pStyle w:val="Bibliography"/>
                <w:ind w:left="720" w:hanging="720"/>
                <w:rPr>
                  <w:noProof/>
                </w:rPr>
              </w:pPr>
              <w:r>
                <w:rPr>
                  <w:noProof/>
                </w:rPr>
                <w:t xml:space="preserve">І.Кравець. (n.d.). </w:t>
              </w:r>
              <w:r>
                <w:rPr>
                  <w:i/>
                  <w:iCs/>
                  <w:noProof/>
                </w:rPr>
                <w:t>НАЙБІЛЬШІ В СВІТІ КАТАСТРОФИ, СТИХІЙНІ ЛИХА І ЕПІДЕМІЇ</w:t>
              </w:r>
              <w:r>
                <w:rPr>
                  <w:noProof/>
                </w:rPr>
                <w:t>. Retrieved April, 2023 from https://sno.udpu.edu.ua/index.php/naukovo-metodychna-robota/95-innovatsiini-pedahohichni-tekhnolohii-v-zahalnoosvitnii-shkoli-teoriia-ta-praktyka/423-najbilshi-v-sviti-katastrofi-stikhijni-likha-i-epidemiji</w:t>
              </w:r>
            </w:p>
            <w:p w14:paraId="32332663" w14:textId="77777777" w:rsidR="00ED5A5B" w:rsidRDefault="00ED5A5B" w:rsidP="00ED5A5B">
              <w:pPr>
                <w:pStyle w:val="Bibliography"/>
                <w:ind w:left="720" w:hanging="720"/>
                <w:rPr>
                  <w:noProof/>
                  <w:lang w:val="de-DE"/>
                </w:rPr>
              </w:pPr>
              <w:r>
                <w:rPr>
                  <w:noProof/>
                  <w:lang w:val="de-DE"/>
                </w:rPr>
                <w:t xml:space="preserve">С. І. Азаров, О. С. Задунай. (26. 12 2019). </w:t>
              </w:r>
              <w:r>
                <w:rPr>
                  <w:i/>
                  <w:iCs/>
                  <w:noProof/>
                  <w:lang w:val="de-DE"/>
                </w:rPr>
                <w:t>Аналіз природних катастроф та їх впливу на довкілля.</w:t>
              </w:r>
              <w:r>
                <w:rPr>
                  <w:noProof/>
                  <w:lang w:val="de-DE"/>
                </w:rPr>
                <w:t xml:space="preserve"> Abgerufen am April 2023 von Екологічна безпека та природокористування: http://nbuv.gov.ua/UJRN/ebpk_2019_4_8</w:t>
              </w:r>
            </w:p>
            <w:p w14:paraId="6F5482AC" w14:textId="77777777" w:rsidR="00ED5A5B" w:rsidRDefault="00ED5A5B" w:rsidP="00ED5A5B">
              <w:pPr>
                <w:pStyle w:val="Bibliography"/>
                <w:ind w:left="720" w:hanging="720"/>
                <w:rPr>
                  <w:noProof/>
                  <w:lang w:val="de-DE"/>
                </w:rPr>
              </w:pPr>
              <w:r>
                <w:rPr>
                  <w:i/>
                  <w:iCs/>
                  <w:noProof/>
                  <w:lang w:val="de-DE"/>
                </w:rPr>
                <w:t>Natural Disasters- Cause and Effects</w:t>
              </w:r>
              <w:r>
                <w:rPr>
                  <w:noProof/>
                  <w:lang w:val="de-DE"/>
                </w:rPr>
                <w:t>. (kein Datum). Abgerufen am April 2023 von TargetStudy: https://targetstudy.com/articles/natural-disasters-cause-and-effects.html</w:t>
              </w:r>
            </w:p>
            <w:p w14:paraId="1825F11B" w14:textId="77777777" w:rsidR="00ED5A5B" w:rsidRDefault="00ED5A5B" w:rsidP="00ED5A5B">
              <w:pPr>
                <w:pStyle w:val="Bibliography"/>
                <w:ind w:left="720" w:hanging="720"/>
                <w:rPr>
                  <w:noProof/>
                </w:rPr>
              </w:pPr>
              <w:r>
                <w:rPr>
                  <w:noProof/>
                </w:rPr>
                <w:t xml:space="preserve">Metych, M. (2023, Jan 11). </w:t>
              </w:r>
              <w:r>
                <w:rPr>
                  <w:i/>
                  <w:iCs/>
                  <w:noProof/>
                </w:rPr>
                <w:t>natural disaster</w:t>
              </w:r>
              <w:r>
                <w:rPr>
                  <w:noProof/>
                </w:rPr>
                <w:t>. Retrieved April, 2023 from Encyclopedia Britannica: https://www.britannica.com/science/natural-disaster</w:t>
              </w:r>
            </w:p>
            <w:p w14:paraId="30CB9953" w14:textId="521C70F1" w:rsidR="004A6AC5" w:rsidRPr="00ED5A5B" w:rsidRDefault="004A6AC5" w:rsidP="00ED5A5B">
              <w:pPr>
                <w:rPr>
                  <w:sz w:val="22"/>
                  <w:szCs w:val="22"/>
                </w:rPr>
              </w:pPr>
              <w:r w:rsidRPr="00ED5A5B">
                <w:rPr>
                  <w:b/>
                  <w:bCs/>
                  <w:noProof/>
                  <w:sz w:val="22"/>
                  <w:szCs w:val="22"/>
                </w:rPr>
                <w:fldChar w:fldCharType="end"/>
              </w:r>
            </w:p>
          </w:sdtContent>
        </w:sdt>
      </w:sdtContent>
    </w:sdt>
    <w:p w14:paraId="7D73E0D6" w14:textId="6288B4A7" w:rsidR="004A6AC5" w:rsidRPr="00ED5A5B" w:rsidRDefault="004A6AC5" w:rsidP="00ED5A5B">
      <w:pPr>
        <w:jc w:val="both"/>
        <w:rPr>
          <w:sz w:val="22"/>
          <w:szCs w:val="22"/>
          <w:lang w:val="de-DE"/>
        </w:rPr>
      </w:pPr>
    </w:p>
    <w:p w14:paraId="71AB6BEF" w14:textId="77777777" w:rsidR="004A6AC5" w:rsidRPr="00ED5A5B" w:rsidRDefault="004A6AC5" w:rsidP="00ED5A5B">
      <w:pPr>
        <w:jc w:val="both"/>
        <w:rPr>
          <w:sz w:val="22"/>
          <w:szCs w:val="22"/>
          <w:lang w:val="uk-UA"/>
        </w:rPr>
      </w:pPr>
    </w:p>
    <w:sectPr w:rsidR="004A6AC5" w:rsidRPr="00ED5A5B" w:rsidSect="00325EAC">
      <w:footerReference w:type="even" r:id="rId45"/>
      <w:footerReference w:type="default" r:id="rId46"/>
      <w:pgSz w:w="11906" w:h="16838"/>
      <w:pgMar w:top="1134" w:right="1985"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D2BC" w14:textId="77777777" w:rsidR="00D2268D" w:rsidRDefault="00D2268D" w:rsidP="00325EAC">
      <w:r>
        <w:separator/>
      </w:r>
    </w:p>
  </w:endnote>
  <w:endnote w:type="continuationSeparator" w:id="0">
    <w:p w14:paraId="4885E84B" w14:textId="77777777" w:rsidR="00D2268D" w:rsidRDefault="00D2268D"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565116"/>
      <w:docPartObj>
        <w:docPartGallery w:val="Page Numbers (Bottom of Page)"/>
        <w:docPartUnique/>
      </w:docPartObj>
    </w:sdtPr>
    <w:sdtContent>
      <w:p w14:paraId="56FEB51B" w14:textId="7A2E5A16" w:rsidR="00325EAC" w:rsidRDefault="00325EAC" w:rsidP="004C7C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A31D2">
          <w:rPr>
            <w:rStyle w:val="PageNumber"/>
          </w:rPr>
          <w:fldChar w:fldCharType="separate"/>
        </w:r>
        <w:r w:rsidR="00FA31D2">
          <w:rPr>
            <w:rStyle w:val="PageNumber"/>
            <w:noProof/>
          </w:rPr>
          <w:t>2</w:t>
        </w:r>
        <w:r>
          <w:rPr>
            <w:rStyle w:val="PageNumber"/>
          </w:rPr>
          <w:fldChar w:fldCharType="end"/>
        </w:r>
      </w:p>
    </w:sdtContent>
  </w:sdt>
  <w:p w14:paraId="1F388979" w14:textId="77777777" w:rsidR="00325EAC" w:rsidRDefault="00325EAC" w:rsidP="00325E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6912937"/>
      <w:docPartObj>
        <w:docPartGallery w:val="Page Numbers (Bottom of Page)"/>
        <w:docPartUnique/>
      </w:docPartObj>
    </w:sdtPr>
    <w:sdtContent>
      <w:p w14:paraId="6EC79222" w14:textId="10256DE6" w:rsidR="00325EAC" w:rsidRDefault="00325EAC" w:rsidP="004C7C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B08412" w14:textId="77777777" w:rsidR="00325EAC" w:rsidRDefault="00325EAC" w:rsidP="00325E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73F7" w14:textId="77777777" w:rsidR="00D2268D" w:rsidRDefault="00D2268D" w:rsidP="00325EAC">
      <w:r>
        <w:separator/>
      </w:r>
    </w:p>
  </w:footnote>
  <w:footnote w:type="continuationSeparator" w:id="0">
    <w:p w14:paraId="70BBCF72" w14:textId="77777777" w:rsidR="00D2268D" w:rsidRDefault="00D2268D" w:rsidP="00325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81A1B"/>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2780086">
    <w:abstractNumId w:val="6"/>
  </w:num>
  <w:num w:numId="2" w16cid:durableId="1592859436">
    <w:abstractNumId w:val="6"/>
    <w:lvlOverride w:ilvl="1">
      <w:lvl w:ilvl="1">
        <w:numFmt w:val="lowerLetter"/>
        <w:lvlText w:val="%2."/>
        <w:lvlJc w:val="left"/>
      </w:lvl>
    </w:lvlOverride>
  </w:num>
  <w:num w:numId="3" w16cid:durableId="1198349687">
    <w:abstractNumId w:val="6"/>
    <w:lvlOverride w:ilvl="1">
      <w:lvl w:ilvl="1">
        <w:numFmt w:val="lowerLetter"/>
        <w:lvlText w:val="%2."/>
        <w:lvlJc w:val="left"/>
      </w:lvl>
    </w:lvlOverride>
  </w:num>
  <w:num w:numId="4" w16cid:durableId="1331568465">
    <w:abstractNumId w:val="7"/>
  </w:num>
  <w:num w:numId="5" w16cid:durableId="407655365">
    <w:abstractNumId w:val="8"/>
    <w:lvlOverride w:ilvl="0">
      <w:lvl w:ilvl="0">
        <w:numFmt w:val="lowerLetter"/>
        <w:lvlText w:val="%1."/>
        <w:lvlJc w:val="left"/>
      </w:lvl>
    </w:lvlOverride>
  </w:num>
  <w:num w:numId="6" w16cid:durableId="308360934">
    <w:abstractNumId w:val="8"/>
    <w:lvlOverride w:ilvl="0">
      <w:lvl w:ilvl="0">
        <w:numFmt w:val="lowerLetter"/>
        <w:lvlText w:val="%1."/>
        <w:lvlJc w:val="left"/>
      </w:lvl>
    </w:lvlOverride>
  </w:num>
  <w:num w:numId="7" w16cid:durableId="1526819821">
    <w:abstractNumId w:val="8"/>
    <w:lvlOverride w:ilvl="0">
      <w:lvl w:ilvl="0">
        <w:numFmt w:val="lowerLetter"/>
        <w:lvlText w:val="%1."/>
        <w:lvlJc w:val="left"/>
      </w:lvl>
    </w:lvlOverride>
  </w:num>
  <w:num w:numId="8" w16cid:durableId="2062173040">
    <w:abstractNumId w:val="23"/>
  </w:num>
  <w:num w:numId="9" w16cid:durableId="172500210">
    <w:abstractNumId w:val="3"/>
  </w:num>
  <w:num w:numId="10" w16cid:durableId="1407417090">
    <w:abstractNumId w:val="16"/>
  </w:num>
  <w:num w:numId="11" w16cid:durableId="363095019">
    <w:abstractNumId w:val="27"/>
  </w:num>
  <w:num w:numId="12" w16cid:durableId="1950818546">
    <w:abstractNumId w:val="9"/>
  </w:num>
  <w:num w:numId="13" w16cid:durableId="225990107">
    <w:abstractNumId w:val="4"/>
  </w:num>
  <w:num w:numId="14" w16cid:durableId="1120803446">
    <w:abstractNumId w:val="17"/>
  </w:num>
  <w:num w:numId="15" w16cid:durableId="1447849013">
    <w:abstractNumId w:val="24"/>
  </w:num>
  <w:num w:numId="16" w16cid:durableId="2001273964">
    <w:abstractNumId w:val="20"/>
  </w:num>
  <w:num w:numId="17" w16cid:durableId="1700424617">
    <w:abstractNumId w:val="26"/>
  </w:num>
  <w:num w:numId="18" w16cid:durableId="1341347748">
    <w:abstractNumId w:val="18"/>
    <w:lvlOverride w:ilvl="0">
      <w:lvl w:ilvl="0">
        <w:numFmt w:val="lowerLetter"/>
        <w:lvlText w:val="%1."/>
        <w:lvlJc w:val="left"/>
      </w:lvl>
    </w:lvlOverride>
  </w:num>
  <w:num w:numId="19" w16cid:durableId="1516846451">
    <w:abstractNumId w:val="13"/>
  </w:num>
  <w:num w:numId="20" w16cid:durableId="1499343254">
    <w:abstractNumId w:val="11"/>
    <w:lvlOverride w:ilvl="0">
      <w:lvl w:ilvl="0">
        <w:numFmt w:val="lowerLetter"/>
        <w:lvlText w:val="%1."/>
        <w:lvlJc w:val="left"/>
      </w:lvl>
    </w:lvlOverride>
  </w:num>
  <w:num w:numId="21" w16cid:durableId="1363748609">
    <w:abstractNumId w:val="5"/>
  </w:num>
  <w:num w:numId="22" w16cid:durableId="1185903615">
    <w:abstractNumId w:val="21"/>
  </w:num>
  <w:num w:numId="23" w16cid:durableId="1012604968">
    <w:abstractNumId w:val="22"/>
  </w:num>
  <w:num w:numId="24" w16cid:durableId="2048412899">
    <w:abstractNumId w:val="25"/>
  </w:num>
  <w:num w:numId="25" w16cid:durableId="1912541307">
    <w:abstractNumId w:val="1"/>
  </w:num>
  <w:num w:numId="26" w16cid:durableId="755520855">
    <w:abstractNumId w:val="14"/>
  </w:num>
  <w:num w:numId="27" w16cid:durableId="880703140">
    <w:abstractNumId w:val="10"/>
  </w:num>
  <w:num w:numId="28" w16cid:durableId="2093507927">
    <w:abstractNumId w:val="0"/>
    <w:lvlOverride w:ilvl="0">
      <w:lvl w:ilvl="0">
        <w:numFmt w:val="lowerLetter"/>
        <w:lvlText w:val="%1."/>
        <w:lvlJc w:val="left"/>
      </w:lvl>
    </w:lvlOverride>
  </w:num>
  <w:num w:numId="29" w16cid:durableId="303659369">
    <w:abstractNumId w:val="0"/>
    <w:lvlOverride w:ilvl="0">
      <w:lvl w:ilvl="0">
        <w:numFmt w:val="lowerLetter"/>
        <w:lvlText w:val="%1."/>
        <w:lvlJc w:val="left"/>
      </w:lvl>
    </w:lvlOverride>
  </w:num>
  <w:num w:numId="30" w16cid:durableId="270743753">
    <w:abstractNumId w:val="0"/>
    <w:lvlOverride w:ilvl="0">
      <w:lvl w:ilvl="0">
        <w:numFmt w:val="lowerLetter"/>
        <w:lvlText w:val="%1."/>
        <w:lvlJc w:val="left"/>
      </w:lvl>
    </w:lvlOverride>
  </w:num>
  <w:num w:numId="31" w16cid:durableId="603155003">
    <w:abstractNumId w:val="0"/>
    <w:lvlOverride w:ilvl="0">
      <w:lvl w:ilvl="0">
        <w:numFmt w:val="lowerLetter"/>
        <w:lvlText w:val="%1."/>
        <w:lvlJc w:val="left"/>
      </w:lvl>
    </w:lvlOverride>
  </w:num>
  <w:num w:numId="32" w16cid:durableId="1596204071">
    <w:abstractNumId w:val="15"/>
  </w:num>
  <w:num w:numId="33" w16cid:durableId="803543074">
    <w:abstractNumId w:val="12"/>
  </w:num>
  <w:num w:numId="34" w16cid:durableId="2068910948">
    <w:abstractNumId w:val="12"/>
    <w:lvlOverride w:ilvl="1">
      <w:lvl w:ilvl="1">
        <w:numFmt w:val="lowerLetter"/>
        <w:lvlText w:val="%2."/>
        <w:lvlJc w:val="left"/>
      </w:lvl>
    </w:lvlOverride>
  </w:num>
  <w:num w:numId="35" w16cid:durableId="1632858960">
    <w:abstractNumId w:val="12"/>
    <w:lvlOverride w:ilvl="1">
      <w:lvl w:ilvl="1">
        <w:numFmt w:val="lowerLetter"/>
        <w:lvlText w:val="%2."/>
        <w:lvlJc w:val="left"/>
      </w:lvl>
    </w:lvlOverride>
  </w:num>
  <w:num w:numId="36" w16cid:durableId="105783631">
    <w:abstractNumId w:val="12"/>
    <w:lvlOverride w:ilvl="2">
      <w:lvl w:ilvl="2">
        <w:numFmt w:val="lowerRoman"/>
        <w:lvlText w:val="%3."/>
        <w:lvlJc w:val="right"/>
      </w:lvl>
    </w:lvlOverride>
  </w:num>
  <w:num w:numId="37" w16cid:durableId="1528911889">
    <w:abstractNumId w:val="12"/>
    <w:lvlOverride w:ilvl="1">
      <w:lvl w:ilvl="1">
        <w:numFmt w:val="lowerLetter"/>
        <w:lvlText w:val="%2."/>
        <w:lvlJc w:val="left"/>
      </w:lvl>
    </w:lvlOverride>
  </w:num>
  <w:num w:numId="38" w16cid:durableId="2022050961">
    <w:abstractNumId w:val="12"/>
    <w:lvlOverride w:ilvl="1">
      <w:lvl w:ilvl="1">
        <w:numFmt w:val="lowerLetter"/>
        <w:lvlText w:val="%2."/>
        <w:lvlJc w:val="left"/>
      </w:lvl>
    </w:lvlOverride>
  </w:num>
  <w:num w:numId="39" w16cid:durableId="1298338511">
    <w:abstractNumId w:val="12"/>
    <w:lvlOverride w:ilvl="1">
      <w:lvl w:ilvl="1">
        <w:numFmt w:val="lowerLetter"/>
        <w:lvlText w:val="%2."/>
        <w:lvlJc w:val="left"/>
      </w:lvl>
    </w:lvlOverride>
  </w:num>
  <w:num w:numId="40" w16cid:durableId="1380789100">
    <w:abstractNumId w:val="2"/>
  </w:num>
  <w:num w:numId="41" w16cid:durableId="1619336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41EF6"/>
    <w:rsid w:val="0004588B"/>
    <w:rsid w:val="000A0E25"/>
    <w:rsid w:val="00170757"/>
    <w:rsid w:val="00171352"/>
    <w:rsid w:val="001B2473"/>
    <w:rsid w:val="001F57D8"/>
    <w:rsid w:val="00243F32"/>
    <w:rsid w:val="002916A2"/>
    <w:rsid w:val="002A14AE"/>
    <w:rsid w:val="002A24C8"/>
    <w:rsid w:val="002A3B3A"/>
    <w:rsid w:val="00325EAC"/>
    <w:rsid w:val="003534E7"/>
    <w:rsid w:val="00393D6B"/>
    <w:rsid w:val="00404992"/>
    <w:rsid w:val="00462629"/>
    <w:rsid w:val="00475985"/>
    <w:rsid w:val="00497833"/>
    <w:rsid w:val="004A6AC5"/>
    <w:rsid w:val="004C7CB3"/>
    <w:rsid w:val="004F3B74"/>
    <w:rsid w:val="00550BF1"/>
    <w:rsid w:val="00573F05"/>
    <w:rsid w:val="00586C60"/>
    <w:rsid w:val="00615FEC"/>
    <w:rsid w:val="0069601A"/>
    <w:rsid w:val="006E5AD7"/>
    <w:rsid w:val="00717F98"/>
    <w:rsid w:val="007638E3"/>
    <w:rsid w:val="00770FB8"/>
    <w:rsid w:val="00773D27"/>
    <w:rsid w:val="00791977"/>
    <w:rsid w:val="00794932"/>
    <w:rsid w:val="007A7F68"/>
    <w:rsid w:val="007B1095"/>
    <w:rsid w:val="007B3F43"/>
    <w:rsid w:val="007F50E2"/>
    <w:rsid w:val="008333A5"/>
    <w:rsid w:val="008845C2"/>
    <w:rsid w:val="00892DD4"/>
    <w:rsid w:val="0089621B"/>
    <w:rsid w:val="008C0ACB"/>
    <w:rsid w:val="00935AF8"/>
    <w:rsid w:val="00951733"/>
    <w:rsid w:val="00984C71"/>
    <w:rsid w:val="009A5734"/>
    <w:rsid w:val="009A5859"/>
    <w:rsid w:val="009A6D36"/>
    <w:rsid w:val="009D0C31"/>
    <w:rsid w:val="009D7A88"/>
    <w:rsid w:val="00A61E99"/>
    <w:rsid w:val="00A65292"/>
    <w:rsid w:val="00AA2ACE"/>
    <w:rsid w:val="00B14C3D"/>
    <w:rsid w:val="00B3331D"/>
    <w:rsid w:val="00B504C8"/>
    <w:rsid w:val="00B51143"/>
    <w:rsid w:val="00B51CFF"/>
    <w:rsid w:val="00B63F89"/>
    <w:rsid w:val="00C261D3"/>
    <w:rsid w:val="00C406DE"/>
    <w:rsid w:val="00C86A69"/>
    <w:rsid w:val="00CC559D"/>
    <w:rsid w:val="00CD0666"/>
    <w:rsid w:val="00CF755C"/>
    <w:rsid w:val="00D016E4"/>
    <w:rsid w:val="00D2268D"/>
    <w:rsid w:val="00DA0F40"/>
    <w:rsid w:val="00DE612B"/>
    <w:rsid w:val="00E005E3"/>
    <w:rsid w:val="00E03B8E"/>
    <w:rsid w:val="00E228EC"/>
    <w:rsid w:val="00EA411D"/>
    <w:rsid w:val="00EB2514"/>
    <w:rsid w:val="00EC1ADA"/>
    <w:rsid w:val="00EC7C64"/>
    <w:rsid w:val="00ED5A5B"/>
    <w:rsid w:val="00F25A2D"/>
    <w:rsid w:val="00F71F30"/>
    <w:rsid w:val="00F76A08"/>
    <w:rsid w:val="00F946BD"/>
    <w:rsid w:val="00FA31D2"/>
    <w:rsid w:val="00FD669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docId w15:val="{3E554E84-FAD4-4D4D-BB42-D174DAA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6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586C60"/>
    <w:pPr>
      <w:ind w:left="240"/>
    </w:pPr>
    <w:rPr>
      <w:rFonts w:cstheme="minorHAnsi"/>
      <w:smallCaps/>
      <w:sz w:val="20"/>
      <w:szCs w:val="20"/>
    </w:rPr>
  </w:style>
  <w:style w:type="paragraph" w:styleId="TOC3">
    <w:name w:val="toc 3"/>
    <w:basedOn w:val="Normal"/>
    <w:next w:val="Normal"/>
    <w:autoRedefine/>
    <w:uiPriority w:val="39"/>
    <w:unhideWhenUsed/>
    <w:rsid w:val="00586C60"/>
    <w:pPr>
      <w:ind w:left="480"/>
    </w:pPr>
    <w:rPr>
      <w:rFonts w:cstheme="minorHAnsi"/>
      <w:i/>
      <w:iCs/>
      <w:sz w:val="20"/>
      <w:szCs w:val="20"/>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 w:type="paragraph" w:styleId="HTMLPreformatted">
    <w:name w:val="HTML Preformatted"/>
    <w:basedOn w:val="Normal"/>
    <w:link w:val="HTMLPreformattedChar"/>
    <w:uiPriority w:val="99"/>
    <w:semiHidden/>
    <w:unhideWhenUsed/>
    <w:rsid w:val="00FD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693"/>
    <w:rPr>
      <w:rFonts w:ascii="Courier New" w:eastAsia="Times New Roman" w:hAnsi="Courier New" w:cs="Courier New"/>
      <w:kern w:val="0"/>
      <w:sz w:val="20"/>
      <w:szCs w:val="20"/>
      <w:lang w:eastAsia="en-GB"/>
      <w14:ligatures w14:val="none"/>
    </w:rPr>
  </w:style>
  <w:style w:type="paragraph" w:styleId="EndnoteText">
    <w:name w:val="endnote text"/>
    <w:basedOn w:val="Normal"/>
    <w:link w:val="EndnoteTextChar"/>
    <w:uiPriority w:val="99"/>
    <w:semiHidden/>
    <w:unhideWhenUsed/>
    <w:rsid w:val="00F76A08"/>
    <w:rPr>
      <w:sz w:val="20"/>
      <w:szCs w:val="20"/>
    </w:rPr>
  </w:style>
  <w:style w:type="character" w:customStyle="1" w:styleId="EndnoteTextChar">
    <w:name w:val="Endnote Text Char"/>
    <w:basedOn w:val="DefaultParagraphFont"/>
    <w:link w:val="EndnoteText"/>
    <w:uiPriority w:val="99"/>
    <w:semiHidden/>
    <w:rsid w:val="00F76A08"/>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F76A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195">
      <w:bodyDiv w:val="1"/>
      <w:marLeft w:val="0"/>
      <w:marRight w:val="0"/>
      <w:marTop w:val="0"/>
      <w:marBottom w:val="0"/>
      <w:divBdr>
        <w:top w:val="none" w:sz="0" w:space="0" w:color="auto"/>
        <w:left w:val="none" w:sz="0" w:space="0" w:color="auto"/>
        <w:bottom w:val="none" w:sz="0" w:space="0" w:color="auto"/>
        <w:right w:val="none" w:sz="0" w:space="0" w:color="auto"/>
      </w:divBdr>
    </w:div>
    <w:div w:id="11684566">
      <w:bodyDiv w:val="1"/>
      <w:marLeft w:val="0"/>
      <w:marRight w:val="0"/>
      <w:marTop w:val="0"/>
      <w:marBottom w:val="0"/>
      <w:divBdr>
        <w:top w:val="none" w:sz="0" w:space="0" w:color="auto"/>
        <w:left w:val="none" w:sz="0" w:space="0" w:color="auto"/>
        <w:bottom w:val="none" w:sz="0" w:space="0" w:color="auto"/>
        <w:right w:val="none" w:sz="0" w:space="0" w:color="auto"/>
      </w:divBdr>
    </w:div>
    <w:div w:id="39521400">
      <w:bodyDiv w:val="1"/>
      <w:marLeft w:val="0"/>
      <w:marRight w:val="0"/>
      <w:marTop w:val="0"/>
      <w:marBottom w:val="0"/>
      <w:divBdr>
        <w:top w:val="none" w:sz="0" w:space="0" w:color="auto"/>
        <w:left w:val="none" w:sz="0" w:space="0" w:color="auto"/>
        <w:bottom w:val="none" w:sz="0" w:space="0" w:color="auto"/>
        <w:right w:val="none" w:sz="0" w:space="0" w:color="auto"/>
      </w:divBdr>
    </w:div>
    <w:div w:id="43676517">
      <w:bodyDiv w:val="1"/>
      <w:marLeft w:val="0"/>
      <w:marRight w:val="0"/>
      <w:marTop w:val="0"/>
      <w:marBottom w:val="0"/>
      <w:divBdr>
        <w:top w:val="none" w:sz="0" w:space="0" w:color="auto"/>
        <w:left w:val="none" w:sz="0" w:space="0" w:color="auto"/>
        <w:bottom w:val="none" w:sz="0" w:space="0" w:color="auto"/>
        <w:right w:val="none" w:sz="0" w:space="0" w:color="auto"/>
      </w:divBdr>
    </w:div>
    <w:div w:id="44837729">
      <w:bodyDiv w:val="1"/>
      <w:marLeft w:val="0"/>
      <w:marRight w:val="0"/>
      <w:marTop w:val="0"/>
      <w:marBottom w:val="0"/>
      <w:divBdr>
        <w:top w:val="none" w:sz="0" w:space="0" w:color="auto"/>
        <w:left w:val="none" w:sz="0" w:space="0" w:color="auto"/>
        <w:bottom w:val="none" w:sz="0" w:space="0" w:color="auto"/>
        <w:right w:val="none" w:sz="0" w:space="0" w:color="auto"/>
      </w:divBdr>
    </w:div>
    <w:div w:id="48765532">
      <w:bodyDiv w:val="1"/>
      <w:marLeft w:val="0"/>
      <w:marRight w:val="0"/>
      <w:marTop w:val="0"/>
      <w:marBottom w:val="0"/>
      <w:divBdr>
        <w:top w:val="none" w:sz="0" w:space="0" w:color="auto"/>
        <w:left w:val="none" w:sz="0" w:space="0" w:color="auto"/>
        <w:bottom w:val="none" w:sz="0" w:space="0" w:color="auto"/>
        <w:right w:val="none" w:sz="0" w:space="0" w:color="auto"/>
      </w:divBdr>
    </w:div>
    <w:div w:id="56518692">
      <w:bodyDiv w:val="1"/>
      <w:marLeft w:val="0"/>
      <w:marRight w:val="0"/>
      <w:marTop w:val="0"/>
      <w:marBottom w:val="0"/>
      <w:divBdr>
        <w:top w:val="none" w:sz="0" w:space="0" w:color="auto"/>
        <w:left w:val="none" w:sz="0" w:space="0" w:color="auto"/>
        <w:bottom w:val="none" w:sz="0" w:space="0" w:color="auto"/>
        <w:right w:val="none" w:sz="0" w:space="0" w:color="auto"/>
      </w:divBdr>
    </w:div>
    <w:div w:id="57020975">
      <w:bodyDiv w:val="1"/>
      <w:marLeft w:val="0"/>
      <w:marRight w:val="0"/>
      <w:marTop w:val="0"/>
      <w:marBottom w:val="0"/>
      <w:divBdr>
        <w:top w:val="none" w:sz="0" w:space="0" w:color="auto"/>
        <w:left w:val="none" w:sz="0" w:space="0" w:color="auto"/>
        <w:bottom w:val="none" w:sz="0" w:space="0" w:color="auto"/>
        <w:right w:val="none" w:sz="0" w:space="0" w:color="auto"/>
      </w:divBdr>
    </w:div>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60369313">
      <w:bodyDiv w:val="1"/>
      <w:marLeft w:val="0"/>
      <w:marRight w:val="0"/>
      <w:marTop w:val="0"/>
      <w:marBottom w:val="0"/>
      <w:divBdr>
        <w:top w:val="none" w:sz="0" w:space="0" w:color="auto"/>
        <w:left w:val="none" w:sz="0" w:space="0" w:color="auto"/>
        <w:bottom w:val="none" w:sz="0" w:space="0" w:color="auto"/>
        <w:right w:val="none" w:sz="0" w:space="0" w:color="auto"/>
      </w:divBdr>
    </w:div>
    <w:div w:id="78137558">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94985386">
      <w:bodyDiv w:val="1"/>
      <w:marLeft w:val="0"/>
      <w:marRight w:val="0"/>
      <w:marTop w:val="0"/>
      <w:marBottom w:val="0"/>
      <w:divBdr>
        <w:top w:val="none" w:sz="0" w:space="0" w:color="auto"/>
        <w:left w:val="none" w:sz="0" w:space="0" w:color="auto"/>
        <w:bottom w:val="none" w:sz="0" w:space="0" w:color="auto"/>
        <w:right w:val="none" w:sz="0" w:space="0" w:color="auto"/>
      </w:divBdr>
    </w:div>
    <w:div w:id="103038504">
      <w:bodyDiv w:val="1"/>
      <w:marLeft w:val="0"/>
      <w:marRight w:val="0"/>
      <w:marTop w:val="0"/>
      <w:marBottom w:val="0"/>
      <w:divBdr>
        <w:top w:val="none" w:sz="0" w:space="0" w:color="auto"/>
        <w:left w:val="none" w:sz="0" w:space="0" w:color="auto"/>
        <w:bottom w:val="none" w:sz="0" w:space="0" w:color="auto"/>
        <w:right w:val="none" w:sz="0" w:space="0" w:color="auto"/>
      </w:divBdr>
    </w:div>
    <w:div w:id="108471390">
      <w:bodyDiv w:val="1"/>
      <w:marLeft w:val="0"/>
      <w:marRight w:val="0"/>
      <w:marTop w:val="0"/>
      <w:marBottom w:val="0"/>
      <w:divBdr>
        <w:top w:val="none" w:sz="0" w:space="0" w:color="auto"/>
        <w:left w:val="none" w:sz="0" w:space="0" w:color="auto"/>
        <w:bottom w:val="none" w:sz="0" w:space="0" w:color="auto"/>
        <w:right w:val="none" w:sz="0" w:space="0" w:color="auto"/>
      </w:divBdr>
    </w:div>
    <w:div w:id="116074309">
      <w:bodyDiv w:val="1"/>
      <w:marLeft w:val="0"/>
      <w:marRight w:val="0"/>
      <w:marTop w:val="0"/>
      <w:marBottom w:val="0"/>
      <w:divBdr>
        <w:top w:val="none" w:sz="0" w:space="0" w:color="auto"/>
        <w:left w:val="none" w:sz="0" w:space="0" w:color="auto"/>
        <w:bottom w:val="none" w:sz="0" w:space="0" w:color="auto"/>
        <w:right w:val="none" w:sz="0" w:space="0" w:color="auto"/>
      </w:divBdr>
    </w:div>
    <w:div w:id="122314218">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29636225">
      <w:bodyDiv w:val="1"/>
      <w:marLeft w:val="0"/>
      <w:marRight w:val="0"/>
      <w:marTop w:val="0"/>
      <w:marBottom w:val="0"/>
      <w:divBdr>
        <w:top w:val="none" w:sz="0" w:space="0" w:color="auto"/>
        <w:left w:val="none" w:sz="0" w:space="0" w:color="auto"/>
        <w:bottom w:val="none" w:sz="0" w:space="0" w:color="auto"/>
        <w:right w:val="none" w:sz="0" w:space="0" w:color="auto"/>
      </w:divBdr>
    </w:div>
    <w:div w:id="130290042">
      <w:bodyDiv w:val="1"/>
      <w:marLeft w:val="0"/>
      <w:marRight w:val="0"/>
      <w:marTop w:val="0"/>
      <w:marBottom w:val="0"/>
      <w:divBdr>
        <w:top w:val="none" w:sz="0" w:space="0" w:color="auto"/>
        <w:left w:val="none" w:sz="0" w:space="0" w:color="auto"/>
        <w:bottom w:val="none" w:sz="0" w:space="0" w:color="auto"/>
        <w:right w:val="none" w:sz="0" w:space="0" w:color="auto"/>
      </w:divBdr>
    </w:div>
    <w:div w:id="132409280">
      <w:bodyDiv w:val="1"/>
      <w:marLeft w:val="0"/>
      <w:marRight w:val="0"/>
      <w:marTop w:val="0"/>
      <w:marBottom w:val="0"/>
      <w:divBdr>
        <w:top w:val="none" w:sz="0" w:space="0" w:color="auto"/>
        <w:left w:val="none" w:sz="0" w:space="0" w:color="auto"/>
        <w:bottom w:val="none" w:sz="0" w:space="0" w:color="auto"/>
        <w:right w:val="none" w:sz="0" w:space="0" w:color="auto"/>
      </w:divBdr>
    </w:div>
    <w:div w:id="144247636">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44779718">
      <w:bodyDiv w:val="1"/>
      <w:marLeft w:val="0"/>
      <w:marRight w:val="0"/>
      <w:marTop w:val="0"/>
      <w:marBottom w:val="0"/>
      <w:divBdr>
        <w:top w:val="none" w:sz="0" w:space="0" w:color="auto"/>
        <w:left w:val="none" w:sz="0" w:space="0" w:color="auto"/>
        <w:bottom w:val="none" w:sz="0" w:space="0" w:color="auto"/>
        <w:right w:val="none" w:sz="0" w:space="0" w:color="auto"/>
      </w:divBdr>
    </w:div>
    <w:div w:id="158427447">
      <w:bodyDiv w:val="1"/>
      <w:marLeft w:val="0"/>
      <w:marRight w:val="0"/>
      <w:marTop w:val="0"/>
      <w:marBottom w:val="0"/>
      <w:divBdr>
        <w:top w:val="none" w:sz="0" w:space="0" w:color="auto"/>
        <w:left w:val="none" w:sz="0" w:space="0" w:color="auto"/>
        <w:bottom w:val="none" w:sz="0" w:space="0" w:color="auto"/>
        <w:right w:val="none" w:sz="0" w:space="0" w:color="auto"/>
      </w:divBdr>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65563835">
      <w:bodyDiv w:val="1"/>
      <w:marLeft w:val="0"/>
      <w:marRight w:val="0"/>
      <w:marTop w:val="0"/>
      <w:marBottom w:val="0"/>
      <w:divBdr>
        <w:top w:val="none" w:sz="0" w:space="0" w:color="auto"/>
        <w:left w:val="none" w:sz="0" w:space="0" w:color="auto"/>
        <w:bottom w:val="none" w:sz="0" w:space="0" w:color="auto"/>
        <w:right w:val="none" w:sz="0" w:space="0" w:color="auto"/>
      </w:divBdr>
    </w:div>
    <w:div w:id="167524285">
      <w:bodyDiv w:val="1"/>
      <w:marLeft w:val="0"/>
      <w:marRight w:val="0"/>
      <w:marTop w:val="0"/>
      <w:marBottom w:val="0"/>
      <w:divBdr>
        <w:top w:val="none" w:sz="0" w:space="0" w:color="auto"/>
        <w:left w:val="none" w:sz="0" w:space="0" w:color="auto"/>
        <w:bottom w:val="none" w:sz="0" w:space="0" w:color="auto"/>
        <w:right w:val="none" w:sz="0" w:space="0" w:color="auto"/>
      </w:divBdr>
    </w:div>
    <w:div w:id="168449001">
      <w:bodyDiv w:val="1"/>
      <w:marLeft w:val="0"/>
      <w:marRight w:val="0"/>
      <w:marTop w:val="0"/>
      <w:marBottom w:val="0"/>
      <w:divBdr>
        <w:top w:val="none" w:sz="0" w:space="0" w:color="auto"/>
        <w:left w:val="none" w:sz="0" w:space="0" w:color="auto"/>
        <w:bottom w:val="none" w:sz="0" w:space="0" w:color="auto"/>
        <w:right w:val="none" w:sz="0" w:space="0" w:color="auto"/>
      </w:divBdr>
    </w:div>
    <w:div w:id="170266476">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73424679">
      <w:bodyDiv w:val="1"/>
      <w:marLeft w:val="0"/>
      <w:marRight w:val="0"/>
      <w:marTop w:val="0"/>
      <w:marBottom w:val="0"/>
      <w:divBdr>
        <w:top w:val="none" w:sz="0" w:space="0" w:color="auto"/>
        <w:left w:val="none" w:sz="0" w:space="0" w:color="auto"/>
        <w:bottom w:val="none" w:sz="0" w:space="0" w:color="auto"/>
        <w:right w:val="none" w:sz="0" w:space="0" w:color="auto"/>
      </w:divBdr>
    </w:div>
    <w:div w:id="179586670">
      <w:bodyDiv w:val="1"/>
      <w:marLeft w:val="0"/>
      <w:marRight w:val="0"/>
      <w:marTop w:val="0"/>
      <w:marBottom w:val="0"/>
      <w:divBdr>
        <w:top w:val="none" w:sz="0" w:space="0" w:color="auto"/>
        <w:left w:val="none" w:sz="0" w:space="0" w:color="auto"/>
        <w:bottom w:val="none" w:sz="0" w:space="0" w:color="auto"/>
        <w:right w:val="none" w:sz="0" w:space="0" w:color="auto"/>
      </w:divBdr>
    </w:div>
    <w:div w:id="180365025">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93660391">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16624320">
      <w:bodyDiv w:val="1"/>
      <w:marLeft w:val="0"/>
      <w:marRight w:val="0"/>
      <w:marTop w:val="0"/>
      <w:marBottom w:val="0"/>
      <w:divBdr>
        <w:top w:val="none" w:sz="0" w:space="0" w:color="auto"/>
        <w:left w:val="none" w:sz="0" w:space="0" w:color="auto"/>
        <w:bottom w:val="none" w:sz="0" w:space="0" w:color="auto"/>
        <w:right w:val="none" w:sz="0" w:space="0" w:color="auto"/>
      </w:divBdr>
    </w:div>
    <w:div w:id="218130535">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30771946">
      <w:bodyDiv w:val="1"/>
      <w:marLeft w:val="0"/>
      <w:marRight w:val="0"/>
      <w:marTop w:val="0"/>
      <w:marBottom w:val="0"/>
      <w:divBdr>
        <w:top w:val="none" w:sz="0" w:space="0" w:color="auto"/>
        <w:left w:val="none" w:sz="0" w:space="0" w:color="auto"/>
        <w:bottom w:val="none" w:sz="0" w:space="0" w:color="auto"/>
        <w:right w:val="none" w:sz="0" w:space="0" w:color="auto"/>
      </w:divBdr>
    </w:div>
    <w:div w:id="231046069">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286161041">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22859883">
      <w:bodyDiv w:val="1"/>
      <w:marLeft w:val="0"/>
      <w:marRight w:val="0"/>
      <w:marTop w:val="0"/>
      <w:marBottom w:val="0"/>
      <w:divBdr>
        <w:top w:val="none" w:sz="0" w:space="0" w:color="auto"/>
        <w:left w:val="none" w:sz="0" w:space="0" w:color="auto"/>
        <w:bottom w:val="none" w:sz="0" w:space="0" w:color="auto"/>
        <w:right w:val="none" w:sz="0" w:space="0" w:color="auto"/>
      </w:divBdr>
    </w:div>
    <w:div w:id="330261449">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37391049">
      <w:bodyDiv w:val="1"/>
      <w:marLeft w:val="0"/>
      <w:marRight w:val="0"/>
      <w:marTop w:val="0"/>
      <w:marBottom w:val="0"/>
      <w:divBdr>
        <w:top w:val="none" w:sz="0" w:space="0" w:color="auto"/>
        <w:left w:val="none" w:sz="0" w:space="0" w:color="auto"/>
        <w:bottom w:val="none" w:sz="0" w:space="0" w:color="auto"/>
        <w:right w:val="none" w:sz="0" w:space="0" w:color="auto"/>
      </w:divBdr>
    </w:div>
    <w:div w:id="342241108">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61172934">
      <w:bodyDiv w:val="1"/>
      <w:marLeft w:val="0"/>
      <w:marRight w:val="0"/>
      <w:marTop w:val="0"/>
      <w:marBottom w:val="0"/>
      <w:divBdr>
        <w:top w:val="none" w:sz="0" w:space="0" w:color="auto"/>
        <w:left w:val="none" w:sz="0" w:space="0" w:color="auto"/>
        <w:bottom w:val="none" w:sz="0" w:space="0" w:color="auto"/>
        <w:right w:val="none" w:sz="0" w:space="0" w:color="auto"/>
      </w:divBdr>
    </w:div>
    <w:div w:id="363947529">
      <w:bodyDiv w:val="1"/>
      <w:marLeft w:val="0"/>
      <w:marRight w:val="0"/>
      <w:marTop w:val="0"/>
      <w:marBottom w:val="0"/>
      <w:divBdr>
        <w:top w:val="none" w:sz="0" w:space="0" w:color="auto"/>
        <w:left w:val="none" w:sz="0" w:space="0" w:color="auto"/>
        <w:bottom w:val="none" w:sz="0" w:space="0" w:color="auto"/>
        <w:right w:val="none" w:sz="0" w:space="0" w:color="auto"/>
      </w:divBdr>
    </w:div>
    <w:div w:id="372659115">
      <w:bodyDiv w:val="1"/>
      <w:marLeft w:val="0"/>
      <w:marRight w:val="0"/>
      <w:marTop w:val="0"/>
      <w:marBottom w:val="0"/>
      <w:divBdr>
        <w:top w:val="none" w:sz="0" w:space="0" w:color="auto"/>
        <w:left w:val="none" w:sz="0" w:space="0" w:color="auto"/>
        <w:bottom w:val="none" w:sz="0" w:space="0" w:color="auto"/>
        <w:right w:val="none" w:sz="0" w:space="0" w:color="auto"/>
      </w:divBdr>
    </w:div>
    <w:div w:id="377123207">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394279108">
      <w:bodyDiv w:val="1"/>
      <w:marLeft w:val="0"/>
      <w:marRight w:val="0"/>
      <w:marTop w:val="0"/>
      <w:marBottom w:val="0"/>
      <w:divBdr>
        <w:top w:val="none" w:sz="0" w:space="0" w:color="auto"/>
        <w:left w:val="none" w:sz="0" w:space="0" w:color="auto"/>
        <w:bottom w:val="none" w:sz="0" w:space="0" w:color="auto"/>
        <w:right w:val="none" w:sz="0" w:space="0" w:color="auto"/>
      </w:divBdr>
    </w:div>
    <w:div w:id="407575142">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4493779">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35293803">
      <w:bodyDiv w:val="1"/>
      <w:marLeft w:val="0"/>
      <w:marRight w:val="0"/>
      <w:marTop w:val="0"/>
      <w:marBottom w:val="0"/>
      <w:divBdr>
        <w:top w:val="none" w:sz="0" w:space="0" w:color="auto"/>
        <w:left w:val="none" w:sz="0" w:space="0" w:color="auto"/>
        <w:bottom w:val="none" w:sz="0" w:space="0" w:color="auto"/>
        <w:right w:val="none" w:sz="0" w:space="0" w:color="auto"/>
      </w:divBdr>
    </w:div>
    <w:div w:id="436801038">
      <w:bodyDiv w:val="1"/>
      <w:marLeft w:val="0"/>
      <w:marRight w:val="0"/>
      <w:marTop w:val="0"/>
      <w:marBottom w:val="0"/>
      <w:divBdr>
        <w:top w:val="none" w:sz="0" w:space="0" w:color="auto"/>
        <w:left w:val="none" w:sz="0" w:space="0" w:color="auto"/>
        <w:bottom w:val="none" w:sz="0" w:space="0" w:color="auto"/>
        <w:right w:val="none" w:sz="0" w:space="0" w:color="auto"/>
      </w:divBdr>
    </w:div>
    <w:div w:id="437261843">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461075716">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472990092">
      <w:bodyDiv w:val="1"/>
      <w:marLeft w:val="0"/>
      <w:marRight w:val="0"/>
      <w:marTop w:val="0"/>
      <w:marBottom w:val="0"/>
      <w:divBdr>
        <w:top w:val="none" w:sz="0" w:space="0" w:color="auto"/>
        <w:left w:val="none" w:sz="0" w:space="0" w:color="auto"/>
        <w:bottom w:val="none" w:sz="0" w:space="0" w:color="auto"/>
        <w:right w:val="none" w:sz="0" w:space="0" w:color="auto"/>
      </w:divBdr>
    </w:div>
    <w:div w:id="483933846">
      <w:bodyDiv w:val="1"/>
      <w:marLeft w:val="0"/>
      <w:marRight w:val="0"/>
      <w:marTop w:val="0"/>
      <w:marBottom w:val="0"/>
      <w:divBdr>
        <w:top w:val="none" w:sz="0" w:space="0" w:color="auto"/>
        <w:left w:val="none" w:sz="0" w:space="0" w:color="auto"/>
        <w:bottom w:val="none" w:sz="0" w:space="0" w:color="auto"/>
        <w:right w:val="none" w:sz="0" w:space="0" w:color="auto"/>
      </w:divBdr>
    </w:div>
    <w:div w:id="492793987">
      <w:bodyDiv w:val="1"/>
      <w:marLeft w:val="0"/>
      <w:marRight w:val="0"/>
      <w:marTop w:val="0"/>
      <w:marBottom w:val="0"/>
      <w:divBdr>
        <w:top w:val="none" w:sz="0" w:space="0" w:color="auto"/>
        <w:left w:val="none" w:sz="0" w:space="0" w:color="auto"/>
        <w:bottom w:val="none" w:sz="0" w:space="0" w:color="auto"/>
        <w:right w:val="none" w:sz="0" w:space="0" w:color="auto"/>
      </w:divBdr>
    </w:div>
    <w:div w:id="498695878">
      <w:bodyDiv w:val="1"/>
      <w:marLeft w:val="0"/>
      <w:marRight w:val="0"/>
      <w:marTop w:val="0"/>
      <w:marBottom w:val="0"/>
      <w:divBdr>
        <w:top w:val="none" w:sz="0" w:space="0" w:color="auto"/>
        <w:left w:val="none" w:sz="0" w:space="0" w:color="auto"/>
        <w:bottom w:val="none" w:sz="0" w:space="0" w:color="auto"/>
        <w:right w:val="none" w:sz="0" w:space="0" w:color="auto"/>
      </w:divBdr>
    </w:div>
    <w:div w:id="499079544">
      <w:bodyDiv w:val="1"/>
      <w:marLeft w:val="0"/>
      <w:marRight w:val="0"/>
      <w:marTop w:val="0"/>
      <w:marBottom w:val="0"/>
      <w:divBdr>
        <w:top w:val="none" w:sz="0" w:space="0" w:color="auto"/>
        <w:left w:val="none" w:sz="0" w:space="0" w:color="auto"/>
        <w:bottom w:val="none" w:sz="0" w:space="0" w:color="auto"/>
        <w:right w:val="none" w:sz="0" w:space="0" w:color="auto"/>
      </w:divBdr>
    </w:div>
    <w:div w:id="501507803">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10606063">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0750288">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31235354">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4197098">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6010484">
      <w:bodyDiv w:val="1"/>
      <w:marLeft w:val="0"/>
      <w:marRight w:val="0"/>
      <w:marTop w:val="0"/>
      <w:marBottom w:val="0"/>
      <w:divBdr>
        <w:top w:val="none" w:sz="0" w:space="0" w:color="auto"/>
        <w:left w:val="none" w:sz="0" w:space="0" w:color="auto"/>
        <w:bottom w:val="none" w:sz="0" w:space="0" w:color="auto"/>
        <w:right w:val="none" w:sz="0" w:space="0" w:color="auto"/>
      </w:divBdr>
    </w:div>
    <w:div w:id="55929063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7768855">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583294933">
      <w:bodyDiv w:val="1"/>
      <w:marLeft w:val="0"/>
      <w:marRight w:val="0"/>
      <w:marTop w:val="0"/>
      <w:marBottom w:val="0"/>
      <w:divBdr>
        <w:top w:val="none" w:sz="0" w:space="0" w:color="auto"/>
        <w:left w:val="none" w:sz="0" w:space="0" w:color="auto"/>
        <w:bottom w:val="none" w:sz="0" w:space="0" w:color="auto"/>
        <w:right w:val="none" w:sz="0" w:space="0" w:color="auto"/>
      </w:divBdr>
    </w:div>
    <w:div w:id="586689549">
      <w:bodyDiv w:val="1"/>
      <w:marLeft w:val="0"/>
      <w:marRight w:val="0"/>
      <w:marTop w:val="0"/>
      <w:marBottom w:val="0"/>
      <w:divBdr>
        <w:top w:val="none" w:sz="0" w:space="0" w:color="auto"/>
        <w:left w:val="none" w:sz="0" w:space="0" w:color="auto"/>
        <w:bottom w:val="none" w:sz="0" w:space="0" w:color="auto"/>
        <w:right w:val="none" w:sz="0" w:space="0" w:color="auto"/>
      </w:divBdr>
    </w:div>
    <w:div w:id="599216065">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15062812">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37148910">
      <w:bodyDiv w:val="1"/>
      <w:marLeft w:val="0"/>
      <w:marRight w:val="0"/>
      <w:marTop w:val="0"/>
      <w:marBottom w:val="0"/>
      <w:divBdr>
        <w:top w:val="none" w:sz="0" w:space="0" w:color="auto"/>
        <w:left w:val="none" w:sz="0" w:space="0" w:color="auto"/>
        <w:bottom w:val="none" w:sz="0" w:space="0" w:color="auto"/>
        <w:right w:val="none" w:sz="0" w:space="0" w:color="auto"/>
      </w:divBdr>
    </w:div>
    <w:div w:id="640042695">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62120454">
      <w:bodyDiv w:val="1"/>
      <w:marLeft w:val="0"/>
      <w:marRight w:val="0"/>
      <w:marTop w:val="0"/>
      <w:marBottom w:val="0"/>
      <w:divBdr>
        <w:top w:val="none" w:sz="0" w:space="0" w:color="auto"/>
        <w:left w:val="none" w:sz="0" w:space="0" w:color="auto"/>
        <w:bottom w:val="none" w:sz="0" w:space="0" w:color="auto"/>
        <w:right w:val="none" w:sz="0" w:space="0" w:color="auto"/>
      </w:divBdr>
    </w:div>
    <w:div w:id="666708201">
      <w:bodyDiv w:val="1"/>
      <w:marLeft w:val="0"/>
      <w:marRight w:val="0"/>
      <w:marTop w:val="0"/>
      <w:marBottom w:val="0"/>
      <w:divBdr>
        <w:top w:val="none" w:sz="0" w:space="0" w:color="auto"/>
        <w:left w:val="none" w:sz="0" w:space="0" w:color="auto"/>
        <w:bottom w:val="none" w:sz="0" w:space="0" w:color="auto"/>
        <w:right w:val="none" w:sz="0" w:space="0" w:color="auto"/>
      </w:divBdr>
    </w:div>
    <w:div w:id="672687068">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677388711">
      <w:bodyDiv w:val="1"/>
      <w:marLeft w:val="0"/>
      <w:marRight w:val="0"/>
      <w:marTop w:val="0"/>
      <w:marBottom w:val="0"/>
      <w:divBdr>
        <w:top w:val="none" w:sz="0" w:space="0" w:color="auto"/>
        <w:left w:val="none" w:sz="0" w:space="0" w:color="auto"/>
        <w:bottom w:val="none" w:sz="0" w:space="0" w:color="auto"/>
        <w:right w:val="none" w:sz="0" w:space="0" w:color="auto"/>
      </w:divBdr>
    </w:div>
    <w:div w:id="688482719">
      <w:bodyDiv w:val="1"/>
      <w:marLeft w:val="0"/>
      <w:marRight w:val="0"/>
      <w:marTop w:val="0"/>
      <w:marBottom w:val="0"/>
      <w:divBdr>
        <w:top w:val="none" w:sz="0" w:space="0" w:color="auto"/>
        <w:left w:val="none" w:sz="0" w:space="0" w:color="auto"/>
        <w:bottom w:val="none" w:sz="0" w:space="0" w:color="auto"/>
        <w:right w:val="none" w:sz="0" w:space="0" w:color="auto"/>
      </w:divBdr>
    </w:div>
    <w:div w:id="722798513">
      <w:bodyDiv w:val="1"/>
      <w:marLeft w:val="0"/>
      <w:marRight w:val="0"/>
      <w:marTop w:val="0"/>
      <w:marBottom w:val="0"/>
      <w:divBdr>
        <w:top w:val="none" w:sz="0" w:space="0" w:color="auto"/>
        <w:left w:val="none" w:sz="0" w:space="0" w:color="auto"/>
        <w:bottom w:val="none" w:sz="0" w:space="0" w:color="auto"/>
        <w:right w:val="none" w:sz="0" w:space="0" w:color="auto"/>
      </w:divBdr>
    </w:div>
    <w:div w:id="723218477">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40561362">
      <w:bodyDiv w:val="1"/>
      <w:marLeft w:val="0"/>
      <w:marRight w:val="0"/>
      <w:marTop w:val="0"/>
      <w:marBottom w:val="0"/>
      <w:divBdr>
        <w:top w:val="none" w:sz="0" w:space="0" w:color="auto"/>
        <w:left w:val="none" w:sz="0" w:space="0" w:color="auto"/>
        <w:bottom w:val="none" w:sz="0" w:space="0" w:color="auto"/>
        <w:right w:val="none" w:sz="0" w:space="0" w:color="auto"/>
      </w:divBdr>
    </w:div>
    <w:div w:id="741022167">
      <w:bodyDiv w:val="1"/>
      <w:marLeft w:val="0"/>
      <w:marRight w:val="0"/>
      <w:marTop w:val="0"/>
      <w:marBottom w:val="0"/>
      <w:divBdr>
        <w:top w:val="none" w:sz="0" w:space="0" w:color="auto"/>
        <w:left w:val="none" w:sz="0" w:space="0" w:color="auto"/>
        <w:bottom w:val="none" w:sz="0" w:space="0" w:color="auto"/>
        <w:right w:val="none" w:sz="0" w:space="0" w:color="auto"/>
      </w:divBdr>
    </w:div>
    <w:div w:id="744844553">
      <w:bodyDiv w:val="1"/>
      <w:marLeft w:val="0"/>
      <w:marRight w:val="0"/>
      <w:marTop w:val="0"/>
      <w:marBottom w:val="0"/>
      <w:divBdr>
        <w:top w:val="none" w:sz="0" w:space="0" w:color="auto"/>
        <w:left w:val="none" w:sz="0" w:space="0" w:color="auto"/>
        <w:bottom w:val="none" w:sz="0" w:space="0" w:color="auto"/>
        <w:right w:val="none" w:sz="0" w:space="0" w:color="auto"/>
      </w:divBdr>
    </w:div>
    <w:div w:id="753286656">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65878802">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787695991">
      <w:bodyDiv w:val="1"/>
      <w:marLeft w:val="0"/>
      <w:marRight w:val="0"/>
      <w:marTop w:val="0"/>
      <w:marBottom w:val="0"/>
      <w:divBdr>
        <w:top w:val="none" w:sz="0" w:space="0" w:color="auto"/>
        <w:left w:val="none" w:sz="0" w:space="0" w:color="auto"/>
        <w:bottom w:val="none" w:sz="0" w:space="0" w:color="auto"/>
        <w:right w:val="none" w:sz="0" w:space="0" w:color="auto"/>
      </w:divBdr>
    </w:div>
    <w:div w:id="791824955">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18300740">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35462653">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55043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56845234">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80558167">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900747448">
      <w:bodyDiv w:val="1"/>
      <w:marLeft w:val="0"/>
      <w:marRight w:val="0"/>
      <w:marTop w:val="0"/>
      <w:marBottom w:val="0"/>
      <w:divBdr>
        <w:top w:val="none" w:sz="0" w:space="0" w:color="auto"/>
        <w:left w:val="none" w:sz="0" w:space="0" w:color="auto"/>
        <w:bottom w:val="none" w:sz="0" w:space="0" w:color="auto"/>
        <w:right w:val="none" w:sz="0" w:space="0" w:color="auto"/>
      </w:divBdr>
    </w:div>
    <w:div w:id="903877953">
      <w:bodyDiv w:val="1"/>
      <w:marLeft w:val="0"/>
      <w:marRight w:val="0"/>
      <w:marTop w:val="0"/>
      <w:marBottom w:val="0"/>
      <w:divBdr>
        <w:top w:val="none" w:sz="0" w:space="0" w:color="auto"/>
        <w:left w:val="none" w:sz="0" w:space="0" w:color="auto"/>
        <w:bottom w:val="none" w:sz="0" w:space="0" w:color="auto"/>
        <w:right w:val="none" w:sz="0" w:space="0" w:color="auto"/>
      </w:divBdr>
    </w:div>
    <w:div w:id="904949939">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4896666">
      <w:bodyDiv w:val="1"/>
      <w:marLeft w:val="0"/>
      <w:marRight w:val="0"/>
      <w:marTop w:val="0"/>
      <w:marBottom w:val="0"/>
      <w:divBdr>
        <w:top w:val="none" w:sz="0" w:space="0" w:color="auto"/>
        <w:left w:val="none" w:sz="0" w:space="0" w:color="auto"/>
        <w:bottom w:val="none" w:sz="0" w:space="0" w:color="auto"/>
        <w:right w:val="none" w:sz="0" w:space="0" w:color="auto"/>
      </w:divBdr>
    </w:div>
    <w:div w:id="917439326">
      <w:bodyDiv w:val="1"/>
      <w:marLeft w:val="0"/>
      <w:marRight w:val="0"/>
      <w:marTop w:val="0"/>
      <w:marBottom w:val="0"/>
      <w:divBdr>
        <w:top w:val="none" w:sz="0" w:space="0" w:color="auto"/>
        <w:left w:val="none" w:sz="0" w:space="0" w:color="auto"/>
        <w:bottom w:val="none" w:sz="0" w:space="0" w:color="auto"/>
        <w:right w:val="none" w:sz="0" w:space="0" w:color="auto"/>
      </w:divBdr>
    </w:div>
    <w:div w:id="919021177">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22226536">
      <w:bodyDiv w:val="1"/>
      <w:marLeft w:val="0"/>
      <w:marRight w:val="0"/>
      <w:marTop w:val="0"/>
      <w:marBottom w:val="0"/>
      <w:divBdr>
        <w:top w:val="none" w:sz="0" w:space="0" w:color="auto"/>
        <w:left w:val="none" w:sz="0" w:space="0" w:color="auto"/>
        <w:bottom w:val="none" w:sz="0" w:space="0" w:color="auto"/>
        <w:right w:val="none" w:sz="0" w:space="0" w:color="auto"/>
      </w:divBdr>
    </w:div>
    <w:div w:id="941304253">
      <w:bodyDiv w:val="1"/>
      <w:marLeft w:val="0"/>
      <w:marRight w:val="0"/>
      <w:marTop w:val="0"/>
      <w:marBottom w:val="0"/>
      <w:divBdr>
        <w:top w:val="none" w:sz="0" w:space="0" w:color="auto"/>
        <w:left w:val="none" w:sz="0" w:space="0" w:color="auto"/>
        <w:bottom w:val="none" w:sz="0" w:space="0" w:color="auto"/>
        <w:right w:val="none" w:sz="0" w:space="0" w:color="auto"/>
      </w:divBdr>
    </w:div>
    <w:div w:id="944339138">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53487756">
      <w:bodyDiv w:val="1"/>
      <w:marLeft w:val="0"/>
      <w:marRight w:val="0"/>
      <w:marTop w:val="0"/>
      <w:marBottom w:val="0"/>
      <w:divBdr>
        <w:top w:val="none" w:sz="0" w:space="0" w:color="auto"/>
        <w:left w:val="none" w:sz="0" w:space="0" w:color="auto"/>
        <w:bottom w:val="none" w:sz="0" w:space="0" w:color="auto"/>
        <w:right w:val="none" w:sz="0" w:space="0" w:color="auto"/>
      </w:divBdr>
    </w:div>
    <w:div w:id="954868818">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57956223">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8318554">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10180296">
      <w:bodyDiv w:val="1"/>
      <w:marLeft w:val="0"/>
      <w:marRight w:val="0"/>
      <w:marTop w:val="0"/>
      <w:marBottom w:val="0"/>
      <w:divBdr>
        <w:top w:val="none" w:sz="0" w:space="0" w:color="auto"/>
        <w:left w:val="none" w:sz="0" w:space="0" w:color="auto"/>
        <w:bottom w:val="none" w:sz="0" w:space="0" w:color="auto"/>
        <w:right w:val="none" w:sz="0" w:space="0" w:color="auto"/>
      </w:divBdr>
    </w:div>
    <w:div w:id="1022324643">
      <w:bodyDiv w:val="1"/>
      <w:marLeft w:val="0"/>
      <w:marRight w:val="0"/>
      <w:marTop w:val="0"/>
      <w:marBottom w:val="0"/>
      <w:divBdr>
        <w:top w:val="none" w:sz="0" w:space="0" w:color="auto"/>
        <w:left w:val="none" w:sz="0" w:space="0" w:color="auto"/>
        <w:bottom w:val="none" w:sz="0" w:space="0" w:color="auto"/>
        <w:right w:val="none" w:sz="0" w:space="0" w:color="auto"/>
      </w:divBdr>
    </w:div>
    <w:div w:id="1026444600">
      <w:bodyDiv w:val="1"/>
      <w:marLeft w:val="0"/>
      <w:marRight w:val="0"/>
      <w:marTop w:val="0"/>
      <w:marBottom w:val="0"/>
      <w:divBdr>
        <w:top w:val="none" w:sz="0" w:space="0" w:color="auto"/>
        <w:left w:val="none" w:sz="0" w:space="0" w:color="auto"/>
        <w:bottom w:val="none" w:sz="0" w:space="0" w:color="auto"/>
        <w:right w:val="none" w:sz="0" w:space="0" w:color="auto"/>
      </w:divBdr>
    </w:div>
    <w:div w:id="1034035106">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45642625">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706909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65784808">
      <w:bodyDiv w:val="1"/>
      <w:marLeft w:val="0"/>
      <w:marRight w:val="0"/>
      <w:marTop w:val="0"/>
      <w:marBottom w:val="0"/>
      <w:divBdr>
        <w:top w:val="none" w:sz="0" w:space="0" w:color="auto"/>
        <w:left w:val="none" w:sz="0" w:space="0" w:color="auto"/>
        <w:bottom w:val="none" w:sz="0" w:space="0" w:color="auto"/>
        <w:right w:val="none" w:sz="0" w:space="0" w:color="auto"/>
      </w:divBdr>
    </w:div>
    <w:div w:id="1173029656">
      <w:bodyDiv w:val="1"/>
      <w:marLeft w:val="0"/>
      <w:marRight w:val="0"/>
      <w:marTop w:val="0"/>
      <w:marBottom w:val="0"/>
      <w:divBdr>
        <w:top w:val="none" w:sz="0" w:space="0" w:color="auto"/>
        <w:left w:val="none" w:sz="0" w:space="0" w:color="auto"/>
        <w:bottom w:val="none" w:sz="0" w:space="0" w:color="auto"/>
        <w:right w:val="none" w:sz="0" w:space="0" w:color="auto"/>
      </w:divBdr>
    </w:div>
    <w:div w:id="1180437826">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25142166">
      <w:bodyDiv w:val="1"/>
      <w:marLeft w:val="0"/>
      <w:marRight w:val="0"/>
      <w:marTop w:val="0"/>
      <w:marBottom w:val="0"/>
      <w:divBdr>
        <w:top w:val="none" w:sz="0" w:space="0" w:color="auto"/>
        <w:left w:val="none" w:sz="0" w:space="0" w:color="auto"/>
        <w:bottom w:val="none" w:sz="0" w:space="0" w:color="auto"/>
        <w:right w:val="none" w:sz="0" w:space="0" w:color="auto"/>
      </w:divBdr>
    </w:div>
    <w:div w:id="1238243480">
      <w:bodyDiv w:val="1"/>
      <w:marLeft w:val="0"/>
      <w:marRight w:val="0"/>
      <w:marTop w:val="0"/>
      <w:marBottom w:val="0"/>
      <w:divBdr>
        <w:top w:val="none" w:sz="0" w:space="0" w:color="auto"/>
        <w:left w:val="none" w:sz="0" w:space="0" w:color="auto"/>
        <w:bottom w:val="none" w:sz="0" w:space="0" w:color="auto"/>
        <w:right w:val="none" w:sz="0" w:space="0" w:color="auto"/>
      </w:divBdr>
    </w:div>
    <w:div w:id="1245727425">
      <w:bodyDiv w:val="1"/>
      <w:marLeft w:val="0"/>
      <w:marRight w:val="0"/>
      <w:marTop w:val="0"/>
      <w:marBottom w:val="0"/>
      <w:divBdr>
        <w:top w:val="none" w:sz="0" w:space="0" w:color="auto"/>
        <w:left w:val="none" w:sz="0" w:space="0" w:color="auto"/>
        <w:bottom w:val="none" w:sz="0" w:space="0" w:color="auto"/>
        <w:right w:val="none" w:sz="0" w:space="0" w:color="auto"/>
      </w:divBdr>
    </w:div>
    <w:div w:id="1254122632">
      <w:bodyDiv w:val="1"/>
      <w:marLeft w:val="0"/>
      <w:marRight w:val="0"/>
      <w:marTop w:val="0"/>
      <w:marBottom w:val="0"/>
      <w:divBdr>
        <w:top w:val="none" w:sz="0" w:space="0" w:color="auto"/>
        <w:left w:val="none" w:sz="0" w:space="0" w:color="auto"/>
        <w:bottom w:val="none" w:sz="0" w:space="0" w:color="auto"/>
        <w:right w:val="none" w:sz="0" w:space="0" w:color="auto"/>
      </w:divBdr>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70548956">
      <w:bodyDiv w:val="1"/>
      <w:marLeft w:val="0"/>
      <w:marRight w:val="0"/>
      <w:marTop w:val="0"/>
      <w:marBottom w:val="0"/>
      <w:divBdr>
        <w:top w:val="none" w:sz="0" w:space="0" w:color="auto"/>
        <w:left w:val="none" w:sz="0" w:space="0" w:color="auto"/>
        <w:bottom w:val="none" w:sz="0" w:space="0" w:color="auto"/>
        <w:right w:val="none" w:sz="0" w:space="0" w:color="auto"/>
      </w:divBdr>
    </w:div>
    <w:div w:id="1274940279">
      <w:bodyDiv w:val="1"/>
      <w:marLeft w:val="0"/>
      <w:marRight w:val="0"/>
      <w:marTop w:val="0"/>
      <w:marBottom w:val="0"/>
      <w:divBdr>
        <w:top w:val="none" w:sz="0" w:space="0" w:color="auto"/>
        <w:left w:val="none" w:sz="0" w:space="0" w:color="auto"/>
        <w:bottom w:val="none" w:sz="0" w:space="0" w:color="auto"/>
        <w:right w:val="none" w:sz="0" w:space="0" w:color="auto"/>
      </w:divBdr>
    </w:div>
    <w:div w:id="1277179232">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 w:id="1293512555">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309288752">
      <w:bodyDiv w:val="1"/>
      <w:marLeft w:val="0"/>
      <w:marRight w:val="0"/>
      <w:marTop w:val="0"/>
      <w:marBottom w:val="0"/>
      <w:divBdr>
        <w:top w:val="none" w:sz="0" w:space="0" w:color="auto"/>
        <w:left w:val="none" w:sz="0" w:space="0" w:color="auto"/>
        <w:bottom w:val="none" w:sz="0" w:space="0" w:color="auto"/>
        <w:right w:val="none" w:sz="0" w:space="0" w:color="auto"/>
      </w:divBdr>
    </w:div>
    <w:div w:id="1318068971">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31828287">
      <w:bodyDiv w:val="1"/>
      <w:marLeft w:val="0"/>
      <w:marRight w:val="0"/>
      <w:marTop w:val="0"/>
      <w:marBottom w:val="0"/>
      <w:divBdr>
        <w:top w:val="none" w:sz="0" w:space="0" w:color="auto"/>
        <w:left w:val="none" w:sz="0" w:space="0" w:color="auto"/>
        <w:bottom w:val="none" w:sz="0" w:space="0" w:color="auto"/>
        <w:right w:val="none" w:sz="0" w:space="0" w:color="auto"/>
      </w:divBdr>
    </w:div>
    <w:div w:id="1344552806">
      <w:bodyDiv w:val="1"/>
      <w:marLeft w:val="0"/>
      <w:marRight w:val="0"/>
      <w:marTop w:val="0"/>
      <w:marBottom w:val="0"/>
      <w:divBdr>
        <w:top w:val="none" w:sz="0" w:space="0" w:color="auto"/>
        <w:left w:val="none" w:sz="0" w:space="0" w:color="auto"/>
        <w:bottom w:val="none" w:sz="0" w:space="0" w:color="auto"/>
        <w:right w:val="none" w:sz="0" w:space="0" w:color="auto"/>
      </w:divBdr>
    </w:div>
    <w:div w:id="1349259747">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60164623">
      <w:bodyDiv w:val="1"/>
      <w:marLeft w:val="0"/>
      <w:marRight w:val="0"/>
      <w:marTop w:val="0"/>
      <w:marBottom w:val="0"/>
      <w:divBdr>
        <w:top w:val="none" w:sz="0" w:space="0" w:color="auto"/>
        <w:left w:val="none" w:sz="0" w:space="0" w:color="auto"/>
        <w:bottom w:val="none" w:sz="0" w:space="0" w:color="auto"/>
        <w:right w:val="none" w:sz="0" w:space="0" w:color="auto"/>
      </w:divBdr>
    </w:div>
    <w:div w:id="1365523396">
      <w:bodyDiv w:val="1"/>
      <w:marLeft w:val="0"/>
      <w:marRight w:val="0"/>
      <w:marTop w:val="0"/>
      <w:marBottom w:val="0"/>
      <w:divBdr>
        <w:top w:val="none" w:sz="0" w:space="0" w:color="auto"/>
        <w:left w:val="none" w:sz="0" w:space="0" w:color="auto"/>
        <w:bottom w:val="none" w:sz="0" w:space="0" w:color="auto"/>
        <w:right w:val="none" w:sz="0" w:space="0" w:color="auto"/>
      </w:divBdr>
    </w:div>
    <w:div w:id="1378122861">
      <w:bodyDiv w:val="1"/>
      <w:marLeft w:val="0"/>
      <w:marRight w:val="0"/>
      <w:marTop w:val="0"/>
      <w:marBottom w:val="0"/>
      <w:divBdr>
        <w:top w:val="none" w:sz="0" w:space="0" w:color="auto"/>
        <w:left w:val="none" w:sz="0" w:space="0" w:color="auto"/>
        <w:bottom w:val="none" w:sz="0" w:space="0" w:color="auto"/>
        <w:right w:val="none" w:sz="0" w:space="0" w:color="auto"/>
      </w:divBdr>
    </w:div>
    <w:div w:id="1385637283">
      <w:bodyDiv w:val="1"/>
      <w:marLeft w:val="0"/>
      <w:marRight w:val="0"/>
      <w:marTop w:val="0"/>
      <w:marBottom w:val="0"/>
      <w:divBdr>
        <w:top w:val="none" w:sz="0" w:space="0" w:color="auto"/>
        <w:left w:val="none" w:sz="0" w:space="0" w:color="auto"/>
        <w:bottom w:val="none" w:sz="0" w:space="0" w:color="auto"/>
        <w:right w:val="none" w:sz="0" w:space="0" w:color="auto"/>
      </w:divBdr>
    </w:div>
    <w:div w:id="1390959605">
      <w:bodyDiv w:val="1"/>
      <w:marLeft w:val="0"/>
      <w:marRight w:val="0"/>
      <w:marTop w:val="0"/>
      <w:marBottom w:val="0"/>
      <w:divBdr>
        <w:top w:val="none" w:sz="0" w:space="0" w:color="auto"/>
        <w:left w:val="none" w:sz="0" w:space="0" w:color="auto"/>
        <w:bottom w:val="none" w:sz="0" w:space="0" w:color="auto"/>
        <w:right w:val="none" w:sz="0" w:space="0" w:color="auto"/>
      </w:divBdr>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7389567">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17478598">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5496125">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29427937">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42803797">
      <w:bodyDiv w:val="1"/>
      <w:marLeft w:val="0"/>
      <w:marRight w:val="0"/>
      <w:marTop w:val="0"/>
      <w:marBottom w:val="0"/>
      <w:divBdr>
        <w:top w:val="none" w:sz="0" w:space="0" w:color="auto"/>
        <w:left w:val="none" w:sz="0" w:space="0" w:color="auto"/>
        <w:bottom w:val="none" w:sz="0" w:space="0" w:color="auto"/>
        <w:right w:val="none" w:sz="0" w:space="0" w:color="auto"/>
      </w:divBdr>
    </w:div>
    <w:div w:id="1444808201">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80029857">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03467865">
      <w:bodyDiv w:val="1"/>
      <w:marLeft w:val="0"/>
      <w:marRight w:val="0"/>
      <w:marTop w:val="0"/>
      <w:marBottom w:val="0"/>
      <w:divBdr>
        <w:top w:val="none" w:sz="0" w:space="0" w:color="auto"/>
        <w:left w:val="none" w:sz="0" w:space="0" w:color="auto"/>
        <w:bottom w:val="none" w:sz="0" w:space="0" w:color="auto"/>
        <w:right w:val="none" w:sz="0" w:space="0" w:color="auto"/>
      </w:divBdr>
    </w:div>
    <w:div w:id="1517187062">
      <w:bodyDiv w:val="1"/>
      <w:marLeft w:val="0"/>
      <w:marRight w:val="0"/>
      <w:marTop w:val="0"/>
      <w:marBottom w:val="0"/>
      <w:divBdr>
        <w:top w:val="none" w:sz="0" w:space="0" w:color="auto"/>
        <w:left w:val="none" w:sz="0" w:space="0" w:color="auto"/>
        <w:bottom w:val="none" w:sz="0" w:space="0" w:color="auto"/>
        <w:right w:val="none" w:sz="0" w:space="0" w:color="auto"/>
      </w:divBdr>
    </w:div>
    <w:div w:id="1528519854">
      <w:bodyDiv w:val="1"/>
      <w:marLeft w:val="0"/>
      <w:marRight w:val="0"/>
      <w:marTop w:val="0"/>
      <w:marBottom w:val="0"/>
      <w:divBdr>
        <w:top w:val="none" w:sz="0" w:space="0" w:color="auto"/>
        <w:left w:val="none" w:sz="0" w:space="0" w:color="auto"/>
        <w:bottom w:val="none" w:sz="0" w:space="0" w:color="auto"/>
        <w:right w:val="none" w:sz="0" w:space="0" w:color="auto"/>
      </w:divBdr>
    </w:div>
    <w:div w:id="1545291934">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20988330">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29316528">
      <w:bodyDiv w:val="1"/>
      <w:marLeft w:val="0"/>
      <w:marRight w:val="0"/>
      <w:marTop w:val="0"/>
      <w:marBottom w:val="0"/>
      <w:divBdr>
        <w:top w:val="none" w:sz="0" w:space="0" w:color="auto"/>
        <w:left w:val="none" w:sz="0" w:space="0" w:color="auto"/>
        <w:bottom w:val="none" w:sz="0" w:space="0" w:color="auto"/>
        <w:right w:val="none" w:sz="0" w:space="0" w:color="auto"/>
      </w:divBdr>
    </w:div>
    <w:div w:id="1640500444">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658919609">
      <w:bodyDiv w:val="1"/>
      <w:marLeft w:val="0"/>
      <w:marRight w:val="0"/>
      <w:marTop w:val="0"/>
      <w:marBottom w:val="0"/>
      <w:divBdr>
        <w:top w:val="none" w:sz="0" w:space="0" w:color="auto"/>
        <w:left w:val="none" w:sz="0" w:space="0" w:color="auto"/>
        <w:bottom w:val="none" w:sz="0" w:space="0" w:color="auto"/>
        <w:right w:val="none" w:sz="0" w:space="0" w:color="auto"/>
      </w:divBdr>
    </w:div>
    <w:div w:id="1660185118">
      <w:bodyDiv w:val="1"/>
      <w:marLeft w:val="0"/>
      <w:marRight w:val="0"/>
      <w:marTop w:val="0"/>
      <w:marBottom w:val="0"/>
      <w:divBdr>
        <w:top w:val="none" w:sz="0" w:space="0" w:color="auto"/>
        <w:left w:val="none" w:sz="0" w:space="0" w:color="auto"/>
        <w:bottom w:val="none" w:sz="0" w:space="0" w:color="auto"/>
        <w:right w:val="none" w:sz="0" w:space="0" w:color="auto"/>
      </w:divBdr>
    </w:div>
    <w:div w:id="1660420366">
      <w:bodyDiv w:val="1"/>
      <w:marLeft w:val="0"/>
      <w:marRight w:val="0"/>
      <w:marTop w:val="0"/>
      <w:marBottom w:val="0"/>
      <w:divBdr>
        <w:top w:val="none" w:sz="0" w:space="0" w:color="auto"/>
        <w:left w:val="none" w:sz="0" w:space="0" w:color="auto"/>
        <w:bottom w:val="none" w:sz="0" w:space="0" w:color="auto"/>
        <w:right w:val="none" w:sz="0" w:space="0" w:color="auto"/>
      </w:divBdr>
    </w:div>
    <w:div w:id="1699547888">
      <w:bodyDiv w:val="1"/>
      <w:marLeft w:val="0"/>
      <w:marRight w:val="0"/>
      <w:marTop w:val="0"/>
      <w:marBottom w:val="0"/>
      <w:divBdr>
        <w:top w:val="none" w:sz="0" w:space="0" w:color="auto"/>
        <w:left w:val="none" w:sz="0" w:space="0" w:color="auto"/>
        <w:bottom w:val="none" w:sz="0" w:space="0" w:color="auto"/>
        <w:right w:val="none" w:sz="0" w:space="0" w:color="auto"/>
      </w:divBdr>
    </w:div>
    <w:div w:id="1702707596">
      <w:bodyDiv w:val="1"/>
      <w:marLeft w:val="0"/>
      <w:marRight w:val="0"/>
      <w:marTop w:val="0"/>
      <w:marBottom w:val="0"/>
      <w:divBdr>
        <w:top w:val="none" w:sz="0" w:space="0" w:color="auto"/>
        <w:left w:val="none" w:sz="0" w:space="0" w:color="auto"/>
        <w:bottom w:val="none" w:sz="0" w:space="0" w:color="auto"/>
        <w:right w:val="none" w:sz="0" w:space="0" w:color="auto"/>
      </w:divBdr>
    </w:div>
    <w:div w:id="1705053783">
      <w:bodyDiv w:val="1"/>
      <w:marLeft w:val="0"/>
      <w:marRight w:val="0"/>
      <w:marTop w:val="0"/>
      <w:marBottom w:val="0"/>
      <w:divBdr>
        <w:top w:val="none" w:sz="0" w:space="0" w:color="auto"/>
        <w:left w:val="none" w:sz="0" w:space="0" w:color="auto"/>
        <w:bottom w:val="none" w:sz="0" w:space="0" w:color="auto"/>
        <w:right w:val="none" w:sz="0" w:space="0" w:color="auto"/>
      </w:divBdr>
    </w:div>
    <w:div w:id="1712802895">
      <w:bodyDiv w:val="1"/>
      <w:marLeft w:val="0"/>
      <w:marRight w:val="0"/>
      <w:marTop w:val="0"/>
      <w:marBottom w:val="0"/>
      <w:divBdr>
        <w:top w:val="none" w:sz="0" w:space="0" w:color="auto"/>
        <w:left w:val="none" w:sz="0" w:space="0" w:color="auto"/>
        <w:bottom w:val="none" w:sz="0" w:space="0" w:color="auto"/>
        <w:right w:val="none" w:sz="0" w:space="0" w:color="auto"/>
      </w:divBdr>
    </w:div>
    <w:div w:id="1714228264">
      <w:bodyDiv w:val="1"/>
      <w:marLeft w:val="0"/>
      <w:marRight w:val="0"/>
      <w:marTop w:val="0"/>
      <w:marBottom w:val="0"/>
      <w:divBdr>
        <w:top w:val="none" w:sz="0" w:space="0" w:color="auto"/>
        <w:left w:val="none" w:sz="0" w:space="0" w:color="auto"/>
        <w:bottom w:val="none" w:sz="0" w:space="0" w:color="auto"/>
        <w:right w:val="none" w:sz="0" w:space="0" w:color="auto"/>
      </w:divBdr>
    </w:div>
    <w:div w:id="1727408352">
      <w:bodyDiv w:val="1"/>
      <w:marLeft w:val="0"/>
      <w:marRight w:val="0"/>
      <w:marTop w:val="0"/>
      <w:marBottom w:val="0"/>
      <w:divBdr>
        <w:top w:val="none" w:sz="0" w:space="0" w:color="auto"/>
        <w:left w:val="none" w:sz="0" w:space="0" w:color="auto"/>
        <w:bottom w:val="none" w:sz="0" w:space="0" w:color="auto"/>
        <w:right w:val="none" w:sz="0" w:space="0" w:color="auto"/>
      </w:divBdr>
    </w:div>
    <w:div w:id="1736468774">
      <w:bodyDiv w:val="1"/>
      <w:marLeft w:val="0"/>
      <w:marRight w:val="0"/>
      <w:marTop w:val="0"/>
      <w:marBottom w:val="0"/>
      <w:divBdr>
        <w:top w:val="none" w:sz="0" w:space="0" w:color="auto"/>
        <w:left w:val="none" w:sz="0" w:space="0" w:color="auto"/>
        <w:bottom w:val="none" w:sz="0" w:space="0" w:color="auto"/>
        <w:right w:val="none" w:sz="0" w:space="0" w:color="auto"/>
      </w:divBdr>
    </w:div>
    <w:div w:id="1739554171">
      <w:bodyDiv w:val="1"/>
      <w:marLeft w:val="0"/>
      <w:marRight w:val="0"/>
      <w:marTop w:val="0"/>
      <w:marBottom w:val="0"/>
      <w:divBdr>
        <w:top w:val="none" w:sz="0" w:space="0" w:color="auto"/>
        <w:left w:val="none" w:sz="0" w:space="0" w:color="auto"/>
        <w:bottom w:val="none" w:sz="0" w:space="0" w:color="auto"/>
        <w:right w:val="none" w:sz="0" w:space="0" w:color="auto"/>
      </w:divBdr>
    </w:div>
    <w:div w:id="1741707170">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773553881">
      <w:bodyDiv w:val="1"/>
      <w:marLeft w:val="0"/>
      <w:marRight w:val="0"/>
      <w:marTop w:val="0"/>
      <w:marBottom w:val="0"/>
      <w:divBdr>
        <w:top w:val="none" w:sz="0" w:space="0" w:color="auto"/>
        <w:left w:val="none" w:sz="0" w:space="0" w:color="auto"/>
        <w:bottom w:val="none" w:sz="0" w:space="0" w:color="auto"/>
        <w:right w:val="none" w:sz="0" w:space="0" w:color="auto"/>
      </w:divBdr>
    </w:div>
    <w:div w:id="1788623249">
      <w:bodyDiv w:val="1"/>
      <w:marLeft w:val="0"/>
      <w:marRight w:val="0"/>
      <w:marTop w:val="0"/>
      <w:marBottom w:val="0"/>
      <w:divBdr>
        <w:top w:val="none" w:sz="0" w:space="0" w:color="auto"/>
        <w:left w:val="none" w:sz="0" w:space="0" w:color="auto"/>
        <w:bottom w:val="none" w:sz="0" w:space="0" w:color="auto"/>
        <w:right w:val="none" w:sz="0" w:space="0" w:color="auto"/>
      </w:divBdr>
    </w:div>
    <w:div w:id="1804275469">
      <w:bodyDiv w:val="1"/>
      <w:marLeft w:val="0"/>
      <w:marRight w:val="0"/>
      <w:marTop w:val="0"/>
      <w:marBottom w:val="0"/>
      <w:divBdr>
        <w:top w:val="none" w:sz="0" w:space="0" w:color="auto"/>
        <w:left w:val="none" w:sz="0" w:space="0" w:color="auto"/>
        <w:bottom w:val="none" w:sz="0" w:space="0" w:color="auto"/>
        <w:right w:val="none" w:sz="0" w:space="0" w:color="auto"/>
      </w:divBdr>
    </w:div>
    <w:div w:id="1806659667">
      <w:bodyDiv w:val="1"/>
      <w:marLeft w:val="0"/>
      <w:marRight w:val="0"/>
      <w:marTop w:val="0"/>
      <w:marBottom w:val="0"/>
      <w:divBdr>
        <w:top w:val="none" w:sz="0" w:space="0" w:color="auto"/>
        <w:left w:val="none" w:sz="0" w:space="0" w:color="auto"/>
        <w:bottom w:val="none" w:sz="0" w:space="0" w:color="auto"/>
        <w:right w:val="none" w:sz="0" w:space="0" w:color="auto"/>
      </w:divBdr>
    </w:div>
    <w:div w:id="1808430054">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25313057">
      <w:bodyDiv w:val="1"/>
      <w:marLeft w:val="0"/>
      <w:marRight w:val="0"/>
      <w:marTop w:val="0"/>
      <w:marBottom w:val="0"/>
      <w:divBdr>
        <w:top w:val="none" w:sz="0" w:space="0" w:color="auto"/>
        <w:left w:val="none" w:sz="0" w:space="0" w:color="auto"/>
        <w:bottom w:val="none" w:sz="0" w:space="0" w:color="auto"/>
        <w:right w:val="none" w:sz="0" w:space="0" w:color="auto"/>
      </w:divBdr>
    </w:div>
    <w:div w:id="1850437863">
      <w:bodyDiv w:val="1"/>
      <w:marLeft w:val="0"/>
      <w:marRight w:val="0"/>
      <w:marTop w:val="0"/>
      <w:marBottom w:val="0"/>
      <w:divBdr>
        <w:top w:val="none" w:sz="0" w:space="0" w:color="auto"/>
        <w:left w:val="none" w:sz="0" w:space="0" w:color="auto"/>
        <w:bottom w:val="none" w:sz="0" w:space="0" w:color="auto"/>
        <w:right w:val="none" w:sz="0" w:space="0" w:color="auto"/>
      </w:divBdr>
    </w:div>
    <w:div w:id="1852376947">
      <w:bodyDiv w:val="1"/>
      <w:marLeft w:val="0"/>
      <w:marRight w:val="0"/>
      <w:marTop w:val="0"/>
      <w:marBottom w:val="0"/>
      <w:divBdr>
        <w:top w:val="none" w:sz="0" w:space="0" w:color="auto"/>
        <w:left w:val="none" w:sz="0" w:space="0" w:color="auto"/>
        <w:bottom w:val="none" w:sz="0" w:space="0" w:color="auto"/>
        <w:right w:val="none" w:sz="0" w:space="0" w:color="auto"/>
      </w:divBdr>
    </w:div>
    <w:div w:id="1855800716">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77353835">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93031041">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17470478">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31281064">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1968243986">
      <w:bodyDiv w:val="1"/>
      <w:marLeft w:val="0"/>
      <w:marRight w:val="0"/>
      <w:marTop w:val="0"/>
      <w:marBottom w:val="0"/>
      <w:divBdr>
        <w:top w:val="none" w:sz="0" w:space="0" w:color="auto"/>
        <w:left w:val="none" w:sz="0" w:space="0" w:color="auto"/>
        <w:bottom w:val="none" w:sz="0" w:space="0" w:color="auto"/>
        <w:right w:val="none" w:sz="0" w:space="0" w:color="auto"/>
      </w:divBdr>
    </w:div>
    <w:div w:id="1982155808">
      <w:bodyDiv w:val="1"/>
      <w:marLeft w:val="0"/>
      <w:marRight w:val="0"/>
      <w:marTop w:val="0"/>
      <w:marBottom w:val="0"/>
      <w:divBdr>
        <w:top w:val="none" w:sz="0" w:space="0" w:color="auto"/>
        <w:left w:val="none" w:sz="0" w:space="0" w:color="auto"/>
        <w:bottom w:val="none" w:sz="0" w:space="0" w:color="auto"/>
        <w:right w:val="none" w:sz="0" w:space="0" w:color="auto"/>
      </w:divBdr>
    </w:div>
    <w:div w:id="1984235223">
      <w:bodyDiv w:val="1"/>
      <w:marLeft w:val="0"/>
      <w:marRight w:val="0"/>
      <w:marTop w:val="0"/>
      <w:marBottom w:val="0"/>
      <w:divBdr>
        <w:top w:val="none" w:sz="0" w:space="0" w:color="auto"/>
        <w:left w:val="none" w:sz="0" w:space="0" w:color="auto"/>
        <w:bottom w:val="none" w:sz="0" w:space="0" w:color="auto"/>
        <w:right w:val="none" w:sz="0" w:space="0" w:color="auto"/>
      </w:divBdr>
    </w:div>
    <w:div w:id="1991329525">
      <w:bodyDiv w:val="1"/>
      <w:marLeft w:val="0"/>
      <w:marRight w:val="0"/>
      <w:marTop w:val="0"/>
      <w:marBottom w:val="0"/>
      <w:divBdr>
        <w:top w:val="none" w:sz="0" w:space="0" w:color="auto"/>
        <w:left w:val="none" w:sz="0" w:space="0" w:color="auto"/>
        <w:bottom w:val="none" w:sz="0" w:space="0" w:color="auto"/>
        <w:right w:val="none" w:sz="0" w:space="0" w:color="auto"/>
      </w:divBdr>
    </w:div>
    <w:div w:id="1992439400">
      <w:bodyDiv w:val="1"/>
      <w:marLeft w:val="0"/>
      <w:marRight w:val="0"/>
      <w:marTop w:val="0"/>
      <w:marBottom w:val="0"/>
      <w:divBdr>
        <w:top w:val="none" w:sz="0" w:space="0" w:color="auto"/>
        <w:left w:val="none" w:sz="0" w:space="0" w:color="auto"/>
        <w:bottom w:val="none" w:sz="0" w:space="0" w:color="auto"/>
        <w:right w:val="none" w:sz="0" w:space="0" w:color="auto"/>
      </w:divBdr>
    </w:div>
    <w:div w:id="1999380484">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0695588">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27512083">
      <w:bodyDiv w:val="1"/>
      <w:marLeft w:val="0"/>
      <w:marRight w:val="0"/>
      <w:marTop w:val="0"/>
      <w:marBottom w:val="0"/>
      <w:divBdr>
        <w:top w:val="none" w:sz="0" w:space="0" w:color="auto"/>
        <w:left w:val="none" w:sz="0" w:space="0" w:color="auto"/>
        <w:bottom w:val="none" w:sz="0" w:space="0" w:color="auto"/>
        <w:right w:val="none" w:sz="0" w:space="0" w:color="auto"/>
      </w:divBdr>
    </w:div>
    <w:div w:id="2038236569">
      <w:bodyDiv w:val="1"/>
      <w:marLeft w:val="0"/>
      <w:marRight w:val="0"/>
      <w:marTop w:val="0"/>
      <w:marBottom w:val="0"/>
      <w:divBdr>
        <w:top w:val="none" w:sz="0" w:space="0" w:color="auto"/>
        <w:left w:val="none" w:sz="0" w:space="0" w:color="auto"/>
        <w:bottom w:val="none" w:sz="0" w:space="0" w:color="auto"/>
        <w:right w:val="none" w:sz="0" w:space="0" w:color="auto"/>
      </w:divBdr>
    </w:div>
    <w:div w:id="2038655271">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42318490">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8679858">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075614216">
      <w:bodyDiv w:val="1"/>
      <w:marLeft w:val="0"/>
      <w:marRight w:val="0"/>
      <w:marTop w:val="0"/>
      <w:marBottom w:val="0"/>
      <w:divBdr>
        <w:top w:val="none" w:sz="0" w:space="0" w:color="auto"/>
        <w:left w:val="none" w:sz="0" w:space="0" w:color="auto"/>
        <w:bottom w:val="none" w:sz="0" w:space="0" w:color="auto"/>
        <w:right w:val="none" w:sz="0" w:space="0" w:color="auto"/>
      </w:divBdr>
    </w:div>
    <w:div w:id="2092971396">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18324955">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 w:id="2135128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3-8274-2664-2" TargetMode="External"/><Relationship Id="rId18" Type="http://schemas.openxmlformats.org/officeDocument/2006/relationships/image" Target="media/image3.png"/><Relationship Id="rId26" Type="http://schemas.openxmlformats.org/officeDocument/2006/relationships/hyperlink" Target="http://www.irbis-nbuv.gov.ua/cgi-bin/irbis_nbuv/cgiirbis_64.exe?I21DBN=LINK&amp;P21DBN=UJRN&amp;Z21ID=&amp;S21REF=10&amp;S21CNR=20&amp;S21STN=1&amp;S21FMT=ASP_meta&amp;C21COM=S&amp;2_S21P03=FILA=&amp;2_S21STR=ebpk_2019_4_8" TargetMode="External"/><Relationship Id="rId39" Type="http://schemas.openxmlformats.org/officeDocument/2006/relationships/hyperlink" Target="https://www.selenium.dev/documentation/webdriver/" TargetMode="External"/><Relationship Id="rId21" Type="http://schemas.openxmlformats.org/officeDocument/2006/relationships/image" Target="media/image6.png"/><Relationship Id="rId34" Type="http://schemas.openxmlformats.org/officeDocument/2006/relationships/hyperlink" Target="https://www.spiegel.de/" TargetMode="External"/><Relationship Id="rId42" Type="http://schemas.openxmlformats.org/officeDocument/2006/relationships/hyperlink" Target="https://www.duden.d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publication/228677121_Ontology_versus_semantic_networks_for_medical_knowledge_representation" TargetMode="External"/><Relationship Id="rId29" Type="http://schemas.openxmlformats.org/officeDocument/2006/relationships/hyperlink" Target="http://es-journal.in.ua/article/view/1925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28677121_Ontology_versus_semantic_networks_for_medical_knowledge_representation" TargetMode="External"/><Relationship Id="rId24" Type="http://schemas.openxmlformats.org/officeDocument/2006/relationships/hyperlink" Target="https://www.sciencedirect.com/science/article/pii/B978012411474600027X?via%3Dihub" TargetMode="External"/><Relationship Id="rId32" Type="http://schemas.openxmlformats.org/officeDocument/2006/relationships/hyperlink" Target="https://targetstudy.com/articles/natural-disasters-cause-and-effects.html" TargetMode="External"/><Relationship Id="rId37" Type="http://schemas.openxmlformats.org/officeDocument/2006/relationships/hyperlink" Target="https://spacy.io/" TargetMode="External"/><Relationship Id="rId40" Type="http://schemas.openxmlformats.org/officeDocument/2006/relationships/image" Target="media/image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ifb.kit.edu/images/9/94/2007_1644_Grimm_Knowledge_Repre_2.pdf" TargetMode="External"/><Relationship Id="rId23" Type="http://schemas.openxmlformats.org/officeDocument/2006/relationships/hyperlink" Target="https://citeseerx.ist.psu.edu/document?repid=rep1&amp;type=pdf&amp;doi=b476898f92563fe140f63d9fad7af5d81d8f9326" TargetMode="External"/><Relationship Id="rId28" Type="http://schemas.openxmlformats.org/officeDocument/2006/relationships/hyperlink" Target="http://es-journal.in.ua/article/view/192506" TargetMode="External"/><Relationship Id="rId36" Type="http://schemas.openxmlformats.org/officeDocument/2006/relationships/hyperlink" Target="https://www.br.de/nachrichten/" TargetMode="External"/><Relationship Id="rId10" Type="http://schemas.openxmlformats.org/officeDocument/2006/relationships/hyperlink" Target="https://core.ac.uk/download/pdf/132546583.pdf" TargetMode="External"/><Relationship Id="rId19" Type="http://schemas.openxmlformats.org/officeDocument/2006/relationships/image" Target="media/image4.png"/><Relationship Id="rId31" Type="http://schemas.openxmlformats.org/officeDocument/2006/relationships/hyperlink" Target="http://www.irbis-nbuv.gov.ua/cgi-bin/irbis_nbuv/cgiirbis_64.exe?I21DBN=LINK&amp;P21DBN=UJRN&amp;Z21ID=&amp;S21REF=10&amp;S21CNR=20&amp;S21STN=1&amp;S21FMT=ASP_meta&amp;C21COM=S&amp;2_S21P03=FILA=&amp;2_S21STR=ebpk_2019_4_8"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researchgate.net/publication/228677121_Ontology_versus_semantic_networks_for_medical_knowledge_representation?enrichId=rgreq-09099ccfead9dc12f0b936a4eda27953-XXX&amp;enrichSource=Y292ZXJQYWdlOzIyODY3NzEyMTtBUzo5ODkwNjk4OTkyNDM3MUAxNDAwNTkyNjczMzM1&amp;el=1_x_2&amp;_esc=publicationCoverPdf" TargetMode="External"/><Relationship Id="rId14" Type="http://schemas.openxmlformats.org/officeDocument/2006/relationships/image" Target="media/image1.png"/><Relationship Id="rId22" Type="http://schemas.openxmlformats.org/officeDocument/2006/relationships/hyperlink" Target="https://posibniki.com.ua/post-deduktivniy-visnovok-na-semantichnih-merezhah" TargetMode="External"/><Relationship Id="rId27" Type="http://schemas.openxmlformats.org/officeDocument/2006/relationships/hyperlink" Target="https://sno.udpu.edu.ua/index.php/naukovo-metodychna-robota/95-innovatsiini-pedahohichni-tekhnolohii-v-zahalnoosvitnii-shkoli-teoriia-ta-praktyka/423-najbilshi-v-sviti-katastrofi-stikhijni-likha-i-epidemiji" TargetMode="External"/><Relationship Id="rId30" Type="http://schemas.openxmlformats.org/officeDocument/2006/relationships/hyperlink" Target="http://www.irbis-nbuv.gov.ua/cgi-bin/irbis_nbuv/cgiirbis_64.exe?I21DBN=LINK&amp;P21DBN=UJRN&amp;Z21ID=&amp;S21REF=10&amp;S21CNR=20&amp;S21STN=1&amp;S21FMT=ASP_meta&amp;C21COM=S&amp;2_S21P03=FILA=&amp;2_S21STR=ebpk_2019_4_8" TargetMode="External"/><Relationship Id="rId35" Type="http://schemas.openxmlformats.org/officeDocument/2006/relationships/hyperlink" Target="https://www.munichre.com/de.html" TargetMode="External"/><Relationship Id="rId43" Type="http://schemas.openxmlformats.org/officeDocument/2006/relationships/hyperlink" Target="https://www.lingvolive.com/" TargetMode="External"/><Relationship Id="rId48" Type="http://schemas.openxmlformats.org/officeDocument/2006/relationships/theme" Target="theme/theme1.xml"/><Relationship Id="rId8" Type="http://schemas.openxmlformats.org/officeDocument/2006/relationships/hyperlink" Target="https://www.sciencedirect.com/science/article/abs/pii/S221242091830476X?via%3Dihub" TargetMode="External"/><Relationship Id="rId3" Type="http://schemas.openxmlformats.org/officeDocument/2006/relationships/styles" Target="styles.xml"/><Relationship Id="rId12" Type="http://schemas.openxmlformats.org/officeDocument/2006/relationships/hyperlink" Target="https://learn.ztu.edu.ua/pluginfile.php/188961/mod_resource/content/1/%D0%A8%D0%86_%D0%9A%D0%91_%D0%9B-8_%D0%97%D0%BD%D0%B0%D0%BD%D0%BD%D1%8F.pdf" TargetMode="External"/><Relationship Id="rId17" Type="http://schemas.openxmlformats.org/officeDocument/2006/relationships/image" Target="media/image2.png"/><Relationship Id="rId25" Type="http://schemas.openxmlformats.org/officeDocument/2006/relationships/hyperlink" Target="https://openarchive.nure.ua/server/api/core/bitstreams/66f3c0d0-7cfe-404b-b40e-fb92b3049d2e/content" TargetMode="External"/><Relationship Id="rId33" Type="http://schemas.openxmlformats.org/officeDocument/2006/relationships/hyperlink" Target="https://www.britannica.com/science/natural-disaster" TargetMode="External"/><Relationship Id="rId38" Type="http://schemas.openxmlformats.org/officeDocument/2006/relationships/hyperlink" Target="https://www.crummy.com/software/BeautifulSoup/bs4/doc/" TargetMode="External"/><Relationship Id="rId46" Type="http://schemas.openxmlformats.org/officeDocument/2006/relationships/footer" Target="footer2.xml"/><Relationship Id="rId20" Type="http://schemas.openxmlformats.org/officeDocument/2006/relationships/image" Target="media/image5.png"/><Relationship Id="rId41" Type="http://schemas.openxmlformats.org/officeDocument/2006/relationships/hyperlink" Target="https://www.openthesauru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HBo191</b:Tag>
    <b:SourceType>DocumentFromInternetSite</b:SourceType>
    <b:Guid>{2CDE510D-5074-DC41-B316-E8EBD575E530}</b:Guid>
    <b:Title>International Journal of Disaster Risk Reduction</b:Title>
    <b:Year>2019</b:Year>
    <b:Author>
      <b:Author>
        <b:Corporate>H.Bouyerbou, K.Bechkoum, R.Lepage</b:Corporate>
      </b:Author>
    </b:Author>
    <b:InternetSiteTitle>Geographic ontology for major disasters: Methodology and implementation</b:InternetSiteTitle>
    <b:URL>https://www.sciencedirect.com/science/article/abs/pii/S221242091830476X?via%3Dihub</b:URL>
    <b:Month>March</b:Month>
    <b:YearAccessed>2023</b:YearAccessed>
    <b:MonthAccessed>May</b:MonthAccessed>
    <b:LCID>de-DE</b:LCID>
    <b:RefOrder>1</b:RefOrder>
  </b:Source>
  <b:Source>
    <b:Tag>JEd91</b:Tag>
    <b:SourceType>DocumentFromInternetSite</b:SourceType>
    <b:Guid>{CCC10234-EC4B-9646-B14C-CA1E2C817054}</b:Guid>
    <b:Title>INTRODUCTION TO ISSUES IN KNOWLEDGE REPRESENTATION</b:Title>
    <b:InternetSiteTitle>Principles of Semantic Networks</b:InternetSiteTitle>
    <b:URL>https://www.sciencedirect.com/science/article/pii/B9781483207711500059?via%3Dihub</b:URL>
    <b:Year>1991</b:Year>
    <b:Author>
      <b:Author>
        <b:NameList>
          <b:Person>
            <b:Last>Sowa</b:Last>
            <b:First>JEdited</b:First>
            <b:Middle>by John F.</b:Middle>
          </b:Person>
        </b:NameList>
      </b:Author>
    </b:Author>
    <b:YearAccessed>2023</b:YearAccessed>
    <b:MonthAccessed>May</b:MonthAccessed>
    <b:LCID>de-DE</b:LCID>
    <b:RefOrder>2</b:RefOrder>
  </b:Source>
  <b:Source>
    <b:Tag>Abd08</b:Tag>
    <b:SourceType>DocumentFromInternetSite</b:SourceType>
    <b:Guid>{E8D87E59-C4F4-C84E-9DCB-4BB357DF876F}</b:Guid>
    <b:Title>Ontology versus semantic networks for medical knowledge representation</b:Title>
    <b:InternetSiteTitle>ResearchGate</b:InternetSiteTitle>
    <b:URL>https://www.researchgate.net/publication/228677121_Ontology_versus_semantic_networks_for_medical_knowledge_representation</b:URL>
    <b:Year>2008</b:Year>
    <b:Month>July</b:Month>
    <b:Day>23-25</b:Day>
    <b:Author>
      <b:Author>
        <b:Corporate>Abdel-Badeeh M.Salem, Marco Alfonse</b:Corporate>
      </b:Author>
    </b:Author>
    <b:YearAccessed>2023</b:YearAccessed>
    <b:MonthAccessed>May</b:MonthAccessed>
    <b:LCID>de-DE</b:LCID>
    <b:RefOrder>3</b:RefOrder>
  </b:Source>
  <b:Source>
    <b:Tag>ЮВР16</b:Tag>
    <b:SourceType>DocumentFromInternetSite</b:SourceType>
    <b:Guid>{03AAC529-76D7-4E44-B3E0-C2B67057D81B}</b:Guid>
    <b:Author>
      <b:Author>
        <b:NameList>
          <b:Person>
            <b:Last>Рогушина</b:Last>
            <b:First>Ю.В.</b:First>
          </b:Person>
        </b:NameList>
      </b:Author>
    </b:Author>
    <b:Title>ВИКОРИСТАННЯ ОНТОЛОГІЧНОГО АНАЛІЗУ   ДЛЯ ВИЗНАЧЕННЯ КОМПЕТЕНТНОСТІ НАУКОВЦІВ  В ПЕВНІЙ ПРЕДМЕТНІЙ ОБЛАСТІ</b:Title>
    <b:InternetSiteTitle>Проблеми програмування</b:InternetSiteTitle>
    <b:URL>https://core.ac.uk/download/pdf/132546583.pdf</b:URL>
    <b:Year>2016</b:Year>
    <b:YearAccessed>2023</b:YearAccessed>
    <b:MonthAccessed>April</b:MonthAccessed>
    <b:LCID>de-DE</b:LCID>
    <b:RefOrder>4</b:RefOrder>
  </b:Source>
  <b:Source>
    <b:Tag>ШТУ21</b:Tag>
    <b:SourceType>InternetSite</b:SourceType>
    <b:Guid>{7A133E69-9EB8-3B40-B4AF-F2771EF9DB0E}</b:Guid>
    <b:Title>ШТУЧНИЙ ІНТЕЛЕКТ В ЗАДАЧАХ КІБЕРБЕЗПЕКИ</b:Title>
    <b:InternetSiteTitle>Штучний інтелект в задачах кібербезпеки (КБ-19-1, КБ-19-2)</b:InternetSiteTitle>
    <b:URL>https://learn.ztu.edu.ua/pluginfile.php/188961/mod_resource/content/1/%D0%A8%D0%86_%D0%9A%D0%91_%D0%9B-8_%D0%97%D0%BD%D0%B0%D0%BD%D0%BD%D1%8F.pdf</b:URL>
    <b:Year>2021</b:Year>
    <b:Month>10</b:Month>
    <b:Day>26</b:Day>
    <b:LCID>de-DE</b:LCID>
    <b:YearAccessed>2023</b:YearAccessed>
    <b:MonthAccessed>May</b:MonthAccessed>
    <b:RefOrder>5</b:RefOrder>
  </b:Source>
  <b:Source>
    <b:Tag>SGr</b:Tag>
    <b:SourceType>DocumentFromInternetSite</b:SourceType>
    <b:Guid>{843009AC-329A-5843-9F9E-A3055DD7D426}</b:Guid>
    <b:Author>
      <b:Author>
        <b:Corporate>S.Grimm, P.Hitzler, A.Abecker</b:Corporate>
      </b:Author>
    </b:Author>
    <b:Title>Knowledge Representation and Ontologies</b:Title>
    <b:URL>https://www.aifb.kit.edu/images/9/94/2007_1644_Grimm_Knowledge_Repre_2.pdf</b:URL>
    <b:LCID>de-DE</b:LCID>
    <b:RefOrder>7</b:RefOrder>
  </b:Source>
  <b:Source>
    <b:Tag>Den12</b:Tag>
    <b:SourceType>Book</b:SourceType>
    <b:Guid>{6BC9CDFF-0F4F-F942-BC17-DD71D92F66C4}</b:Guid>
    <b:Author>
      <b:Editor>
        <b:NameList>
          <b:Person>
            <b:Last>Dengel</b:Last>
            <b:First>Andreas</b:First>
          </b:Person>
        </b:NameList>
      </b:Editor>
    </b:Author>
    <b:Title>Semantische Technologien Grundlagen. Konzepte. Anwendungen.</b:Title>
    <b:InternetSiteTitle>SpringerLink</b:InternetSiteTitle>
    <b:URL>https://link.springer.com/book/10.1007/978-3-8274-2664-2</b:URL>
    <b:Year>2012</b:Year>
    <b:City>Heidelberg</b:City>
    <b:Publisher>Spektrum Academischer Verlag</b:Publisher>
    <b:LCID>de-DE</b:LCID>
    <b:RefOrder>6</b:RefOrder>
  </b:Source>
  <b:Source>
    <b:Tag>СЕМ23</b:Tag>
    <b:SourceType>InternetSite</b:SourceType>
    <b:Guid>{D4FC48CC-BE1F-9642-BEE5-0E6B7DC29214}</b:Guid>
    <b:Title>СЕМАНТИЧНІ МЕРЕЖІ ПСШІ ТА ЇХ КЛАСИФІКАЦІЯ</b:Title>
    <b:InternetSiteTitle>Бібліотека підручників та статтей Posibniki</b:InternetSiteTitle>
    <b:URL>https://posibniki.com.ua/post-semantichni-merezhi-psshi-ta-yih-klasifikaciya</b:URL>
    <b:LCID>de-DE</b:LCID>
    <b:YearAccessed>2023</b:YearAccessed>
    <b:MonthAccessed>May</b:MonthAccessed>
    <b:Year>2022</b:Year>
    <b:RefOrder>8</b:RefOrder>
  </b:Source>
  <b:Source>
    <b:Tag>Nov23</b:Tag>
    <b:SourceType>InternetSite</b:SourceType>
    <b:Guid>{89040A2C-EB74-3241-8DA2-6CF23ABAF171}</b:Guid>
    <b:Author>
      <b:Author>
        <b:NameList>
          <b:Person>
            <b:Last>Nova</b:Last>
          </b:Person>
        </b:NameList>
      </b:Author>
    </b:Author>
    <b:Title>Understanding Semantic Networks in Artificial Intelligence</b:Title>
    <b:InternetSiteTitle>AITechTrend</b:InternetSiteTitle>
    <b:URL>https://aitechtrend.com/understanding-semantic-networks-in-artificial-intelligence/</b:URL>
    <b:Year>2023</b:Year>
    <b:Month>March</b:Month>
    <b:Day>4</b:Day>
    <b:LCID>de-DE</b:LCID>
    <b:YearAccessed>2023</b:YearAccessed>
    <b:MonthAccessed>April</b:MonthAccessed>
    <b:RefOrder>9</b:RefOrder>
  </b:Source>
  <b:Source>
    <b:Tag>MHs06</b:Tag>
    <b:SourceType>InternetSite</b:SourceType>
    <b:Guid>{88EF0FC6-B94A-0644-A094-1D28CB752226}</b:Guid>
    <b:Title>Integration of Biological Data with Semantic Networks</b:Title>
    <b:InternetSiteTitle>Current Bioinformatics</b:InternetSiteTitle>
    <b:URL>https://citeseerx.ist.psu.edu/document?repid=rep1&amp;type=pdf&amp;doi=b476898f92563fe140f63d9fad7af5d81d8f9326</b:URL>
    <b:Year>2006</b:Year>
    <b:LCID>de-DE</b:LCID>
    <b:Author>
      <b:Author>
        <b:Corporate>M.Hsing, and A.Cherkasov</b:Corporate>
      </b:Author>
    </b:Author>
    <b:ProductionCompany>Bentham Science Publishers Ltd. </b:ProductionCompany>
    <b:YearAccessed>2023</b:YearAccessed>
    <b:MonthAccessed>May</b:MonthAccessed>
    <b:RefOrder>10</b:RefOrder>
  </b:Source>
  <b:Source>
    <b:Tag>HeP14</b:Tag>
    <b:SourceType>DocumentFromInternetSite</b:SourceType>
    <b:Guid>{3BB13983-3181-774F-A719-8409E3B79F87}</b:Guid>
    <b:Title>Counter Cyber Attacks By Semantic Networks</b:Title>
    <b:InternetSiteTitle>ScienceDirect</b:InternetSiteTitle>
    <b:URL>https://www.sciencedirect.com/science/article/pii/B978012411474600027X?via%3Dihub</b:URL>
    <b:Year>2014</b:Year>
    <b:Author>
      <b:Author>
        <b:NameList>
          <b:Person>
            <b:Last>He</b:Last>
            <b:First>Peng</b:First>
          </b:Person>
        </b:NameList>
      </b:Author>
    </b:Author>
    <b:LCID>de-DE</b:LCID>
    <b:YearAccessed>2023</b:YearAccessed>
    <b:MonthAccessed>May</b:MonthAccessed>
    <b:RefOrder>11</b:RefOrder>
  </b:Source>
  <b:Source>
    <b:Tag>САн21</b:Tag>
    <b:SourceType>DocumentFromInternetSite</b:SourceType>
    <b:Guid>{08AFD9AE-4EE1-D84B-BCED-68F1905D5360}</b:Guid>
    <b:Author>
      <b:Author>
        <b:NameList>
          <b:Person>
            <b:Last>С.</b:Last>
            <b:First>Андреєв</b:First>
            <b:Middle>А.</b:Middle>
          </b:Person>
        </b:NameList>
      </b:Author>
    </b:Author>
    <b:Title>ОСОБЛИВОСТІ СТВОРЕННЯ СЕМАНТИЧНИХ МЕРЕЖ</b:Title>
    <b:InternetSiteTitle>AUTOMATION AND DEVELOPMENT OF ELECTRONIC DEVICES</b:InternetSiteTitle>
    <b:URL>https://openarchive.nure.ua/server/api/core/bitstreams/66f3c0d0-7cfe-404b-b40e-fb92b3049d2e/content</b:URL>
    <b:Year>2021</b:Year>
    <b:LCID>de-DE</b:LCID>
    <b:YearAccessed>2023</b:YearAccessed>
    <b:MonthAccessed>April</b:MonthAccessed>
    <b:RefOrder>12</b:RefOrder>
  </b:Source>
  <b:Source>
    <b:Tag>Іри23</b:Tag>
    <b:SourceType>InternetSite</b:SourceType>
    <b:Guid>{3271ADBB-D348-F643-8161-2C42BB303756}</b:Guid>
    <b:Author>
      <b:Author>
        <b:NameList>
          <b:Person>
            <b:Last>І.Кравець</b:Last>
          </b:Person>
        </b:NameList>
      </b:Author>
    </b:Author>
    <b:Title>НАЙБІЛЬШІ В СВІТІ КАТАСТРОФИ, СТИХІЙНІ ЛИХА І ЕПІДЕМІЇ</b:Title>
    <b:URL>https://sno.udpu.edu.ua/index.php/naukovo-metodychna-robota/95-innovatsiini-pedahohichni-tekhnolohii-v-zahalnoosvitnii-shkoli-teoriia-ta-praktyka/423-najbilshi-v-sviti-katastrofi-stikhijni-likha-i-epidemiji</b:URL>
    <b:YearAccessed>2023</b:YearAccessed>
    <b:MonthAccessed>April</b:MonthAccessed>
    <b:RefOrder>14</b:RefOrder>
  </b:Source>
  <b:Source>
    <b:Tag>СІА19</b:Tag>
    <b:SourceType>DocumentFromInternetSite</b:SourceType>
    <b:Guid>{9E731921-6609-4148-A55E-3C920DD37650}</b:Guid>
    <b:Title>Аналіз природних катастроф та їх впливу на довкілля</b:Title>
    <b:Year>2019</b:Year>
    <b:Author>
      <b:Author>
        <b:Corporate>С. І. Азаров, О. С. Задунай</b:Corporate>
      </b:Author>
    </b:Author>
    <b:PeriodicalTitle>Екологічна безпека та природокористування</b:PeriodicalTitle>
    <b:Pages>78-91</b:Pages>
    <b:Publisher>http://nbuv.gov.ua/UJRN/ebpk_2019_4_8</b:Publisher>
    <b:Volume>IV</b:Volume>
    <b:InternetSiteTitle>Екологічна безпека та природокористування</b:InternetSiteTitle>
    <b:URL>http://nbuv.gov.ua/UJRN/ebpk_2019_4_8</b:URL>
    <b:YearAccessed>2023</b:YearAccessed>
    <b:MonthAccessed>April</b:MonthAccessed>
    <b:LCID>de-DE</b:LCID>
    <b:Month>12</b:Month>
    <b:Day>26</b:Day>
    <b:RefOrder>13</b:RefOrder>
  </b:Source>
  <b:Source>
    <b:Tag>Nat23</b:Tag>
    <b:SourceType>InternetSite</b:SourceType>
    <b:Guid>{DC831D7E-0311-A447-A3FA-D8B988B93FE4}</b:Guid>
    <b:Title>Natural Disasters- Cause and Effects</b:Title>
    <b:InternetSiteTitle>TargetStudy</b:InternetSiteTitle>
    <b:URL>https://targetstudy.com/articles/natural-disasters-cause-and-effects.html</b:URL>
    <b:LCID>de-DE</b:LCID>
    <b:YearAccessed>2023</b:YearAccessed>
    <b:MonthAccessed>April</b:MonthAccessed>
    <b:RefOrder>15</b:RefOrder>
  </b:Source>
  <b:Source>
    <b:Tag>Met23</b:Tag>
    <b:SourceType>InternetSite</b:SourceType>
    <b:Guid>{11C48881-ADB5-3849-AD39-2033A02A476B}</b:Guid>
    <b:Author>
      <b:Author>
        <b:NameList>
          <b:Person>
            <b:Last>Metych</b:Last>
            <b:First>Michele</b:First>
          </b:Person>
        </b:NameList>
      </b:Author>
    </b:Author>
    <b:Title>natural disaster</b:Title>
    <b:InternetSiteTitle>Encyclopedia Britannica</b:InternetSiteTitle>
    <b:URL>https://www.britannica.com/science/natural-disaster</b:URL>
    <b:Year>2023</b:Year>
    <b:Month>Jan</b:Month>
    <b:Day>11</b:Day>
    <b:YearAccessed>2023</b:YearAccessed>
    <b:MonthAccessed>April</b:MonthAccessed>
    <b:RefOrder>16</b:RefOrder>
  </b:Source>
</b:Sources>
</file>

<file path=customXml/itemProps1.xml><?xml version="1.0" encoding="utf-8"?>
<ds:datastoreItem xmlns:ds="http://schemas.openxmlformats.org/officeDocument/2006/customXml" ds:itemID="{92CEC702-A433-3648-86D5-4EBB70C6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25</Pages>
  <Words>13199</Words>
  <Characters>75237</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3</cp:revision>
  <dcterms:created xsi:type="dcterms:W3CDTF">2023-05-29T21:05:00Z</dcterms:created>
  <dcterms:modified xsi:type="dcterms:W3CDTF">2023-06-01T15:25:00Z</dcterms:modified>
</cp:coreProperties>
</file>