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xx1vpoz9ikse" w:id="0"/>
      <w:bookmarkEnd w:id="0"/>
      <w:r w:rsidDel="00000000" w:rsidR="00000000" w:rsidRPr="00000000">
        <w:rPr>
          <w:rtl w:val="0"/>
        </w:rPr>
        <w:t xml:space="preserve">Galvanize Resume Checklist</w:t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6086475</wp:posOffset>
            </wp:positionH>
            <wp:positionV relativeFrom="paragraph">
              <wp:posOffset>0</wp:posOffset>
            </wp:positionV>
            <wp:extent cx="752475" cy="13996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39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akz2ncl89evm" w:id="1"/>
      <w:bookmarkEnd w:id="1"/>
      <w:r w:rsidDel="00000000" w:rsidR="00000000" w:rsidRPr="00000000">
        <w:rPr>
          <w:rtl w:val="0"/>
        </w:rPr>
        <w:t xml:space="preserve">Overall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Action-oriented (starts with a verb) and specific accomplishment statements that include quantitative details/proof/results when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content is relevant to the job search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qjlwzousglqp" w:id="2"/>
      <w:bookmarkEnd w:id="2"/>
      <w:r w:rsidDel="00000000" w:rsidR="00000000" w:rsidRPr="00000000">
        <w:rPr>
          <w:rtl w:val="0"/>
        </w:rPr>
        <w:t xml:space="preserve">Resume is aesthetically pleasing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One page in length (unless given permission by Career Services team to go over)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One font color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Standard margins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 pt. font; classic, readable typeface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Experience and education entries in reverse-chronological order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Uses consistent formatting (dates, fonts, punctuation, etc.); perfect spelling, grammar, and punctuation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File naming convention (lastname-firstname-resume-position)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joadhxyeml5u" w:id="3"/>
      <w:bookmarkEnd w:id="3"/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section is at the top of resume and includes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First and last name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City and state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Phone number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Email address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Hyperlinked GitHub URL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</w:t>
      </w:r>
      <w:r w:rsidDel="00000000" w:rsidR="00000000" w:rsidRPr="00000000">
        <w:rPr>
          <w:highlight w:val="white"/>
          <w:rtl w:val="0"/>
        </w:rPr>
        <w:t xml:space="preserve">yperlinked URL to your LinkedIn profile/personal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Summary (Optional)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y7oeddyd99g6" w:id="4"/>
      <w:bookmarkEnd w:id="4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  <w:t xml:space="preserve"> section includes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Technical skills ordered according to proficiency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Does not include skills that are non-technical, common, or irrelevant to the job that they’re interested in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bm4pduux1jy9" w:id="5"/>
      <w:bookmarkEnd w:id="5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section includes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Job title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 of the company; city and state of position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Dates employed 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gy7hu5y23o5g" w:id="6"/>
      <w:bookmarkEnd w:id="6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section includes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Galvanize as an entry in education section, per the below format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School name; city and state in which the school was/is located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Dates attended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of degree (if applicable); degree in abbreviation (B.S., M.B.A., J.D.); major (if applicable)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_t9nloqgt6crn" w:id="7"/>
      <w:bookmarkEnd w:id="7"/>
      <w:r w:rsidDel="00000000" w:rsidR="00000000" w:rsidRPr="00000000">
        <w:rPr>
          <w:rtl w:val="0"/>
        </w:rPr>
        <w:t xml:space="preserve">Project section or entries include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title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URL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Project description (app. 10 words)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Technologies used in the project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Individual role/contribution to the project (if applicable)</w:t>
      </w:r>
    </w:p>
    <w:sectPr>
      <w:head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