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9AF1" w14:textId="0414E607" w:rsidR="00883109" w:rsidRDefault="00EF7322">
      <w:r>
        <w:t>TITELSEITE</w:t>
      </w:r>
    </w:p>
    <w:p w14:paraId="32F447D2" w14:textId="668083FB" w:rsidR="00347BB7" w:rsidRDefault="00347BB7">
      <w:pPr>
        <w:spacing w:line="259" w:lineRule="auto"/>
        <w:ind w:firstLine="0"/>
      </w:pPr>
      <w:r>
        <w:br w:type="page"/>
      </w:r>
    </w:p>
    <w:p w14:paraId="6B54204E" w14:textId="7B7E988F" w:rsidR="00EF7322" w:rsidRDefault="009D6093">
      <w:r>
        <w:lastRenderedPageBreak/>
        <w:t>TABLE OF CONTENTS</w:t>
      </w:r>
    </w:p>
    <w:p w14:paraId="6655459F" w14:textId="705CD3F4" w:rsidR="009D6093" w:rsidRDefault="009D6093">
      <w:pPr>
        <w:spacing w:line="259" w:lineRule="auto"/>
        <w:ind w:firstLine="0"/>
      </w:pPr>
      <w:r>
        <w:br w:type="page"/>
      </w:r>
    </w:p>
    <w:p w14:paraId="343C26C3" w14:textId="40E544C5" w:rsidR="009D6093" w:rsidRPr="00AE4567" w:rsidRDefault="00AE4567" w:rsidP="00C870CA">
      <w:pPr>
        <w:pStyle w:val="Heading1"/>
        <w:rPr>
          <w:lang w:val="en-GB"/>
        </w:rPr>
      </w:pPr>
      <w:r w:rsidRPr="00AE4567">
        <w:rPr>
          <w:lang w:val="en-GB"/>
        </w:rPr>
        <w:lastRenderedPageBreak/>
        <w:t>Biome</w:t>
      </w:r>
      <w:r>
        <w:rPr>
          <w:lang w:val="en-GB"/>
        </w:rPr>
        <w:t>chanics of a toss to hands in cheer sport</w:t>
      </w:r>
    </w:p>
    <w:p w14:paraId="5685C2E7" w14:textId="77777777" w:rsidR="001320D8" w:rsidRPr="001320D8" w:rsidRDefault="001320D8" w:rsidP="001320D8">
      <w:pPr>
        <w:pStyle w:val="ListParagraph"/>
        <w:numPr>
          <w:ilvl w:val="0"/>
          <w:numId w:val="2"/>
        </w:numPr>
        <w:rPr>
          <w:lang w:val="en-GB"/>
        </w:rPr>
      </w:pPr>
      <w:r w:rsidRPr="001320D8">
        <w:rPr>
          <w:lang w:val="en-GB"/>
        </w:rPr>
        <w:t>Current state of research?</w:t>
      </w:r>
    </w:p>
    <w:p w14:paraId="6D62AAC4" w14:textId="1983BA39" w:rsidR="00C870CA" w:rsidRPr="001320D8" w:rsidRDefault="001320D8" w:rsidP="001320D8">
      <w:pPr>
        <w:pStyle w:val="ListParagraph"/>
        <w:numPr>
          <w:ilvl w:val="0"/>
          <w:numId w:val="2"/>
        </w:numPr>
        <w:rPr>
          <w:lang w:val="en-GB"/>
        </w:rPr>
      </w:pPr>
      <w:r w:rsidRPr="001320D8">
        <w:rPr>
          <w:lang w:val="en-GB"/>
        </w:rPr>
        <w:t>What is cheer?</w:t>
      </w:r>
    </w:p>
    <w:p w14:paraId="28BE583E" w14:textId="075DE910" w:rsidR="001320D8" w:rsidRPr="001320D8" w:rsidRDefault="001320D8" w:rsidP="001320D8">
      <w:pPr>
        <w:pStyle w:val="ListParagraph"/>
        <w:numPr>
          <w:ilvl w:val="0"/>
          <w:numId w:val="2"/>
        </w:numPr>
        <w:rPr>
          <w:lang w:val="en-GB"/>
        </w:rPr>
      </w:pPr>
      <w:r w:rsidRPr="001320D8">
        <w:rPr>
          <w:lang w:val="en-GB"/>
        </w:rPr>
        <w:t>What is a toss to hands?</w:t>
      </w:r>
    </w:p>
    <w:p w14:paraId="76FE261B" w14:textId="02860F3A" w:rsidR="001320D8" w:rsidRPr="001320D8" w:rsidRDefault="001320D8" w:rsidP="001320D8">
      <w:pPr>
        <w:pStyle w:val="ListParagraph"/>
        <w:numPr>
          <w:ilvl w:val="0"/>
          <w:numId w:val="2"/>
        </w:numPr>
        <w:rPr>
          <w:lang w:val="en-GB"/>
        </w:rPr>
      </w:pPr>
      <w:r w:rsidRPr="001320D8">
        <w:rPr>
          <w:lang w:val="en-GB"/>
        </w:rPr>
        <w:t>Why is this necessary?</w:t>
      </w:r>
    </w:p>
    <w:p w14:paraId="7B8BDA56" w14:textId="3D481C6A" w:rsidR="009D6093" w:rsidRDefault="009D6093" w:rsidP="00C870CA">
      <w:pPr>
        <w:pStyle w:val="Heading1"/>
        <w:rPr>
          <w:lang w:val="en-GB"/>
        </w:rPr>
      </w:pPr>
      <w:r w:rsidRPr="00AE4567">
        <w:rPr>
          <w:lang w:val="en-GB"/>
        </w:rPr>
        <w:lastRenderedPageBreak/>
        <w:t>Methods</w:t>
      </w:r>
    </w:p>
    <w:p w14:paraId="1897EBB4" w14:textId="3FF70FAB" w:rsidR="001320D8" w:rsidRDefault="0095482E" w:rsidP="009548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Overall procedure</w:t>
      </w:r>
    </w:p>
    <w:p w14:paraId="7DAE10DB" w14:textId="4FC7BAD3" w:rsidR="0095482E" w:rsidRDefault="0095482E" w:rsidP="0095482E">
      <w:pPr>
        <w:pStyle w:val="Heading2"/>
        <w:rPr>
          <w:lang w:val="en-GB"/>
        </w:rPr>
      </w:pPr>
      <w:r>
        <w:rPr>
          <w:lang w:val="en-GB"/>
        </w:rPr>
        <w:t>Participant recruitment</w:t>
      </w:r>
    </w:p>
    <w:p w14:paraId="1FC144E9" w14:textId="363F8EC2" w:rsidR="0095482E" w:rsidRDefault="0095482E" w:rsidP="00DF7B6B">
      <w:pPr>
        <w:pStyle w:val="Heading2"/>
        <w:rPr>
          <w:lang w:val="en-GB"/>
        </w:rPr>
      </w:pPr>
      <w:r>
        <w:rPr>
          <w:lang w:val="en-GB"/>
        </w:rPr>
        <w:t>Marker Placement</w:t>
      </w:r>
    </w:p>
    <w:p w14:paraId="39827A94" w14:textId="149FFEB9" w:rsidR="00C16C91" w:rsidRDefault="000000C6" w:rsidP="000000C6">
      <w:pPr>
        <w:pStyle w:val="Heading3"/>
        <w:rPr>
          <w:lang w:val="en-GB"/>
        </w:rPr>
      </w:pPr>
      <w:r>
        <w:rPr>
          <w:lang w:val="en-GB"/>
        </w:rPr>
        <w:t>Upper Body</w:t>
      </w:r>
    </w:p>
    <w:p w14:paraId="7FA9C82D" w14:textId="2193463D" w:rsidR="00A32DBD" w:rsidRPr="00A32DBD" w:rsidRDefault="00A32DBD" w:rsidP="00A32DBD">
      <w:pPr>
        <w:rPr>
          <w:lang w:val="en-GB"/>
        </w:rPr>
      </w:pPr>
      <w:r>
        <w:rPr>
          <w:lang w:val="en-GB"/>
        </w:rPr>
        <w:t xml:space="preserve">Sources: Wu et al. (2005), </w:t>
      </w:r>
    </w:p>
    <w:p w14:paraId="4EB18AD4" w14:textId="4283E3B5" w:rsidR="000000C6" w:rsidRPr="000000C6" w:rsidRDefault="000000C6" w:rsidP="000000C6">
      <w:pPr>
        <w:pStyle w:val="Heading3"/>
        <w:rPr>
          <w:lang w:val="en-GB"/>
        </w:rPr>
      </w:pPr>
      <w:r>
        <w:rPr>
          <w:lang w:val="en-GB"/>
        </w:rPr>
        <w:t>Lower Body</w:t>
      </w:r>
    </w:p>
    <w:p w14:paraId="33D600E0" w14:textId="29FA59B8" w:rsidR="000B5749" w:rsidRPr="000B5749" w:rsidRDefault="000B5749" w:rsidP="000B5749">
      <w:pPr>
        <w:rPr>
          <w:lang w:val="en-GB"/>
        </w:rPr>
      </w:pPr>
      <w:r>
        <w:rPr>
          <w:lang w:val="en-GB"/>
        </w:rPr>
        <w:t xml:space="preserve">Sources: Wu et al. (2002), </w:t>
      </w:r>
    </w:p>
    <w:p w14:paraId="26EA5CAE" w14:textId="59DCA768" w:rsidR="0095482E" w:rsidRDefault="0095482E" w:rsidP="00DF7B6B">
      <w:pPr>
        <w:pStyle w:val="Heading2"/>
        <w:rPr>
          <w:lang w:val="en-GB"/>
        </w:rPr>
      </w:pPr>
      <w:r>
        <w:rPr>
          <w:lang w:val="en-GB"/>
        </w:rPr>
        <w:t>Data Acquisition</w:t>
      </w:r>
    </w:p>
    <w:p w14:paraId="3F0BF26D" w14:textId="0D95639B" w:rsidR="0095482E" w:rsidRDefault="0095482E" w:rsidP="00DF7B6B">
      <w:pPr>
        <w:pStyle w:val="Heading2"/>
        <w:rPr>
          <w:lang w:val="en-GB"/>
        </w:rPr>
      </w:pPr>
      <w:r>
        <w:rPr>
          <w:lang w:val="en-GB"/>
        </w:rPr>
        <w:t>Judge recruitment</w:t>
      </w:r>
    </w:p>
    <w:p w14:paraId="001FB203" w14:textId="43BB59D0" w:rsidR="0095482E" w:rsidRPr="0095482E" w:rsidRDefault="00DF7B6B" w:rsidP="00DF7B6B">
      <w:pPr>
        <w:pStyle w:val="Heading2"/>
        <w:rPr>
          <w:lang w:val="en-GB"/>
        </w:rPr>
      </w:pPr>
      <w:r>
        <w:rPr>
          <w:lang w:val="en-GB"/>
        </w:rPr>
        <w:t>Judges’ questions</w:t>
      </w:r>
    </w:p>
    <w:p w14:paraId="738654FD" w14:textId="7D6C851F" w:rsidR="009D6093" w:rsidRDefault="009D6093" w:rsidP="00C870CA">
      <w:pPr>
        <w:pStyle w:val="Heading1"/>
        <w:rPr>
          <w:lang w:val="en-GB"/>
        </w:rPr>
      </w:pPr>
      <w:r w:rsidRPr="00AE4567">
        <w:rPr>
          <w:lang w:val="en-GB"/>
        </w:rPr>
        <w:lastRenderedPageBreak/>
        <w:t>Results</w:t>
      </w:r>
    </w:p>
    <w:p w14:paraId="225ABD8D" w14:textId="7127665C" w:rsidR="00DF7B6B" w:rsidRDefault="00DF7B6B" w:rsidP="00100216">
      <w:pPr>
        <w:pStyle w:val="Heading2"/>
        <w:rPr>
          <w:lang w:val="en-GB"/>
        </w:rPr>
      </w:pPr>
      <w:r>
        <w:rPr>
          <w:lang w:val="en-GB"/>
        </w:rPr>
        <w:t>Quantitative</w:t>
      </w:r>
      <w:r w:rsidR="00100216">
        <w:rPr>
          <w:lang w:val="en-GB"/>
        </w:rPr>
        <w:t xml:space="preserve"> results</w:t>
      </w:r>
    </w:p>
    <w:p w14:paraId="71D11676" w14:textId="0C58724D" w:rsidR="00100216" w:rsidRPr="00DF7B6B" w:rsidRDefault="00100216" w:rsidP="00100216">
      <w:pPr>
        <w:pStyle w:val="Heading2"/>
        <w:rPr>
          <w:lang w:val="en-GB"/>
        </w:rPr>
      </w:pPr>
      <w:r>
        <w:rPr>
          <w:lang w:val="en-GB"/>
        </w:rPr>
        <w:t>Qualitative results</w:t>
      </w:r>
    </w:p>
    <w:p w14:paraId="617F4F95" w14:textId="4AE6B560" w:rsidR="009D6093" w:rsidRDefault="00C870CA" w:rsidP="00C870CA">
      <w:pPr>
        <w:pStyle w:val="Heading1"/>
        <w:rPr>
          <w:lang w:val="en-GB"/>
        </w:rPr>
      </w:pPr>
      <w:r w:rsidRPr="00AE4567">
        <w:rPr>
          <w:lang w:val="en-GB"/>
        </w:rPr>
        <w:lastRenderedPageBreak/>
        <w:t>Discussion</w:t>
      </w:r>
    </w:p>
    <w:p w14:paraId="3D9002E8" w14:textId="196AD2B9" w:rsidR="00100216" w:rsidRPr="00100216" w:rsidRDefault="00100216" w:rsidP="001002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Combine quantitative and qualitative results</w:t>
      </w:r>
    </w:p>
    <w:p w14:paraId="2A8117C3" w14:textId="028D4756" w:rsidR="00C870CA" w:rsidRDefault="00C870CA" w:rsidP="00C870CA">
      <w:pPr>
        <w:pStyle w:val="Heading1"/>
        <w:rPr>
          <w:lang w:val="en-GB"/>
        </w:rPr>
      </w:pPr>
      <w:r w:rsidRPr="00AE4567">
        <w:rPr>
          <w:lang w:val="en-GB"/>
        </w:rPr>
        <w:lastRenderedPageBreak/>
        <w:t>Conclusion?</w:t>
      </w:r>
    </w:p>
    <w:p w14:paraId="6F983B97" w14:textId="44FE48E0" w:rsidR="00B34D4C" w:rsidRPr="00B34D4C" w:rsidRDefault="00B34D4C" w:rsidP="00B34D4C">
      <w:pPr>
        <w:pStyle w:val="ListParagraph"/>
        <w:numPr>
          <w:ilvl w:val="0"/>
          <w:numId w:val="3"/>
        </w:numPr>
        <w:rPr>
          <w:lang w:val="en-GB"/>
        </w:rPr>
      </w:pPr>
      <w:r w:rsidRPr="00B34D4C">
        <w:rPr>
          <w:lang w:val="en-GB"/>
        </w:rPr>
        <w:t xml:space="preserve">Phrase </w:t>
      </w:r>
      <w:r>
        <w:rPr>
          <w:lang w:val="en-GB"/>
        </w:rPr>
        <w:t>qualities of a ‘good’ toss to hands</w:t>
      </w:r>
    </w:p>
    <w:sectPr w:rsidR="00B34D4C" w:rsidRPr="00B34D4C" w:rsidSect="004D3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3A6"/>
    <w:multiLevelType w:val="hybridMultilevel"/>
    <w:tmpl w:val="0680DAC2"/>
    <w:lvl w:ilvl="0" w:tplc="0ABC36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27F04"/>
    <w:multiLevelType w:val="hybridMultilevel"/>
    <w:tmpl w:val="2332B0D0"/>
    <w:lvl w:ilvl="0" w:tplc="90B4F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17877"/>
    <w:multiLevelType w:val="hybridMultilevel"/>
    <w:tmpl w:val="89D88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2032527">
    <w:abstractNumId w:val="1"/>
  </w:num>
  <w:num w:numId="2" w16cid:durableId="46953675">
    <w:abstractNumId w:val="2"/>
  </w:num>
  <w:num w:numId="3" w16cid:durableId="130307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8"/>
    <w:rsid w:val="000000C6"/>
    <w:rsid w:val="000B5749"/>
    <w:rsid w:val="00100216"/>
    <w:rsid w:val="00125892"/>
    <w:rsid w:val="001320D8"/>
    <w:rsid w:val="002C70D8"/>
    <w:rsid w:val="00347BB7"/>
    <w:rsid w:val="004D39C9"/>
    <w:rsid w:val="00883109"/>
    <w:rsid w:val="00900864"/>
    <w:rsid w:val="0095482E"/>
    <w:rsid w:val="009D6093"/>
    <w:rsid w:val="00A227FE"/>
    <w:rsid w:val="00A32DBD"/>
    <w:rsid w:val="00A7497D"/>
    <w:rsid w:val="00AE4567"/>
    <w:rsid w:val="00B34D4C"/>
    <w:rsid w:val="00B73E66"/>
    <w:rsid w:val="00C16C91"/>
    <w:rsid w:val="00C870CA"/>
    <w:rsid w:val="00DF7B6B"/>
    <w:rsid w:val="00EF7322"/>
    <w:rsid w:val="00FC2A4C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5C11"/>
  <w15:chartTrackingRefBased/>
  <w15:docId w15:val="{CC8EDDF9-E9BB-4375-89CB-ABAC1859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66"/>
    <w:pPr>
      <w:spacing w:line="480" w:lineRule="auto"/>
      <w:ind w:firstLine="720"/>
    </w:pPr>
    <w:rPr>
      <w:rFonts w:ascii="Arial" w:hAnsi="Arial"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66"/>
    <w:pPr>
      <w:pageBreakBefore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66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66"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easurementReportNumbering">
    <w:name w:val="Measurement Report Numbering"/>
    <w:uiPriority w:val="99"/>
    <w:rsid w:val="00A227FE"/>
  </w:style>
  <w:style w:type="character" w:customStyle="1" w:styleId="TableFigureTitle">
    <w:name w:val="Table/Figure Title"/>
    <w:basedOn w:val="DefaultParagraphFont"/>
    <w:uiPriority w:val="1"/>
    <w:qFormat/>
    <w:rsid w:val="00B73E66"/>
    <w:rPr>
      <w:rFonts w:ascii="Arial" w:hAnsi="Arial"/>
      <w:i/>
      <w:sz w:val="22"/>
    </w:rPr>
  </w:style>
  <w:style w:type="paragraph" w:customStyle="1" w:styleId="TableHeading">
    <w:name w:val="Table Heading"/>
    <w:basedOn w:val="Normal"/>
    <w:link w:val="TableHeadingChar"/>
    <w:qFormat/>
    <w:rsid w:val="00B73E66"/>
    <w:pPr>
      <w:spacing w:line="360" w:lineRule="auto"/>
      <w:jc w:val="center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rsid w:val="00B73E66"/>
    <w:rPr>
      <w:rFonts w:ascii="Arial" w:hAnsi="Arial" w:cs="Arial"/>
      <w:sz w:val="20"/>
      <w:lang w:val="de-DE"/>
    </w:rPr>
  </w:style>
  <w:style w:type="paragraph" w:customStyle="1" w:styleId="ComputerCode">
    <w:name w:val="Computer Code"/>
    <w:basedOn w:val="Normal"/>
    <w:link w:val="ComputerCodeChar"/>
    <w:qFormat/>
    <w:rsid w:val="00B73E66"/>
    <w:rPr>
      <w:rFonts w:ascii="Courier New" w:hAnsi="Courier New"/>
      <w:sz w:val="20"/>
    </w:rPr>
  </w:style>
  <w:style w:type="character" w:customStyle="1" w:styleId="ComputerCodeChar">
    <w:name w:val="Computer Code Char"/>
    <w:basedOn w:val="DefaultParagraphFont"/>
    <w:link w:val="ComputerCode"/>
    <w:rsid w:val="00B73E66"/>
    <w:rPr>
      <w:rFonts w:ascii="Courier New" w:hAnsi="Courier New" w:cs="Arial"/>
      <w:sz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73E66"/>
    <w:rPr>
      <w:rFonts w:ascii="Arial" w:hAnsi="Arial" w:cs="Arial"/>
      <w:b/>
      <w:bCs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73E66"/>
    <w:rPr>
      <w:rFonts w:ascii="Arial" w:hAnsi="Arial" w:cs="Arial"/>
      <w:b/>
      <w:bCs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B73E66"/>
    <w:rPr>
      <w:rFonts w:ascii="Arial" w:hAnsi="Arial" w:cs="Arial"/>
      <w:b/>
      <w:bCs/>
      <w:i/>
      <w:iCs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Quote">
    <w:name w:val="Quote"/>
    <w:aliases w:val="Block Quote"/>
    <w:basedOn w:val="Normal"/>
    <w:next w:val="Normal"/>
    <w:link w:val="QuoteChar"/>
    <w:autoRedefine/>
    <w:uiPriority w:val="29"/>
    <w:qFormat/>
    <w:rsid w:val="00B73E66"/>
    <w:pPr>
      <w:spacing w:after="120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B73E66"/>
    <w:rPr>
      <w:rFonts w:ascii="Arial" w:hAnsi="Arial" w:cs="Arial"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13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Korte</dc:creator>
  <cp:keywords/>
  <dc:description/>
  <cp:lastModifiedBy>Katja Korte</cp:lastModifiedBy>
  <cp:revision>15</cp:revision>
  <dcterms:created xsi:type="dcterms:W3CDTF">2023-05-01T13:39:00Z</dcterms:created>
  <dcterms:modified xsi:type="dcterms:W3CDTF">2023-05-17T12:21:00Z</dcterms:modified>
</cp:coreProperties>
</file>