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821D5A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center"/>
        <w:rPr>
          <w:rFonts w:hint="eastAsia" w:ascii="宋体" w:hAnsi="宋体" w:eastAsia="宋体" w:cs="宋体"/>
          <w:b/>
          <w:bCs/>
          <w:color w:val="333333"/>
          <w:kern w:val="44"/>
          <w:sz w:val="32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333333"/>
          <w:kern w:val="44"/>
          <w:sz w:val="32"/>
          <w:szCs w:val="32"/>
          <w:lang w:val="en-US" w:eastAsia="zh-CN" w:bidi="ar-SA"/>
        </w:rPr>
        <w:t>二、设计规格说明书</w:t>
      </w:r>
    </w:p>
    <w:p w14:paraId="5DDF55C3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0" w:afterAutospacing="0" w:line="240" w:lineRule="auto"/>
        <w:jc w:val="both"/>
        <w:textAlignment w:val="auto"/>
        <w:outlineLvl w:val="1"/>
        <w:rPr>
          <w:rFonts w:hint="eastAsia" w:ascii="宋体" w:hAnsi="宋体" w:eastAsia="宋体" w:cs="宋体"/>
          <w:bCs w:val="0"/>
          <w:i w:val="0"/>
          <w:strike w:val="0"/>
          <w:color w:val="000000"/>
          <w:kern w:val="2"/>
          <w:sz w:val="21"/>
          <w:szCs w:val="21"/>
          <w:u w:val="none"/>
          <w:lang w:bidi="ar-SA"/>
        </w:rPr>
      </w:pPr>
      <w:r>
        <w:rPr>
          <w:rFonts w:hint="eastAsia" w:ascii="宋体" w:hAnsi="宋体" w:eastAsia="宋体" w:cs="宋体"/>
          <w:bCs w:val="0"/>
          <w:i w:val="0"/>
          <w:strike w:val="0"/>
          <w:color w:val="000000"/>
          <w:kern w:val="2"/>
          <w:sz w:val="21"/>
          <w:szCs w:val="21"/>
          <w:u w:val="none"/>
          <w:lang w:bidi="ar-SA"/>
        </w:rPr>
        <w:t>1．概述</w:t>
      </w:r>
    </w:p>
    <w:p w14:paraId="7C74111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/>
        <w:ind w:left="0" w:right="0" w:firstLine="420" w:firstLineChars="200"/>
        <w:jc w:val="both"/>
        <w:textAlignment w:val="auto"/>
        <w:rPr>
          <w:rFonts w:hint="eastAsia" w:ascii="宋体" w:hAnsi="宋体" w:eastAsia="宋体" w:cs="宋体"/>
          <w:b w:val="0"/>
          <w:bCs/>
          <w:color w:val="333333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color w:val="333333"/>
          <w:kern w:val="2"/>
          <w:sz w:val="21"/>
          <w:szCs w:val="21"/>
          <w:lang w:val="en-US" w:eastAsia="zh-CN" w:bidi="ar-SA"/>
        </w:rPr>
        <w:t>设计思路：该智慧医院门诊候诊与用药指导系统先明确患者、护士、药师的核心用例:患者完成挂号、查队列、收通知、查用药，护士负责智能分诊与队列管理，药师承担药品发放与知识库维护；接着抽象科室、患者队列、处方、药品知识库等核心领域模型，明确各实体的关联关系。架构上采用表现层（患者端小程序/医护端Web后台）、服务层（以消息队列+WebSocket支撑实时性的队列服务、智能分诊服务、用药指导服务）、数据层（MySQL存结构化数据+缓存队列状态）的三层结构，同时设置用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/>
          <w:color w:val="333333"/>
          <w:kern w:val="2"/>
          <w:sz w:val="21"/>
          <w:szCs w:val="21"/>
          <w:lang w:val="en-US" w:eastAsia="zh-CN" w:bidi="ar-SA"/>
        </w:rPr>
        <w:t>药匹配、队列排序、实时通知等业务规则保障安全与效率。实现阶段需对接系统完成挂号入队、用推模式保障队列实时更新、搭建药品知识库接口，测试则聚焦队列服务压力与用药信息准确性。</w:t>
      </w:r>
    </w:p>
    <w:p w14:paraId="5DE8464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/>
        <w:ind w:left="0" w:right="0" w:firstLine="422" w:firstLineChars="200"/>
        <w:jc w:val="both"/>
        <w:textAlignment w:val="auto"/>
        <w:rPr>
          <w:rFonts w:hint="eastAsia" w:ascii="宋体" w:hAnsi="宋体" w:eastAsia="宋体" w:cs="宋体"/>
          <w:b w:val="0"/>
          <w:bCs/>
          <w:color w:val="333333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333333"/>
          <w:kern w:val="2"/>
          <w:sz w:val="21"/>
          <w:szCs w:val="21"/>
          <w:lang w:val="en-US" w:eastAsia="zh-CN" w:bidi="ar-SA"/>
        </w:rPr>
        <w:t>设计内容</w:t>
      </w:r>
      <w:r>
        <w:rPr>
          <w:rFonts w:hint="eastAsia" w:ascii="宋体" w:hAnsi="宋体" w:eastAsia="宋体" w:cs="宋体"/>
          <w:b w:val="0"/>
          <w:bCs/>
          <w:color w:val="333333"/>
          <w:kern w:val="2"/>
          <w:sz w:val="21"/>
          <w:szCs w:val="21"/>
          <w:lang w:val="en-US" w:eastAsia="zh-CN" w:bidi="ar-SA"/>
        </w:rPr>
        <w:t>：该智慧医院门诊系统的设计，围绕</w:t>
      </w:r>
      <w:r>
        <w:rPr>
          <w:rFonts w:hint="eastAsia" w:ascii="宋体" w:hAnsi="宋体" w:eastAsia="宋体" w:cs="宋体"/>
          <w:b w:val="0"/>
          <w:bCs/>
          <w:i/>
          <w:iCs/>
          <w:color w:val="333333"/>
          <w:kern w:val="2"/>
          <w:sz w:val="21"/>
          <w:szCs w:val="21"/>
          <w:lang w:val="en-US" w:eastAsia="zh-CN" w:bidi="ar-SA"/>
        </w:rPr>
        <w:t xml:space="preserve"> “优化流程 + 服务患者 + 保障安全”</w:t>
      </w:r>
      <w:r>
        <w:rPr>
          <w:rFonts w:hint="eastAsia" w:ascii="宋体" w:hAnsi="宋体" w:eastAsia="宋体" w:cs="宋体"/>
          <w:b w:val="0"/>
          <w:bCs/>
          <w:color w:val="333333"/>
          <w:kern w:val="2"/>
          <w:sz w:val="21"/>
          <w:szCs w:val="21"/>
          <w:lang w:val="en-US" w:eastAsia="zh-CN" w:bidi="ar-SA"/>
        </w:rPr>
        <w:t xml:space="preserve"> 的核心目标展开：首先通过</w:t>
      </w:r>
      <w:r>
        <w:rPr>
          <w:rFonts w:hint="eastAsia" w:ascii="宋体" w:hAnsi="宋体" w:eastAsia="宋体" w:cs="宋体"/>
          <w:b/>
          <w:bCs w:val="0"/>
          <w:color w:val="333333"/>
          <w:kern w:val="2"/>
          <w:sz w:val="21"/>
          <w:szCs w:val="21"/>
          <w:lang w:val="en-US" w:eastAsia="zh-CN" w:bidi="ar-SA"/>
        </w:rPr>
        <w:t>梳理患者、护士、药师的角色用例</w:t>
      </w:r>
      <w:r>
        <w:rPr>
          <w:rFonts w:hint="eastAsia" w:ascii="宋体" w:hAnsi="宋体" w:eastAsia="宋体" w:cs="宋体"/>
          <w:b w:val="0"/>
          <w:bCs/>
          <w:color w:val="333333"/>
          <w:kern w:val="2"/>
          <w:sz w:val="21"/>
          <w:szCs w:val="21"/>
          <w:lang w:val="en-US" w:eastAsia="zh-CN" w:bidi="ar-SA"/>
        </w:rPr>
        <w:t>，明确从挂号分诊到用药指导的全业务链路，确保系统覆盖实际诊疗场景中的核心操作；接着将科室、候诊队列、处方、药品知识库</w:t>
      </w:r>
      <w:r>
        <w:rPr>
          <w:rFonts w:hint="eastAsia" w:ascii="宋体" w:hAnsi="宋体" w:eastAsia="宋体" w:cs="宋体"/>
          <w:b/>
          <w:bCs w:val="0"/>
          <w:color w:val="333333"/>
          <w:kern w:val="2"/>
          <w:sz w:val="21"/>
          <w:szCs w:val="21"/>
          <w:lang w:val="en-US" w:eastAsia="zh-CN" w:bidi="ar-SA"/>
        </w:rPr>
        <w:t>抽象为核心领域模型</w:t>
      </w:r>
      <w:r>
        <w:rPr>
          <w:rFonts w:hint="eastAsia" w:ascii="宋体" w:hAnsi="宋体" w:eastAsia="宋体" w:cs="宋体"/>
          <w:b w:val="0"/>
          <w:bCs/>
          <w:color w:val="333333"/>
          <w:kern w:val="2"/>
          <w:sz w:val="21"/>
          <w:szCs w:val="21"/>
          <w:lang w:val="en-US" w:eastAsia="zh-CN" w:bidi="ar-SA"/>
        </w:rPr>
        <w:t>，让业务数据的存储与关联更清晰规范；架构层面采用</w:t>
      </w:r>
      <w:r>
        <w:rPr>
          <w:rFonts w:hint="eastAsia" w:ascii="宋体" w:hAnsi="宋体" w:eastAsia="宋体" w:cs="宋体"/>
          <w:b/>
          <w:bCs w:val="0"/>
          <w:color w:val="333333"/>
          <w:kern w:val="2"/>
          <w:sz w:val="21"/>
          <w:szCs w:val="21"/>
          <w:lang w:val="en-US" w:eastAsia="zh-CN" w:bidi="ar-SA"/>
        </w:rPr>
        <w:t>分层设计</w:t>
      </w:r>
      <w:r>
        <w:rPr>
          <w:rFonts w:hint="eastAsia" w:ascii="宋体" w:hAnsi="宋体" w:eastAsia="宋体" w:cs="宋体"/>
          <w:b w:val="0"/>
          <w:bCs/>
          <w:color w:val="333333"/>
          <w:kern w:val="2"/>
          <w:sz w:val="21"/>
          <w:szCs w:val="21"/>
          <w:lang w:val="en-US" w:eastAsia="zh-CN" w:bidi="ar-SA"/>
        </w:rPr>
        <w:t>，表现层区分患者与医护的操作终端，服务层重点通过消息队列、WebSocket 等技术实现队列的实时更新与广播，数据层结合关系库与缓存保障数据存取的效率与稳定性；同时补充用药匹配、队列优先级等业务规则，从逻辑上规避用药风险、优化就诊秩序；而实现与测试环节则聚焦</w:t>
      </w:r>
      <w:r>
        <w:rPr>
          <w:rFonts w:hint="eastAsia" w:ascii="宋体" w:hAnsi="宋体" w:eastAsia="宋体" w:cs="宋体"/>
          <w:b/>
          <w:bCs w:val="0"/>
          <w:color w:val="333333"/>
          <w:kern w:val="2"/>
          <w:sz w:val="21"/>
          <w:szCs w:val="21"/>
          <w:lang w:val="en-US" w:eastAsia="zh-CN" w:bidi="ar-SA"/>
        </w:rPr>
        <w:t>核心功能落地</w:t>
      </w:r>
      <w:r>
        <w:rPr>
          <w:rFonts w:hint="eastAsia" w:ascii="宋体" w:hAnsi="宋体" w:eastAsia="宋体" w:cs="宋体"/>
          <w:b w:val="0"/>
          <w:bCs/>
          <w:color w:val="333333"/>
          <w:kern w:val="2"/>
          <w:sz w:val="21"/>
          <w:szCs w:val="21"/>
          <w:lang w:val="en-US" w:eastAsia="zh-CN" w:bidi="ar-SA"/>
        </w:rPr>
        <w:t>（如挂号入队、用药查询）与</w:t>
      </w:r>
      <w:r>
        <w:rPr>
          <w:rFonts w:hint="eastAsia" w:ascii="宋体" w:hAnsi="宋体" w:eastAsia="宋体" w:cs="宋体"/>
          <w:b/>
          <w:bCs w:val="0"/>
          <w:color w:val="333333"/>
          <w:kern w:val="2"/>
          <w:sz w:val="21"/>
          <w:szCs w:val="21"/>
          <w:lang w:val="en-US" w:eastAsia="zh-CN" w:bidi="ar-SA"/>
        </w:rPr>
        <w:t>关键指标验证</w:t>
      </w:r>
      <w:r>
        <w:rPr>
          <w:rFonts w:hint="eastAsia" w:ascii="宋体" w:hAnsi="宋体" w:eastAsia="宋体" w:cs="宋体"/>
          <w:b w:val="0"/>
          <w:bCs/>
          <w:color w:val="333333"/>
          <w:kern w:val="2"/>
          <w:sz w:val="21"/>
          <w:szCs w:val="21"/>
          <w:lang w:val="en-US" w:eastAsia="zh-CN" w:bidi="ar-SA"/>
        </w:rPr>
        <w:t>（如队列实时性、用药准确性），最终让系统既符合医疗场景的实用性，也具备高可用、易维护的技术特性。</w:t>
      </w:r>
    </w:p>
    <w:p w14:paraId="67FFC9F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/>
        <w:ind w:right="0"/>
        <w:jc w:val="both"/>
        <w:textAlignment w:val="auto"/>
        <w:rPr>
          <w:rFonts w:hint="eastAsia" w:ascii="宋体" w:hAnsi="宋体" w:eastAsia="宋体" w:cs="宋体"/>
          <w:b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2．总体设计</w:t>
      </w:r>
    </w:p>
    <w:p w14:paraId="09FAB2FD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宋体" w:hAnsi="宋体" w:eastAsia="宋体" w:cs="宋体"/>
          <w:b/>
          <w:bCs/>
          <w:color w:val="333333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333333"/>
          <w:kern w:val="2"/>
          <w:sz w:val="21"/>
          <w:szCs w:val="21"/>
          <w:lang w:val="en-US" w:eastAsia="zh-CN" w:bidi="ar-SA"/>
        </w:rPr>
        <w:t>2.1 体系结构设计</w:t>
      </w:r>
    </w:p>
    <w:p w14:paraId="7C46CF44">
      <w:pPr>
        <w:pStyle w:val="5"/>
        <w:keepNext/>
        <w:keepLines/>
        <w:widowControl w:val="0"/>
        <w:snapToGrid/>
        <w:spacing w:before="60" w:beforeAutospacing="0" w:after="60" w:afterAutospacing="0" w:line="240" w:lineRule="auto"/>
        <w:jc w:val="both"/>
        <w:outlineLvl w:val="3"/>
        <w:rPr>
          <w:rFonts w:hint="eastAsia" w:ascii="宋体" w:hAnsi="宋体" w:eastAsia="宋体" w:cs="宋体"/>
          <w:bCs w:val="0"/>
          <w:i w:val="0"/>
          <w:strike w:val="0"/>
          <w:color w:val="000000"/>
          <w:kern w:val="2"/>
          <w:sz w:val="21"/>
          <w:szCs w:val="21"/>
          <w:u w:val="none"/>
          <w:lang w:bidi="ar-SA"/>
        </w:rPr>
      </w:pPr>
      <w:r>
        <w:rPr>
          <w:rFonts w:hint="eastAsia" w:ascii="宋体" w:hAnsi="宋体" w:eastAsia="宋体" w:cs="宋体"/>
          <w:bCs w:val="0"/>
          <w:i w:val="0"/>
          <w:strike w:val="0"/>
          <w:color w:val="000000"/>
          <w:kern w:val="2"/>
          <w:sz w:val="21"/>
          <w:szCs w:val="21"/>
          <w:u w:val="none"/>
          <w:lang w:bidi="ar-SA"/>
        </w:rPr>
        <w:t>2.1.1 架构决策与选型</w:t>
      </w:r>
    </w:p>
    <w:p w14:paraId="3C6600E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最终选型：分层架构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（表现层→业务逻辑层→数据访问层→数据存储层）</w:t>
      </w:r>
    </w:p>
    <w:p w14:paraId="073BAB63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选型理由：医疗场景对系统稳定性、数据一致性要求高，</w:t>
      </w:r>
      <w:r>
        <w:rPr>
          <w:rFonts w:hint="eastAsia" w:ascii="宋体" w:hAnsi="宋体" w:eastAsia="宋体" w:cs="宋体"/>
          <w:b/>
          <w:bCs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分层架构职责清晰、易于维护与测试</w:t>
      </w: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，可快速定位问题。同时适配项目团队开发习惯，降低技术复杂度，能满足“候诊队列实时更新”“用药安全校验”等核心业务逻辑的复用需求。</w:t>
      </w:r>
    </w:p>
    <w:p w14:paraId="6596CEA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2"/>
          <w:szCs w:val="22"/>
          <w:u w:val="none"/>
          <w:lang w:val="en-US" w:eastAsia="zh-CN" w:bidi="ar-SA"/>
        </w:rPr>
        <w:t>备选方案对比：</w:t>
      </w:r>
    </w:p>
    <w:p w14:paraId="657F604B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/>
          <w:iCs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微服务架构：</w:t>
      </w: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可实现模块独立部署与扩展，但会增加分布式事务、服务注册发现等复杂度，项目周期内难以完成稳定落地，且医院场景下</w:t>
      </w:r>
      <w:r>
        <w:rPr>
          <w:rFonts w:hint="eastAsia" w:ascii="宋体" w:hAnsi="宋体" w:eastAsia="宋体" w:cs="宋体"/>
          <w:b/>
          <w:bCs/>
          <w:i w:val="0"/>
          <w:iCs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并发量未达到微服务的必要阈值</w:t>
      </w: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。</w:t>
      </w:r>
    </w:p>
    <w:p w14:paraId="517DDC44">
      <w:pPr>
        <w:pStyle w:val="5"/>
        <w:keepNext/>
        <w:keepLines/>
        <w:widowControl w:val="0"/>
        <w:snapToGrid/>
        <w:spacing w:before="60" w:beforeAutospacing="0" w:after="60" w:afterAutospacing="0" w:line="240" w:lineRule="auto"/>
        <w:jc w:val="both"/>
        <w:outlineLvl w:val="3"/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/>
          <w:iCs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单体架构：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开发效率高，但</w:t>
      </w:r>
      <w:r>
        <w:rPr>
          <w:rFonts w:hint="eastAsia" w:ascii="宋体" w:hAnsi="宋体" w:eastAsia="宋体" w:cs="宋体"/>
          <w:b/>
          <w:bCs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扩展性差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，无法适配未来“对接HIS系统”“扩展50个科室”的需求，且模块耦合度高，不利于后续维护。</w:t>
      </w:r>
    </w:p>
    <w:p w14:paraId="7BF28FC0">
      <w:pPr>
        <w:pStyle w:val="5"/>
        <w:keepNext/>
        <w:keepLines/>
        <w:widowControl w:val="0"/>
        <w:snapToGrid/>
        <w:spacing w:before="60" w:beforeAutospacing="0" w:after="60" w:afterAutospacing="0" w:line="240" w:lineRule="auto"/>
        <w:jc w:val="both"/>
        <w:outlineLvl w:val="3"/>
        <w:rPr>
          <w:rFonts w:hint="eastAsia" w:ascii="宋体" w:hAnsi="宋体" w:eastAsia="宋体" w:cs="宋体"/>
          <w:bCs w:val="0"/>
          <w:i w:val="0"/>
          <w:strike w:val="0"/>
          <w:color w:val="000000"/>
          <w:kern w:val="2"/>
          <w:sz w:val="21"/>
          <w:szCs w:val="21"/>
          <w:u w:val="none"/>
          <w:lang w:bidi="ar-SA"/>
        </w:rPr>
      </w:pPr>
      <w:r>
        <w:rPr>
          <w:rFonts w:hint="eastAsia" w:ascii="宋体" w:hAnsi="宋体" w:eastAsia="宋体" w:cs="宋体"/>
          <w:bCs w:val="0"/>
          <w:i w:val="0"/>
          <w:strike w:val="0"/>
          <w:color w:val="000000"/>
          <w:kern w:val="2"/>
          <w:sz w:val="21"/>
          <w:szCs w:val="21"/>
          <w:u w:val="none"/>
          <w:lang w:bidi="ar-SA"/>
        </w:rPr>
        <w:t>2.1.2 系统逻辑架构</w:t>
      </w:r>
    </w:p>
    <w:p w14:paraId="0A5FBC0C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表现层：包含患者端、护士端、药师端、管理员端4个用户界面包，负责用户交互与数据展示，提供“老年模式”“快捷入口”等适配功能。</w:t>
      </w:r>
    </w:p>
    <w:p w14:paraId="6CE5E97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业务逻辑层：包含候诊队列管理包、分诊管理包、用药指导包、系统管理包，封装核心业务规则（如队列更新规则、用药安全校验规则）与流程逻辑。</w:t>
      </w:r>
    </w:p>
    <w:p w14:paraId="430FB99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drawing>
          <wp:inline distT="0" distB="0" distL="114300" distR="114300">
            <wp:extent cx="5267960" cy="2608580"/>
            <wp:effectExtent l="0" t="0" r="2540" b="7620"/>
            <wp:docPr id="1" name="图片 1" descr="bbaf047390ae5bb0653ef796b58bb1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baf047390ae5bb0653ef796b58bb1e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4D7B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数据访问层：包含数据查询包、数据新增/编辑包、数据删除包、事务管理包，负责与数据存储层交互，提供统一的数据访问接口，确保数据操作一致性。</w:t>
      </w:r>
    </w:p>
    <w:p w14:paraId="4712497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drawing>
          <wp:inline distT="0" distB="0" distL="114300" distR="114300">
            <wp:extent cx="1557655" cy="1169670"/>
            <wp:effectExtent l="0" t="0" r="4445" b="11430"/>
            <wp:docPr id="6" name="图片 6" descr="bbb4bbe33e87c2f60f06db8b7e82a6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bbb4bbe33e87c2f60f06db8b7e82a6d7"/>
                    <pic:cNvPicPr>
                      <a:picLocks noChangeAspect="1"/>
                    </pic:cNvPicPr>
                  </pic:nvPicPr>
                  <pic:blipFill>
                    <a:blip r:embed="rId5"/>
                    <a:srcRect l="7231" t="7803" r="18270" b="14672"/>
                    <a:stretch>
                      <a:fillRect/>
                    </a:stretch>
                  </pic:blipFill>
                  <pic:spPr>
                    <a:xfrm>
                      <a:off x="0" y="0"/>
                      <a:ext cx="1557655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613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数据存储层：包含关系型数据库包、缓存包、文件存储包，负责数据持久化存储，其中缓存包用于提升候诊队列查询、药品信息查询的响应速度。</w:t>
      </w:r>
    </w:p>
    <w:p w14:paraId="27D952A5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drawing>
          <wp:inline distT="0" distB="0" distL="114300" distR="114300">
            <wp:extent cx="4645025" cy="1295400"/>
            <wp:effectExtent l="0" t="0" r="3175" b="0"/>
            <wp:docPr id="12" name="图片 12" descr="b3bd8fe5e6df7ae3f444c9cd99f4e8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b3bd8fe5e6df7ae3f444c9cd99f4e8f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50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D63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/>
          <w:iCs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/>
          <w:iCs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公共支撑层：包含工具类包、权限校验包、日志审计包、异常处理包，为各层提供通用服务（如加密、权限验证、操作日志记录）。</w:t>
      </w:r>
    </w:p>
    <w:p w14:paraId="1D0F069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/>
          <w:iCs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/>
          <w:iCs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drawing>
          <wp:inline distT="0" distB="0" distL="114300" distR="114300">
            <wp:extent cx="5097780" cy="1311275"/>
            <wp:effectExtent l="0" t="0" r="7620" b="9525"/>
            <wp:docPr id="13" name="图片 13" descr="c8a11f5a9f1a9b8cdafee41b0865dc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8a11f5a9f1a9b8cdafee41b0865dc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8C618">
      <w:pPr>
        <w:pStyle w:val="5"/>
        <w:keepNext/>
        <w:keepLines/>
        <w:widowControl w:val="0"/>
        <w:snapToGrid/>
        <w:spacing w:before="60" w:beforeAutospacing="0" w:after="60" w:afterAutospacing="0" w:line="240" w:lineRule="auto"/>
        <w:jc w:val="both"/>
        <w:outlineLvl w:val="3"/>
        <w:rPr>
          <w:rFonts w:hint="eastAsia" w:ascii="宋体" w:hAnsi="宋体" w:eastAsia="宋体" w:cs="宋体"/>
          <w:bCs w:val="0"/>
          <w:i w:val="0"/>
          <w:strike w:val="0"/>
          <w:color w:val="000000"/>
          <w:kern w:val="2"/>
          <w:sz w:val="21"/>
          <w:szCs w:val="21"/>
          <w:u w:val="none"/>
          <w:lang w:bidi="ar-SA"/>
        </w:rPr>
      </w:pPr>
      <w:r>
        <w:rPr>
          <w:rFonts w:hint="eastAsia" w:ascii="宋体" w:hAnsi="宋体" w:eastAsia="宋体" w:cs="宋体"/>
          <w:bCs w:val="0"/>
          <w:i w:val="0"/>
          <w:strike w:val="0"/>
          <w:color w:val="000000"/>
          <w:kern w:val="2"/>
          <w:sz w:val="21"/>
          <w:szCs w:val="21"/>
          <w:u w:val="none"/>
          <w:lang w:bidi="ar-SA"/>
        </w:rPr>
        <w:t>2.1.3 系统物理架构（部署图）</w:t>
      </w:r>
    </w:p>
    <w:p w14:paraId="56F7568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客户端：患者移动端（手机浏览器/微信小程序）、医护人员PC机（护士站/药房）、管理员PC机（信息科）。</w:t>
      </w:r>
    </w:p>
    <w:p w14:paraId="449A8565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应用服务器：部署系统应用程序，支持负载均衡配置，应对峰值至少500人并发访问。</w:t>
      </w:r>
    </w:p>
    <w:p w14:paraId="504AFB1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缓存服务器：采用Redis，存储候诊队列实时数据、高频查询的药品信息，减少数据库访问压力，保障实时性。</w:t>
      </w:r>
    </w:p>
    <w:p w14:paraId="5004DC6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数据库服务器：部署MySQL数据库，存储患者信息、科室信息、药品知识库、操作日志等核心数据，配置主从备份机制。</w:t>
      </w:r>
    </w:p>
    <w:p w14:paraId="4E26EC23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文件服务器：存储系统配置文件、用户上传的资料、操作日志备份文件。</w:t>
      </w:r>
    </w:p>
    <w:p w14:paraId="0FBCE70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第三方服务：对接短信服务平台、条码扫描服务。</w:t>
      </w:r>
    </w:p>
    <w:p w14:paraId="2FCA75F3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</w:p>
    <w:p w14:paraId="765B782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drawing>
          <wp:inline distT="0" distB="0" distL="114300" distR="114300">
            <wp:extent cx="5293995" cy="3500755"/>
            <wp:effectExtent l="0" t="0" r="1905" b="4445"/>
            <wp:docPr id="14" name="图片 14" descr="a787ba8a16d8dc2b2f16967ed1961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a787ba8a16d8dc2b2f16967ed1961022"/>
                    <pic:cNvPicPr>
                      <a:picLocks noChangeAspect="1"/>
                    </pic:cNvPicPr>
                  </pic:nvPicPr>
                  <pic:blipFill>
                    <a:blip r:embed="rId8"/>
                    <a:srcRect t="3162" r="-434"/>
                    <a:stretch>
                      <a:fillRect/>
                    </a:stretch>
                  </pic:blipFill>
                  <pic:spPr>
                    <a:xfrm>
                      <a:off x="0" y="0"/>
                      <a:ext cx="5293995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F4BBD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宋体" w:hAnsi="宋体" w:eastAsia="宋体" w:cs="宋体"/>
          <w:b/>
          <w:bCs/>
          <w:color w:val="333333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333333"/>
          <w:kern w:val="2"/>
          <w:sz w:val="21"/>
          <w:szCs w:val="21"/>
          <w:lang w:val="en-US" w:eastAsia="zh-CN" w:bidi="ar-SA"/>
        </w:rPr>
        <w:t>2.2 模块设计</w:t>
      </w:r>
    </w:p>
    <w:p w14:paraId="67CAA2C2">
      <w:pPr>
        <w:pStyle w:val="5"/>
        <w:keepNext/>
        <w:keepLines/>
        <w:widowControl w:val="0"/>
        <w:snapToGrid/>
        <w:spacing w:before="60" w:beforeAutospacing="0" w:after="60" w:afterAutospacing="0" w:line="240" w:lineRule="auto"/>
        <w:jc w:val="both"/>
        <w:outlineLvl w:val="3"/>
        <w:rPr>
          <w:rFonts w:hint="eastAsia" w:ascii="宋体" w:hAnsi="宋体" w:eastAsia="宋体" w:cs="宋体"/>
          <w:bCs w:val="0"/>
          <w:i w:val="0"/>
          <w:strike w:val="0"/>
          <w:color w:val="000000"/>
          <w:kern w:val="2"/>
          <w:sz w:val="21"/>
          <w:szCs w:val="21"/>
          <w:u w:val="none"/>
          <w:lang w:bidi="ar-SA"/>
        </w:rPr>
      </w:pPr>
      <w:r>
        <w:rPr>
          <w:rFonts w:hint="eastAsia" w:ascii="宋体" w:hAnsi="宋体" w:eastAsia="宋体" w:cs="宋体"/>
          <w:bCs w:val="0"/>
          <w:i w:val="0"/>
          <w:strike w:val="0"/>
          <w:color w:val="000000"/>
          <w:kern w:val="2"/>
          <w:sz w:val="21"/>
          <w:szCs w:val="21"/>
          <w:u w:val="none"/>
          <w:lang w:bidi="ar-SA"/>
        </w:rPr>
        <w:t>2.2.1 用例实现（设计模型）</w:t>
      </w:r>
    </w:p>
    <w:p w14:paraId="1E18D891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患者挂号：</w:t>
      </w:r>
    </w:p>
    <w:p w14:paraId="3B3B41B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3212465"/>
            <wp:effectExtent l="0" t="0" r="4445" b="6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71AEC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drawing>
          <wp:inline distT="0" distB="0" distL="114300" distR="114300">
            <wp:extent cx="5261610" cy="4250055"/>
            <wp:effectExtent l="0" t="0" r="8890" b="444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25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76828">
      <w:pP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67112C7B"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护士分诊：</w:t>
      </w:r>
    </w:p>
    <w:p w14:paraId="17202D7E">
      <w:r>
        <w:drawing>
          <wp:inline distT="0" distB="0" distL="114300" distR="114300">
            <wp:extent cx="5272405" cy="2234565"/>
            <wp:effectExtent l="0" t="0" r="10795" b="63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4130040"/>
            <wp:effectExtent l="0" t="0" r="3175" b="1016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85E5D"/>
    <w:p w14:paraId="2E9A57BF">
      <w:pPr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护士叫号：</w:t>
      </w:r>
    </w:p>
    <w:p w14:paraId="02423BB2">
      <w:r>
        <w:drawing>
          <wp:inline distT="0" distB="0" distL="114300" distR="114300">
            <wp:extent cx="5260975" cy="2371725"/>
            <wp:effectExtent l="0" t="0" r="9525" b="317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3263900"/>
            <wp:effectExtent l="0" t="0" r="7620" b="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3D4CD">
      <w:pP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7FDB7A3C">
      <w:pP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患者查询用药信息：</w:t>
      </w:r>
    </w:p>
    <w:p w14:paraId="3BDB1A69">
      <w:r>
        <w:drawing>
          <wp:inline distT="0" distB="0" distL="114300" distR="114300">
            <wp:extent cx="5262880" cy="2287905"/>
            <wp:effectExtent l="0" t="0" r="7620" b="1079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4012565"/>
            <wp:effectExtent l="0" t="0" r="6985" b="63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01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83896">
      <w:pPr>
        <w:rPr>
          <w:rFonts w:hint="eastAsia"/>
        </w:rPr>
      </w:pPr>
    </w:p>
    <w:p w14:paraId="7C3169C6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</w:p>
    <w:p w14:paraId="777D5EF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基于用例模型，通过鲁邦图与序列图明确对象关联与交互流程，核心设计类清单如下：</w:t>
      </w:r>
    </w:p>
    <w:p w14:paraId="091BEAE4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center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表2-1 设计类清单</w:t>
      </w:r>
    </w:p>
    <w:tbl>
      <w:tblPr>
        <w:tblStyle w:val="7"/>
        <w:tblW w:w="818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"/>
        <w:gridCol w:w="1425"/>
        <w:gridCol w:w="3848"/>
        <w:gridCol w:w="2496"/>
      </w:tblGrid>
      <w:tr w14:paraId="613D5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42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590512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序号</w:t>
            </w:r>
          </w:p>
        </w:tc>
        <w:tc>
          <w:tcPr>
            <w:tcW w:w="142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AD2166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实体类</w:t>
            </w:r>
          </w:p>
        </w:tc>
        <w:tc>
          <w:tcPr>
            <w:tcW w:w="38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371BCE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对应控制类</w:t>
            </w:r>
          </w:p>
        </w:tc>
        <w:tc>
          <w:tcPr>
            <w:tcW w:w="249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C89824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对应边界类</w:t>
            </w:r>
          </w:p>
        </w:tc>
      </w:tr>
      <w:tr w14:paraId="7F21E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2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60199C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1</w:t>
            </w:r>
          </w:p>
        </w:tc>
        <w:tc>
          <w:tcPr>
            <w:tcW w:w="142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D94042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患者</w:t>
            </w:r>
          </w:p>
        </w:tc>
        <w:tc>
          <w:tcPr>
            <w:tcW w:w="38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949CFE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患者操作控制类</w:t>
            </w:r>
          </w:p>
        </w:tc>
        <w:tc>
          <w:tcPr>
            <w:tcW w:w="249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9AB0B5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患者端界面类</w:t>
            </w:r>
          </w:p>
        </w:tc>
      </w:tr>
      <w:tr w14:paraId="235950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DCA96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2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F7A59E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候诊队列</w:t>
            </w:r>
          </w:p>
        </w:tc>
        <w:tc>
          <w:tcPr>
            <w:tcW w:w="3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A7472D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队列管理控制类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DF5FF7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护士端队列操作界面类</w:t>
            </w:r>
          </w:p>
        </w:tc>
      </w:tr>
      <w:tr w14:paraId="2CE12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D94F81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3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C9601C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科室信息</w:t>
            </w:r>
          </w:p>
        </w:tc>
        <w:tc>
          <w:tcPr>
            <w:tcW w:w="3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46634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科室管理控制类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0E8697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管理员科室配置界面类</w:t>
            </w:r>
          </w:p>
        </w:tc>
      </w:tr>
      <w:tr w14:paraId="740F89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1B0C54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4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7D0903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药品</w:t>
            </w:r>
          </w:p>
        </w:tc>
        <w:tc>
          <w:tcPr>
            <w:tcW w:w="3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6078BC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药品查询控制类、药品维护控制类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E0D37D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药师端界面类、患者端用药查询界面类</w:t>
            </w:r>
          </w:p>
        </w:tc>
      </w:tr>
      <w:tr w14:paraId="1B1EA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1C4A38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5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C13E63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药品知识库</w:t>
            </w:r>
          </w:p>
        </w:tc>
        <w:tc>
          <w:tcPr>
            <w:tcW w:w="3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F217F3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药品查询控制类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5D15AE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药师端界面类</w:t>
            </w:r>
          </w:p>
        </w:tc>
      </w:tr>
      <w:tr w14:paraId="571A2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A82E41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6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E49496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患者信息</w:t>
            </w:r>
          </w:p>
        </w:tc>
        <w:tc>
          <w:tcPr>
            <w:tcW w:w="3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506013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患者操作控制类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54063A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患者端界面类</w:t>
            </w:r>
          </w:p>
        </w:tc>
      </w:tr>
      <w:tr w14:paraId="12D39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2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A20BDE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7</w:t>
            </w:r>
          </w:p>
        </w:tc>
        <w:tc>
          <w:tcPr>
            <w:tcW w:w="142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016207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操作日志</w:t>
            </w:r>
          </w:p>
        </w:tc>
        <w:tc>
          <w:tcPr>
            <w:tcW w:w="38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1077A1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日志管理控制类</w:t>
            </w:r>
          </w:p>
        </w:tc>
        <w:tc>
          <w:tcPr>
            <w:tcW w:w="249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60F189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日志查询界面类</w:t>
            </w:r>
          </w:p>
        </w:tc>
      </w:tr>
    </w:tbl>
    <w:p w14:paraId="0A0D0959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宋体" w:hAnsi="宋体" w:eastAsia="宋体" w:cs="宋体"/>
          <w:bCs w:val="0"/>
          <w:i w:val="0"/>
          <w:strike w:val="0"/>
          <w:color w:val="000000"/>
          <w:kern w:val="2"/>
          <w:sz w:val="21"/>
          <w:szCs w:val="21"/>
          <w:u w:val="none"/>
          <w:lang w:bidi="ar-SA"/>
        </w:rPr>
      </w:pPr>
    </w:p>
    <w:p w14:paraId="2E43A434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宋体" w:hAnsi="宋体" w:eastAsia="宋体" w:cs="宋体"/>
          <w:bCs w:val="0"/>
          <w:i w:val="0"/>
          <w:strike w:val="0"/>
          <w:color w:val="000000"/>
          <w:kern w:val="2"/>
          <w:sz w:val="21"/>
          <w:szCs w:val="21"/>
          <w:u w:val="none"/>
          <w:lang w:bidi="ar-SA"/>
        </w:rPr>
        <w:t>2.2.2 关键程序逻辑设计（活动图）</w:t>
      </w:r>
    </w:p>
    <w:p w14:paraId="64261ACB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“候诊队列实时更新”活动图如下：</w:t>
      </w:r>
    </w:p>
    <w:p w14:paraId="493DA3E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drawing>
          <wp:inline distT="0" distB="0" distL="114300" distR="114300">
            <wp:extent cx="5269865" cy="5076825"/>
            <wp:effectExtent l="0" t="0" r="635" b="31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07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65F5E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0" w:afterAutospacing="0" w:line="240" w:lineRule="auto"/>
        <w:jc w:val="both"/>
        <w:textAlignment w:val="auto"/>
        <w:outlineLvl w:val="1"/>
        <w:rPr>
          <w:rFonts w:hint="eastAsia" w:ascii="宋体" w:hAnsi="宋体" w:eastAsia="宋体" w:cs="宋体"/>
          <w:bCs w:val="0"/>
          <w:i w:val="0"/>
          <w:strike w:val="0"/>
          <w:color w:val="000000"/>
          <w:kern w:val="2"/>
          <w:sz w:val="21"/>
          <w:szCs w:val="21"/>
          <w:u w:val="none"/>
          <w:lang w:bidi="ar-SA"/>
        </w:rPr>
      </w:pPr>
      <w:r>
        <w:rPr>
          <w:rFonts w:hint="eastAsia" w:ascii="宋体" w:hAnsi="宋体" w:eastAsia="宋体" w:cs="宋体"/>
          <w:bCs w:val="0"/>
          <w:i w:val="0"/>
          <w:strike w:val="0"/>
          <w:color w:val="000000"/>
          <w:kern w:val="2"/>
          <w:sz w:val="21"/>
          <w:szCs w:val="21"/>
          <w:u w:val="none"/>
          <w:lang w:bidi="ar-SA"/>
        </w:rPr>
        <w:t>3．数据库设计</w:t>
      </w:r>
    </w:p>
    <w:p w14:paraId="105C681F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宋体" w:hAnsi="宋体" w:eastAsia="宋体" w:cs="宋体"/>
          <w:b/>
          <w:bCs/>
          <w:color w:val="333333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333333"/>
          <w:kern w:val="2"/>
          <w:sz w:val="21"/>
          <w:szCs w:val="21"/>
          <w:lang w:val="en-US" w:eastAsia="zh-CN" w:bidi="ar-SA"/>
        </w:rPr>
        <w:t>3.1 数据库表设计（映射方案）</w:t>
      </w:r>
    </w:p>
    <w:p w14:paraId="2DDDEF0F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采用“类-表”直接映射原则，将域模型中的核心类转换为关系数据库表：</w:t>
      </w:r>
    </w:p>
    <w:p w14:paraId="730A70DC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center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表2-2 数据库表名清单</w:t>
      </w:r>
    </w:p>
    <w:tbl>
      <w:tblPr>
        <w:tblStyle w:val="7"/>
        <w:tblW w:w="86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0"/>
        <w:gridCol w:w="1590"/>
        <w:gridCol w:w="1770"/>
        <w:gridCol w:w="4779"/>
      </w:tblGrid>
      <w:tr w14:paraId="5CD11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5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39EAAC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序号</w:t>
            </w:r>
          </w:p>
        </w:tc>
        <w:tc>
          <w:tcPr>
            <w:tcW w:w="159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772290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中文表名</w:t>
            </w:r>
          </w:p>
        </w:tc>
        <w:tc>
          <w:tcPr>
            <w:tcW w:w="177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C3B9FD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英文表名</w:t>
            </w:r>
          </w:p>
        </w:tc>
        <w:tc>
          <w:tcPr>
            <w:tcW w:w="477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A4BA62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表功能说明</w:t>
            </w:r>
          </w:p>
        </w:tc>
      </w:tr>
      <w:tr w14:paraId="480A0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5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806603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1</w:t>
            </w:r>
          </w:p>
        </w:tc>
        <w:tc>
          <w:tcPr>
            <w:tcW w:w="159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0137D6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患者信息表</w:t>
            </w:r>
          </w:p>
        </w:tc>
        <w:tc>
          <w:tcPr>
            <w:tcW w:w="177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C241DC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patient_info</w:t>
            </w:r>
          </w:p>
        </w:tc>
        <w:tc>
          <w:tcPr>
            <w:tcW w:w="477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8C9E8A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存储患者基本信息，支撑挂号、查询功能</w:t>
            </w:r>
          </w:p>
        </w:tc>
      </w:tr>
      <w:tr w14:paraId="3E179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6BEEC6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2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90BCBE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科室信息表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7CDD8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department_info</w:t>
            </w:r>
          </w:p>
        </w:tc>
        <w:tc>
          <w:tcPr>
            <w:tcW w:w="4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A666B3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存储科室配置信息，支撑分诊、队列归属功能</w:t>
            </w:r>
          </w:p>
        </w:tc>
      </w:tr>
      <w:tr w14:paraId="1EF0F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9BEBC9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3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FEDD11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候诊队列表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106717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waiting_queue</w:t>
            </w:r>
          </w:p>
        </w:tc>
        <w:tc>
          <w:tcPr>
            <w:tcW w:w="4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3956A7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存储患者候诊信息，支撑队列管理功能</w:t>
            </w:r>
          </w:p>
        </w:tc>
      </w:tr>
      <w:tr w14:paraId="526AE7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5DD739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4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DDF169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药品信息表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40DDC0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drug_info</w:t>
            </w:r>
          </w:p>
        </w:tc>
        <w:tc>
          <w:tcPr>
            <w:tcW w:w="4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46F26C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存储药品核心属性，支撑用药查询功能</w:t>
            </w:r>
          </w:p>
        </w:tc>
      </w:tr>
      <w:tr w14:paraId="0F2C36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B0C0FB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5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467E54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药品知识库表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1140FA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drug_knowledge_base</w:t>
            </w:r>
          </w:p>
        </w:tc>
        <w:tc>
          <w:tcPr>
            <w:tcW w:w="4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71E84F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存储药品详细说明，关联药品信息表</w:t>
            </w:r>
          </w:p>
        </w:tc>
      </w:tr>
      <w:tr w14:paraId="7898B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F70F10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6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0E1EB0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用户账号表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9BCE98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user_account</w:t>
            </w:r>
          </w:p>
        </w:tc>
        <w:tc>
          <w:tcPr>
            <w:tcW w:w="4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193F21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存储护士、药师、管理员的账号信息</w:t>
            </w:r>
          </w:p>
        </w:tc>
      </w:tr>
      <w:tr w14:paraId="5CC2C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39B8A2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7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7EE110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操作日志表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161524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operation_log</w:t>
            </w:r>
          </w:p>
        </w:tc>
        <w:tc>
          <w:tcPr>
            <w:tcW w:w="4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3ACCEF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存储所有用户操作记录，支撑审计功能</w:t>
            </w:r>
          </w:p>
        </w:tc>
      </w:tr>
      <w:tr w14:paraId="7D03A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5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FA3C86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8</w:t>
            </w:r>
          </w:p>
        </w:tc>
        <w:tc>
          <w:tcPr>
            <w:tcW w:w="159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957566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患者-药品查询中间表</w:t>
            </w:r>
          </w:p>
        </w:tc>
        <w:tc>
          <w:tcPr>
            <w:tcW w:w="177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0ED8AF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patient_drug_query</w:t>
            </w:r>
          </w:p>
        </w:tc>
        <w:tc>
          <w:tcPr>
            <w:tcW w:w="477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0C5853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记录患者查询药品的历史记录，支撑数据统计分析</w:t>
            </w:r>
          </w:p>
        </w:tc>
      </w:tr>
    </w:tbl>
    <w:p w14:paraId="7F1A63C6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宋体" w:hAnsi="宋体" w:eastAsia="宋体" w:cs="宋体"/>
          <w:b/>
          <w:bCs/>
          <w:color w:val="333333"/>
          <w:kern w:val="2"/>
          <w:sz w:val="21"/>
          <w:szCs w:val="21"/>
          <w:lang w:val="en-US" w:eastAsia="zh-CN" w:bidi="ar-SA"/>
        </w:rPr>
      </w:pPr>
    </w:p>
    <w:p w14:paraId="1680E51A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宋体" w:hAnsi="宋体" w:eastAsia="宋体" w:cs="宋体"/>
          <w:b/>
          <w:bCs/>
          <w:color w:val="333333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333333"/>
          <w:kern w:val="2"/>
          <w:sz w:val="21"/>
          <w:szCs w:val="21"/>
          <w:lang w:val="en-US" w:eastAsia="zh-CN" w:bidi="ar-SA"/>
        </w:rPr>
        <w:t>3.2 数据库表的详细清单</w:t>
      </w:r>
    </w:p>
    <w:p w14:paraId="50BD924B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center"/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表名：patient_info（患者信息表）</w:t>
      </w:r>
    </w:p>
    <w:tbl>
      <w:tblPr>
        <w:tblStyle w:val="7"/>
        <w:tblW w:w="997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0"/>
        <w:gridCol w:w="1223"/>
        <w:gridCol w:w="2063"/>
        <w:gridCol w:w="1670"/>
        <w:gridCol w:w="1447"/>
        <w:gridCol w:w="567"/>
        <w:gridCol w:w="726"/>
        <w:gridCol w:w="594"/>
        <w:gridCol w:w="1118"/>
      </w:tblGrid>
      <w:tr w14:paraId="28E9E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7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D2B4F7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序号</w:t>
            </w:r>
          </w:p>
        </w:tc>
        <w:tc>
          <w:tcPr>
            <w:tcW w:w="122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8804A1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字段中文名</w:t>
            </w:r>
          </w:p>
        </w:tc>
        <w:tc>
          <w:tcPr>
            <w:tcW w:w="206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12A9EE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字段英文名</w:t>
            </w:r>
          </w:p>
        </w:tc>
        <w:tc>
          <w:tcPr>
            <w:tcW w:w="167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DBDFF9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类型、宽度、精度</w:t>
            </w:r>
          </w:p>
        </w:tc>
        <w:tc>
          <w:tcPr>
            <w:tcW w:w="144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6D486A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取值约束</w:t>
            </w:r>
          </w:p>
        </w:tc>
        <w:tc>
          <w:tcPr>
            <w:tcW w:w="56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7E285C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空否</w:t>
            </w:r>
          </w:p>
        </w:tc>
        <w:tc>
          <w:tcPr>
            <w:tcW w:w="72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D0E75E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默认值</w:t>
            </w:r>
          </w:p>
        </w:tc>
        <w:tc>
          <w:tcPr>
            <w:tcW w:w="59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6F4A1F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主键/外键</w:t>
            </w:r>
          </w:p>
        </w:tc>
        <w:tc>
          <w:tcPr>
            <w:tcW w:w="111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C6E281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索引否</w:t>
            </w:r>
          </w:p>
        </w:tc>
      </w:tr>
      <w:tr w14:paraId="0EA91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9C154B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1</w:t>
            </w:r>
          </w:p>
        </w:tc>
        <w:tc>
          <w:tcPr>
            <w:tcW w:w="122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9814E1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患者ID</w:t>
            </w:r>
          </w:p>
        </w:tc>
        <w:tc>
          <w:tcPr>
            <w:tcW w:w="206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646831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patient_id</w:t>
            </w:r>
          </w:p>
        </w:tc>
        <w:tc>
          <w:tcPr>
            <w:tcW w:w="167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07FDBE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VARCHAR(32)</w:t>
            </w:r>
          </w:p>
        </w:tc>
        <w:tc>
          <w:tcPr>
            <w:tcW w:w="144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D1D611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32位UUID</w:t>
            </w:r>
          </w:p>
        </w:tc>
        <w:tc>
          <w:tcPr>
            <w:tcW w:w="56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986F5B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72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3BD07B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59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42DA7C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主键</w:t>
            </w:r>
          </w:p>
        </w:tc>
        <w:tc>
          <w:tcPr>
            <w:tcW w:w="111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CB4FF5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主键索引</w:t>
            </w:r>
          </w:p>
        </w:tc>
      </w:tr>
      <w:tr w14:paraId="36590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6DF6F4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2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BE07B1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姓名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92CF18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name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FE5A05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VARCHAR(20)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3CF47D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中文2-20字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9E5A73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4BC64D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C7DEB8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8C6AFB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普通索引</w:t>
            </w:r>
          </w:p>
        </w:tc>
      </w:tr>
      <w:tr w14:paraId="1DE8A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6E772A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3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756A76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身份证号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AE9C5B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id_card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D5E6E9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VARCHAR(18)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FC9090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符合身份证号格式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D59778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AFABCB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909E24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9CAEDC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唯一索引</w:t>
            </w:r>
          </w:p>
        </w:tc>
      </w:tr>
      <w:tr w14:paraId="2FE18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534337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4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898507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联系方式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284983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phone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B36595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VARCHAR(11)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279ABE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11位手机号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50D068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48A99B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E1644F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3B7C40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普通索引</w:t>
            </w:r>
          </w:p>
        </w:tc>
      </w:tr>
      <w:tr w14:paraId="3105D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0A2310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5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4A5B44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医保卡号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8FCBC8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medical_insurance_no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8104F0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VARCHAR(20)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D39F5F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5902A0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是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84C61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5378D1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CBAF91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4898A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B2890F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6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406A74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就诊卡号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8EA552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treatment_card_no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BEBD2D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VARCHAR(20)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E5498C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682326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是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C5A554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235D65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95251A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234A3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5E96A6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7</w:t>
            </w:r>
          </w:p>
        </w:tc>
        <w:tc>
          <w:tcPr>
            <w:tcW w:w="122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CBD729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创建时间</w:t>
            </w:r>
          </w:p>
        </w:tc>
        <w:tc>
          <w:tcPr>
            <w:tcW w:w="206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783315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create_time</w:t>
            </w:r>
          </w:p>
        </w:tc>
        <w:tc>
          <w:tcPr>
            <w:tcW w:w="167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FD9C64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DATETIME</w:t>
            </w:r>
          </w:p>
        </w:tc>
        <w:tc>
          <w:tcPr>
            <w:tcW w:w="144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63DEC3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AA96A1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72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54649E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当前时间</w:t>
            </w:r>
          </w:p>
        </w:tc>
        <w:tc>
          <w:tcPr>
            <w:tcW w:w="59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FAB930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C68EAE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</w:tbl>
    <w:p w14:paraId="5EE64D1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center"/>
        <w:rPr>
          <w:rFonts w:hint="default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</w:p>
    <w:p w14:paraId="282A74D0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center"/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表名：department_info（科室信息表）</w:t>
      </w:r>
    </w:p>
    <w:tbl>
      <w:tblPr>
        <w:tblStyle w:val="7"/>
        <w:tblW w:w="996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3"/>
        <w:gridCol w:w="1193"/>
        <w:gridCol w:w="2105"/>
        <w:gridCol w:w="1475"/>
        <w:gridCol w:w="1580"/>
        <w:gridCol w:w="654"/>
        <w:gridCol w:w="817"/>
        <w:gridCol w:w="649"/>
        <w:gridCol w:w="762"/>
      </w:tblGrid>
      <w:tr w14:paraId="2B71E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3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126E24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序号</w:t>
            </w:r>
          </w:p>
        </w:tc>
        <w:tc>
          <w:tcPr>
            <w:tcW w:w="119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23DE59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字段中文名</w:t>
            </w:r>
          </w:p>
        </w:tc>
        <w:tc>
          <w:tcPr>
            <w:tcW w:w="210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F4DBD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字段英文名</w:t>
            </w:r>
          </w:p>
        </w:tc>
        <w:tc>
          <w:tcPr>
            <w:tcW w:w="147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CD1E6E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类型、宽度、精度</w:t>
            </w:r>
          </w:p>
        </w:tc>
        <w:tc>
          <w:tcPr>
            <w:tcW w:w="158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76ECD4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取值约束</w:t>
            </w:r>
          </w:p>
        </w:tc>
        <w:tc>
          <w:tcPr>
            <w:tcW w:w="65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C1ECB4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空否</w:t>
            </w:r>
          </w:p>
        </w:tc>
        <w:tc>
          <w:tcPr>
            <w:tcW w:w="81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E50CA6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默认值</w:t>
            </w:r>
          </w:p>
        </w:tc>
        <w:tc>
          <w:tcPr>
            <w:tcW w:w="64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65FB69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主键/外键</w:t>
            </w:r>
          </w:p>
        </w:tc>
        <w:tc>
          <w:tcPr>
            <w:tcW w:w="76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DCA980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索引否</w:t>
            </w:r>
          </w:p>
        </w:tc>
      </w:tr>
      <w:tr w14:paraId="76C249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3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B86C45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1</w:t>
            </w:r>
          </w:p>
        </w:tc>
        <w:tc>
          <w:tcPr>
            <w:tcW w:w="119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D3EB64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科室ID</w:t>
            </w:r>
          </w:p>
        </w:tc>
        <w:tc>
          <w:tcPr>
            <w:tcW w:w="210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13BCDE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department_id</w:t>
            </w:r>
          </w:p>
        </w:tc>
        <w:tc>
          <w:tcPr>
            <w:tcW w:w="147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A77A85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VARCHAR(32)</w:t>
            </w:r>
          </w:p>
        </w:tc>
        <w:tc>
          <w:tcPr>
            <w:tcW w:w="158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CDC6DA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32位UUID</w:t>
            </w:r>
          </w:p>
        </w:tc>
        <w:tc>
          <w:tcPr>
            <w:tcW w:w="65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B7486B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81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8D4375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4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9B524F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主键</w:t>
            </w:r>
          </w:p>
        </w:tc>
        <w:tc>
          <w:tcPr>
            <w:tcW w:w="76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6B2EBC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主键索引</w:t>
            </w:r>
          </w:p>
        </w:tc>
      </w:tr>
      <w:tr w14:paraId="24546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38EE02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2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6729F3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科室名称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E78579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department_name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2F2BB1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VARCHAR(20)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4D687A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中文2-20字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265954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835CFE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F59ECA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EA25BC4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唯一索引</w:t>
            </w:r>
          </w:p>
        </w:tc>
      </w:tr>
      <w:tr w14:paraId="729BF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E58B4A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3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147E16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科室代码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BBF42D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department_code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CD51BE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VARCHAR(10)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19161B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字母数字组合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290E12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853B8D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834446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129927C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唯一索引</w:t>
            </w:r>
          </w:p>
        </w:tc>
      </w:tr>
      <w:tr w14:paraId="40FB6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D400EE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4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F600CA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科室类型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CF8F85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department_type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8BDB6A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VARCHAR(10)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B5D2DB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门诊/医技/药房/行政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0783BE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977A3B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门诊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C90F16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C0685C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普通索引</w:t>
            </w:r>
          </w:p>
        </w:tc>
      </w:tr>
      <w:tr w14:paraId="4BF356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AB18FC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5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D80A05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负责人ID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33C62A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director_id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A23C8E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VARCHAR(32)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0B274C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关联user_account表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87DEBE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是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E26EFC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119A50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外键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54AAD29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738C9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DB32C6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6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12D807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科室位置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C6270C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location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201BC9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VARCHAR(50)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55D2F3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0BFC4A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是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9EFD81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53D960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5B0961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1C5272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88E521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7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7236A7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联系电话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3FFB37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contact_phone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CB525C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VARCHAR(20)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539D58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8A753C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是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B65FED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F9A26C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7B14DD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7B9E8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BB77E6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8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861017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科室状态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DFCAD3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department_status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992EC7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VARCHAR(5)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0B7782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启用/停用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31BA90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0CBC62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启用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F0FBBA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2C9190F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7902A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3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74D9BA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9</w:t>
            </w:r>
          </w:p>
        </w:tc>
        <w:tc>
          <w:tcPr>
            <w:tcW w:w="119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E1A3A8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创建时间</w:t>
            </w:r>
          </w:p>
        </w:tc>
        <w:tc>
          <w:tcPr>
            <w:tcW w:w="210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018BF1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create_time</w:t>
            </w:r>
          </w:p>
        </w:tc>
        <w:tc>
          <w:tcPr>
            <w:tcW w:w="147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105220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DATETIME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E70786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556902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81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4C4CBB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当前时间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DDBC56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6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510C03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</w:tbl>
    <w:p w14:paraId="00674BE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</w:p>
    <w:p w14:paraId="549E98F2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center"/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表名：waiting_queue（候诊队列表）</w:t>
      </w:r>
    </w:p>
    <w:tbl>
      <w:tblPr>
        <w:tblStyle w:val="7"/>
        <w:tblW w:w="1002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4"/>
        <w:gridCol w:w="1263"/>
        <w:gridCol w:w="1546"/>
        <w:gridCol w:w="1474"/>
        <w:gridCol w:w="2133"/>
        <w:gridCol w:w="580"/>
        <w:gridCol w:w="667"/>
        <w:gridCol w:w="773"/>
        <w:gridCol w:w="1144"/>
      </w:tblGrid>
      <w:tr w14:paraId="03999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44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B24D45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序号</w:t>
            </w:r>
          </w:p>
        </w:tc>
        <w:tc>
          <w:tcPr>
            <w:tcW w:w="126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1AAE2F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字段中文名</w:t>
            </w:r>
          </w:p>
        </w:tc>
        <w:tc>
          <w:tcPr>
            <w:tcW w:w="154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428E24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字段英文名</w:t>
            </w:r>
          </w:p>
        </w:tc>
        <w:tc>
          <w:tcPr>
            <w:tcW w:w="147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39955A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类型、宽度、精度</w:t>
            </w:r>
          </w:p>
        </w:tc>
        <w:tc>
          <w:tcPr>
            <w:tcW w:w="213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BA400C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取值约束</w:t>
            </w:r>
          </w:p>
        </w:tc>
        <w:tc>
          <w:tcPr>
            <w:tcW w:w="58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E46AA3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空否</w:t>
            </w:r>
          </w:p>
        </w:tc>
        <w:tc>
          <w:tcPr>
            <w:tcW w:w="66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237B70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默认值</w:t>
            </w:r>
          </w:p>
        </w:tc>
        <w:tc>
          <w:tcPr>
            <w:tcW w:w="77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D116CA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主键/外键</w:t>
            </w:r>
          </w:p>
        </w:tc>
        <w:tc>
          <w:tcPr>
            <w:tcW w:w="114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D833F6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索引否</w:t>
            </w:r>
          </w:p>
        </w:tc>
      </w:tr>
      <w:tr w14:paraId="7B465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4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60007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</w:t>
            </w:r>
          </w:p>
        </w:tc>
        <w:tc>
          <w:tcPr>
            <w:tcW w:w="126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6AC8F5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队列ID</w:t>
            </w:r>
          </w:p>
        </w:tc>
        <w:tc>
          <w:tcPr>
            <w:tcW w:w="154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194B97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queue_id</w:t>
            </w:r>
          </w:p>
        </w:tc>
        <w:tc>
          <w:tcPr>
            <w:tcW w:w="147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070B21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VARCHAR(32)</w:t>
            </w:r>
          </w:p>
        </w:tc>
        <w:tc>
          <w:tcPr>
            <w:tcW w:w="213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14ED3C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32位UUID</w:t>
            </w:r>
          </w:p>
        </w:tc>
        <w:tc>
          <w:tcPr>
            <w:tcW w:w="58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AB44E5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66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490C89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7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FE5C66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主键</w:t>
            </w:r>
          </w:p>
        </w:tc>
        <w:tc>
          <w:tcPr>
            <w:tcW w:w="114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51A181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主键索引</w:t>
            </w:r>
          </w:p>
        </w:tc>
      </w:tr>
      <w:tr w14:paraId="519BD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CCBD42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2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DD62F1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科室ID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8B8F71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department_id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3545C6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VARCHAR(32)</w:t>
            </w: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2A8857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关联department_info表的department_id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72CC7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26AAC8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65D029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外键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0A3960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联合索引</w:t>
            </w:r>
          </w:p>
        </w:tc>
      </w:tr>
      <w:tr w14:paraId="19FCC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ED495A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8F5392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患者ID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D1A413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patient_id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B6FD08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VARCHAR(32)</w:t>
            </w: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73924B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关联patient_info表的patient_id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F5CDFE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98516D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56EAF9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外键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E11916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联合索引</w:t>
            </w:r>
          </w:p>
        </w:tc>
      </w:tr>
      <w:tr w14:paraId="740D14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65095E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4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B0F847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候诊序号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0A7319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queue_no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303C00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INT(6)</w:t>
            </w: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11B95F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正整数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7BC7AD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0894D6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1715B0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C9362E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普通索引</w:t>
            </w:r>
          </w:p>
        </w:tc>
      </w:tr>
      <w:tr w14:paraId="3C8CC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36E2B9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5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88A2A0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挂号时间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4FF4EE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registration_time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593351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DATETIME</w:t>
            </w: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54599E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4F42A1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3519C1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当前时间</w:t>
            </w: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460A18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3A40AC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31D8C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DCE2B8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6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1F2E88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队列状态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63D6DE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queue_status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436401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VARCHAR(10)</w:t>
            </w: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D2164E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等待叫号/正在就诊/就诊完成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05BD52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FF0667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等待叫号</w:t>
            </w: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A54E2C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15F238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普通索引</w:t>
            </w:r>
          </w:p>
        </w:tc>
      </w:tr>
      <w:tr w14:paraId="1C761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8C0194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7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D9BCD7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接诊医生ID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D717D6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doctor_id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61B42F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VARCHAR(32)</w:t>
            </w: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2EE2B7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关联doctor_info表的doctor_id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B7785F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是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155F27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7C7A30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外键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E61B6B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2BD8A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4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B0EFBC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8</w:t>
            </w:r>
          </w:p>
        </w:tc>
        <w:tc>
          <w:tcPr>
            <w:tcW w:w="126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5EE3CF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更新时间</w:t>
            </w:r>
          </w:p>
        </w:tc>
        <w:tc>
          <w:tcPr>
            <w:tcW w:w="154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E2AF4B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update_time</w:t>
            </w:r>
          </w:p>
        </w:tc>
        <w:tc>
          <w:tcPr>
            <w:tcW w:w="147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5979EF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DATETIME</w:t>
            </w:r>
          </w:p>
        </w:tc>
        <w:tc>
          <w:tcPr>
            <w:tcW w:w="213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88179C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58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2C4B7F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66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5A06BD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当前时间</w:t>
            </w:r>
          </w:p>
        </w:tc>
        <w:tc>
          <w:tcPr>
            <w:tcW w:w="77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46D413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114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2097D5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</w:tbl>
    <w:p w14:paraId="5E06BE1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center"/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</w:p>
    <w:p w14:paraId="33673BB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center"/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表名：drug_info（药品信息表）</w:t>
      </w:r>
    </w:p>
    <w:tbl>
      <w:tblPr>
        <w:tblStyle w:val="7"/>
        <w:tblW w:w="996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0"/>
        <w:gridCol w:w="1217"/>
        <w:gridCol w:w="1859"/>
        <w:gridCol w:w="1827"/>
        <w:gridCol w:w="1053"/>
        <w:gridCol w:w="567"/>
        <w:gridCol w:w="774"/>
        <w:gridCol w:w="911"/>
        <w:gridCol w:w="1188"/>
      </w:tblGrid>
      <w:tr w14:paraId="05673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7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6D9DD9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序号</w:t>
            </w:r>
          </w:p>
        </w:tc>
        <w:tc>
          <w:tcPr>
            <w:tcW w:w="121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739A18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字段中文名</w:t>
            </w:r>
          </w:p>
        </w:tc>
        <w:tc>
          <w:tcPr>
            <w:tcW w:w="185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E0A5EF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字段英文名</w:t>
            </w:r>
          </w:p>
        </w:tc>
        <w:tc>
          <w:tcPr>
            <w:tcW w:w="182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31B83B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类型、宽度、精度</w:t>
            </w:r>
          </w:p>
        </w:tc>
        <w:tc>
          <w:tcPr>
            <w:tcW w:w="105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E675B8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取值约束</w:t>
            </w:r>
          </w:p>
        </w:tc>
        <w:tc>
          <w:tcPr>
            <w:tcW w:w="56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7D7889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空否</w:t>
            </w:r>
          </w:p>
        </w:tc>
        <w:tc>
          <w:tcPr>
            <w:tcW w:w="77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4222C8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默认值</w:t>
            </w:r>
          </w:p>
        </w:tc>
        <w:tc>
          <w:tcPr>
            <w:tcW w:w="91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C89D13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主键/外键</w:t>
            </w:r>
          </w:p>
        </w:tc>
        <w:tc>
          <w:tcPr>
            <w:tcW w:w="118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D5CAEA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索引否</w:t>
            </w:r>
          </w:p>
        </w:tc>
      </w:tr>
      <w:tr w14:paraId="22302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6F8757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</w:t>
            </w:r>
          </w:p>
        </w:tc>
        <w:tc>
          <w:tcPr>
            <w:tcW w:w="121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6AA0D9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药品ID</w:t>
            </w:r>
          </w:p>
        </w:tc>
        <w:tc>
          <w:tcPr>
            <w:tcW w:w="185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274E9E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drug_id</w:t>
            </w:r>
          </w:p>
        </w:tc>
        <w:tc>
          <w:tcPr>
            <w:tcW w:w="182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36913E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VARCHAR(32)</w:t>
            </w:r>
          </w:p>
        </w:tc>
        <w:tc>
          <w:tcPr>
            <w:tcW w:w="105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8D7494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32位UUID</w:t>
            </w:r>
          </w:p>
        </w:tc>
        <w:tc>
          <w:tcPr>
            <w:tcW w:w="56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4FAE5F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77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5A9B74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91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4BCD41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主键</w:t>
            </w:r>
          </w:p>
        </w:tc>
        <w:tc>
          <w:tcPr>
            <w:tcW w:w="118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3B8B0E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主键索引</w:t>
            </w:r>
          </w:p>
        </w:tc>
      </w:tr>
      <w:tr w14:paraId="03C46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3372F1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2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F29604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药品名称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31EEE6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drug_name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546C48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VARCHAR(50)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DD7D37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A263EA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93EFB6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0C2284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C4AD7E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普通索引</w:t>
            </w:r>
          </w:p>
        </w:tc>
      </w:tr>
      <w:tr w14:paraId="4C0FF9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531F8C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C9B7BF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国药准字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B4DE8B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national_drug_code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DA079D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VARCHAR(20)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7DC64F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唯一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C03876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B5C790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F569F5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2D3CE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唯一索引</w:t>
            </w:r>
          </w:p>
        </w:tc>
      </w:tr>
      <w:tr w14:paraId="425356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34D0BF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4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966E1C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适应症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9CCDAF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indications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7EB03C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VARCHAR(200)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B3389D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B382F9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B9BAFB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1FC463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77EF86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037A4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FBECA6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5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4A7B9A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用法用量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19B9EB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usage_dosage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376BD4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VARCHAR(100)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028F70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E191B3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025C94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463EA0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7061FE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3246A8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CFEEE7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6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835875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生产厂家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AEE626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manufacturer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811A5D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VARCHAR(50)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40523F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0E92E8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B8F2FD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38E42C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C930B2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6E2376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1F778B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7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E45CDF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有效期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3D4ED8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valid_period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3FD726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DATE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416CBD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4E975B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264511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7A6DE1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45319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0BF89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ADA714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8</w:t>
            </w:r>
          </w:p>
        </w:tc>
        <w:tc>
          <w:tcPr>
            <w:tcW w:w="121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4357B2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储存条件</w:t>
            </w:r>
          </w:p>
        </w:tc>
        <w:tc>
          <w:tcPr>
            <w:tcW w:w="185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E11E2B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storage_condition</w:t>
            </w:r>
          </w:p>
        </w:tc>
        <w:tc>
          <w:tcPr>
            <w:tcW w:w="182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DF3611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VARCHAR(50)</w:t>
            </w:r>
          </w:p>
        </w:tc>
        <w:tc>
          <w:tcPr>
            <w:tcW w:w="105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1F886F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1BBCD0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是</w:t>
            </w:r>
          </w:p>
        </w:tc>
        <w:tc>
          <w:tcPr>
            <w:tcW w:w="77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637054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91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BCB6E4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118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3B0891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</w:tbl>
    <w:p w14:paraId="7D3E93FB">
      <w:pPr>
        <w:pStyle w:val="5"/>
        <w:keepNext/>
        <w:keepLines w:val="0"/>
        <w:widowControl/>
        <w:suppressLineNumbers w:val="0"/>
        <w:spacing w:before="60" w:beforeAutospacing="0" w:after="60" w:afterAutospacing="0"/>
        <w:ind w:left="0" w:right="0"/>
        <w:jc w:val="center"/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表名：drug_knowledge_base（药品知识库表）</w:t>
      </w:r>
    </w:p>
    <w:tbl>
      <w:tblPr>
        <w:tblStyle w:val="7"/>
        <w:tblW w:w="97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5"/>
        <w:gridCol w:w="1236"/>
        <w:gridCol w:w="1866"/>
        <w:gridCol w:w="1550"/>
        <w:gridCol w:w="1825"/>
        <w:gridCol w:w="645"/>
        <w:gridCol w:w="796"/>
        <w:gridCol w:w="635"/>
        <w:gridCol w:w="612"/>
      </w:tblGrid>
      <w:tr w14:paraId="1E041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3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0616EB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序号</w:t>
            </w:r>
          </w:p>
        </w:tc>
        <w:tc>
          <w:tcPr>
            <w:tcW w:w="123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11C60D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字段中文名</w:t>
            </w:r>
          </w:p>
        </w:tc>
        <w:tc>
          <w:tcPr>
            <w:tcW w:w="186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36068B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字段英文名</w:t>
            </w:r>
          </w:p>
        </w:tc>
        <w:tc>
          <w:tcPr>
            <w:tcW w:w="155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D824D5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类型、宽度、精度</w:t>
            </w:r>
          </w:p>
        </w:tc>
        <w:tc>
          <w:tcPr>
            <w:tcW w:w="182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AF2568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取值约束</w:t>
            </w:r>
          </w:p>
        </w:tc>
        <w:tc>
          <w:tcPr>
            <w:tcW w:w="64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BC16C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空否</w:t>
            </w:r>
          </w:p>
        </w:tc>
        <w:tc>
          <w:tcPr>
            <w:tcW w:w="79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03E0C7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默认值</w:t>
            </w:r>
          </w:p>
        </w:tc>
        <w:tc>
          <w:tcPr>
            <w:tcW w:w="63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A942FC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主键/外键</w:t>
            </w:r>
          </w:p>
        </w:tc>
        <w:tc>
          <w:tcPr>
            <w:tcW w:w="61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02E03B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索引否</w:t>
            </w:r>
          </w:p>
        </w:tc>
      </w:tr>
      <w:tr w14:paraId="3D0D9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3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0AB615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</w:t>
            </w:r>
          </w:p>
        </w:tc>
        <w:tc>
          <w:tcPr>
            <w:tcW w:w="123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8B7F6B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知识库ID</w:t>
            </w:r>
          </w:p>
        </w:tc>
        <w:tc>
          <w:tcPr>
            <w:tcW w:w="186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FAD225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knowledge_id</w:t>
            </w:r>
          </w:p>
        </w:tc>
        <w:tc>
          <w:tcPr>
            <w:tcW w:w="155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C5DABD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VARCHAR(32)</w:t>
            </w:r>
          </w:p>
        </w:tc>
        <w:tc>
          <w:tcPr>
            <w:tcW w:w="182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FE7CB7">
            <w:pPr>
              <w:pStyle w:val="5"/>
              <w:keepNext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32位UUID</w:t>
            </w:r>
          </w:p>
        </w:tc>
        <w:tc>
          <w:tcPr>
            <w:tcW w:w="64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57E162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79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17FF6B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3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D31F1B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主键</w:t>
            </w:r>
          </w:p>
        </w:tc>
        <w:tc>
          <w:tcPr>
            <w:tcW w:w="61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C4EE2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主键索引</w:t>
            </w:r>
          </w:p>
        </w:tc>
      </w:tr>
      <w:tr w14:paraId="4A8361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318974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2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F72F5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药品ID</w:t>
            </w:r>
          </w:p>
        </w:tc>
        <w:tc>
          <w:tcPr>
            <w:tcW w:w="18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8891B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drug_id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9DD738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VARCHAR(32)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582B4A">
            <w:pPr>
              <w:pStyle w:val="5"/>
              <w:keepNext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关联drug_info表的drug_id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2B5FBB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230A93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6421A6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外键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710D77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联合索引</w:t>
            </w:r>
          </w:p>
        </w:tc>
      </w:tr>
      <w:tr w14:paraId="60AE9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8BF060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892416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药品分类</w:t>
            </w:r>
          </w:p>
        </w:tc>
        <w:tc>
          <w:tcPr>
            <w:tcW w:w="18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32F81A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drug_category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5F2409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VARCHAR(20)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25523E">
            <w:pPr>
              <w:pStyle w:val="5"/>
              <w:keepNext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西药/中药/处方药/非处方药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62645C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2E3B73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B3EC53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16569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普通索引</w:t>
            </w:r>
          </w:p>
        </w:tc>
      </w:tr>
      <w:tr w14:paraId="63DD2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DA84B7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4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9C2EB3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药理作用</w:t>
            </w:r>
          </w:p>
        </w:tc>
        <w:tc>
          <w:tcPr>
            <w:tcW w:w="18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5CF2AB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pharmacological_action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E75B1C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TEXT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958EF9">
            <w:pPr>
              <w:pStyle w:val="5"/>
              <w:keepNext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29817A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是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A095B2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644829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09E281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0429C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6C56DC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5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92C12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不良反应</w:t>
            </w:r>
          </w:p>
        </w:tc>
        <w:tc>
          <w:tcPr>
            <w:tcW w:w="18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A9FC2D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adverse_reactions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14C170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TEXT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EBFA4C">
            <w:pPr>
              <w:pStyle w:val="5"/>
              <w:keepNext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0A6EE5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是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1240A7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010753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5A174B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0A297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1804BC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6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6A610D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禁忌症</w:t>
            </w:r>
          </w:p>
        </w:tc>
        <w:tc>
          <w:tcPr>
            <w:tcW w:w="18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5EA36A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contraindications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40DB86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TEXT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D0AB6C">
            <w:pPr>
              <w:pStyle w:val="5"/>
              <w:keepNext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D6F2EA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是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F05A23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D12033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46BF8BD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1A4B49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0EFBC5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7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78421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药物相互作用</w:t>
            </w:r>
          </w:p>
        </w:tc>
        <w:tc>
          <w:tcPr>
            <w:tcW w:w="18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AC05F6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drug_interactions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00F8B1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TEXT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0CBA18">
            <w:pPr>
              <w:pStyle w:val="5"/>
              <w:keepNext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A75CF5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是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1B10D3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F1F81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B0915B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69BC91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5847DF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8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159C3F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特殊人群用药</w:t>
            </w:r>
          </w:p>
        </w:tc>
        <w:tc>
          <w:tcPr>
            <w:tcW w:w="18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6E080C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special_population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EDADA3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TEXT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40C99D">
            <w:pPr>
              <w:pStyle w:val="5"/>
              <w:keepNext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869B87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是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8AC22B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9D2482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E24871B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16C83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0E92C5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9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B21A95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注意事项</w:t>
            </w:r>
          </w:p>
        </w:tc>
        <w:tc>
          <w:tcPr>
            <w:tcW w:w="18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ECF168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precautions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92899B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TEXT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4798A4">
            <w:pPr>
              <w:pStyle w:val="5"/>
              <w:keepNext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151C63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是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3A3E78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406629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92949C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06218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77F9E7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10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B74AB3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创建时间</w:t>
            </w:r>
          </w:p>
        </w:tc>
        <w:tc>
          <w:tcPr>
            <w:tcW w:w="18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DED694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create_time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E86D4A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DATETIME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1293E2">
            <w:pPr>
              <w:pStyle w:val="5"/>
              <w:keepNext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99E3A0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8A68DC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当前时间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B7EB5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9DAEB1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1BD4F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549391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11</w:t>
            </w:r>
          </w:p>
        </w:tc>
        <w:tc>
          <w:tcPr>
            <w:tcW w:w="123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78A7ED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最后更新时间</w:t>
            </w:r>
          </w:p>
        </w:tc>
        <w:tc>
          <w:tcPr>
            <w:tcW w:w="186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886A0D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update_time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45452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DATETIME</w:t>
            </w:r>
          </w:p>
        </w:tc>
        <w:tc>
          <w:tcPr>
            <w:tcW w:w="182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D9BAF2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4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2D0251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79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5767CD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当前时间</w:t>
            </w:r>
          </w:p>
        </w:tc>
        <w:tc>
          <w:tcPr>
            <w:tcW w:w="6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7C302A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1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AB798A1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</w:tbl>
    <w:p w14:paraId="0D3618FA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center"/>
        <w:rPr>
          <w:rFonts w:hint="default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</w:p>
    <w:p w14:paraId="1DA4DCC9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center"/>
        <w:rPr>
          <w:rFonts w:hint="default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表名：user_account（用户账号表）</w:t>
      </w:r>
    </w:p>
    <w:tbl>
      <w:tblPr>
        <w:tblStyle w:val="7"/>
        <w:tblW w:w="910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1"/>
        <w:gridCol w:w="807"/>
        <w:gridCol w:w="1790"/>
        <w:gridCol w:w="1475"/>
        <w:gridCol w:w="1895"/>
        <w:gridCol w:w="626"/>
        <w:gridCol w:w="752"/>
        <w:gridCol w:w="621"/>
        <w:gridCol w:w="647"/>
      </w:tblGrid>
      <w:tr w14:paraId="6D9D6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7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254B01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序号</w:t>
            </w:r>
          </w:p>
        </w:tc>
        <w:tc>
          <w:tcPr>
            <w:tcW w:w="99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52A031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字段中文名</w:t>
            </w:r>
          </w:p>
        </w:tc>
        <w:tc>
          <w:tcPr>
            <w:tcW w:w="162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022BA0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字段英文名</w:t>
            </w:r>
          </w:p>
        </w:tc>
        <w:tc>
          <w:tcPr>
            <w:tcW w:w="127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026701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类型、宽度、精度</w:t>
            </w:r>
          </w:p>
        </w:tc>
        <w:tc>
          <w:tcPr>
            <w:tcW w:w="135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73D030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取值约束</w:t>
            </w:r>
          </w:p>
        </w:tc>
        <w:tc>
          <w:tcPr>
            <w:tcW w:w="69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5E66B0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空否</w:t>
            </w:r>
          </w:p>
        </w:tc>
        <w:tc>
          <w:tcPr>
            <w:tcW w:w="9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442E8A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默认值</w:t>
            </w:r>
          </w:p>
        </w:tc>
        <w:tc>
          <w:tcPr>
            <w:tcW w:w="68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40384A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主键/外键</w:t>
            </w:r>
          </w:p>
        </w:tc>
        <w:tc>
          <w:tcPr>
            <w:tcW w:w="72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55B01A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索引否</w:t>
            </w:r>
          </w:p>
        </w:tc>
      </w:tr>
      <w:tr w14:paraId="122EE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1DD350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</w:t>
            </w:r>
          </w:p>
        </w:tc>
        <w:tc>
          <w:tcPr>
            <w:tcW w:w="99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7BB056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用户ID</w:t>
            </w:r>
          </w:p>
        </w:tc>
        <w:tc>
          <w:tcPr>
            <w:tcW w:w="162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E8FD50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user_id</w:t>
            </w:r>
          </w:p>
        </w:tc>
        <w:tc>
          <w:tcPr>
            <w:tcW w:w="127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613711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VARCHAR(32)</w:t>
            </w:r>
          </w:p>
        </w:tc>
        <w:tc>
          <w:tcPr>
            <w:tcW w:w="135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7408CF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32位UUID</w:t>
            </w:r>
          </w:p>
        </w:tc>
        <w:tc>
          <w:tcPr>
            <w:tcW w:w="69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E7D1C6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9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FF738D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8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A62C39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主键</w:t>
            </w:r>
          </w:p>
        </w:tc>
        <w:tc>
          <w:tcPr>
            <w:tcW w:w="72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1AA436D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主键索引</w:t>
            </w:r>
          </w:p>
        </w:tc>
      </w:tr>
      <w:tr w14:paraId="7C7E75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C90310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2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886D39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用户名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B978A9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username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6245A7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VARCHAR(20)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585483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英文数字组合4-20位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D08DE2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7A832D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421DEE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04F9D5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唯一索引</w:t>
            </w:r>
          </w:p>
        </w:tc>
      </w:tr>
      <w:tr w14:paraId="26232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648F8E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14F2C4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密码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618F3F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password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5E81E9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VARCHAR(64)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307A42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SHA-256加密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6AB18A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C552A7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F9416E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2E4B9B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06E66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254EC2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4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55CCA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用户角色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806B52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user_role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F618C9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VARCHAR(10)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CEC55A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护士/药师/管理员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BB4755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5A0A8B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8730F9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3AEBFD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普通索引</w:t>
            </w:r>
          </w:p>
        </w:tc>
      </w:tr>
      <w:tr w14:paraId="6D50B7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0BBE2A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5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713926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所属科室ID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DFBA9E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department_id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47B9F3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VARCHAR(32)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0F600F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关联department_info表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2F932F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是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8926F0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20215A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外键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97743D6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联合索引</w:t>
            </w:r>
          </w:p>
        </w:tc>
      </w:tr>
      <w:tr w14:paraId="6481A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2C8F9A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6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B5FDEC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真实姓名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2684DE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real_name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E87DE1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VARCHAR(20)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3EF8B5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中文2-20字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E2BCEB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E753ED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D1C5A5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E8C618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普通索引</w:t>
            </w:r>
          </w:p>
        </w:tc>
      </w:tr>
      <w:tr w14:paraId="623674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9B201A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7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F25BFB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员工工号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FFC475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employee_no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52572D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VARCHAR(10)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1E7914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6-10位数字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C698EE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FBF4E5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931D9D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96A1F5E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唯一索引</w:t>
            </w:r>
          </w:p>
        </w:tc>
      </w:tr>
      <w:tr w14:paraId="0A686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AF11EC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8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51B1CB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联系方式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5A2967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phone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896442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VARCHAR(11)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017FD9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11位手机号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0E7608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是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506125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C4A415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194767F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普通索引</w:t>
            </w:r>
          </w:p>
        </w:tc>
      </w:tr>
      <w:tr w14:paraId="38E458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CBA508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9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232E3B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账号状态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F525C3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account_status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EA9FEC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VARCHAR(5)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A8BD4B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正常/禁用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9446E5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337A2D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正常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5A2F27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AA69930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2F6E3A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5A8DC5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10</w:t>
            </w:r>
          </w:p>
        </w:tc>
        <w:tc>
          <w:tcPr>
            <w:tcW w:w="99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82BB43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创建时间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CB5E5E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create_time</w:t>
            </w:r>
          </w:p>
        </w:tc>
        <w:tc>
          <w:tcPr>
            <w:tcW w:w="127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5DB865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DATETIME</w:t>
            </w:r>
          </w:p>
        </w:tc>
        <w:tc>
          <w:tcPr>
            <w:tcW w:w="135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DC29D2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EB9445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76176B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当前时间</w:t>
            </w:r>
          </w:p>
        </w:tc>
        <w:tc>
          <w:tcPr>
            <w:tcW w:w="68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B6E06F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C3BF5A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</w:tbl>
    <w:p w14:paraId="40593F73">
      <w:pPr>
        <w:pStyle w:val="5"/>
        <w:keepNext/>
        <w:keepLines w:val="0"/>
        <w:widowControl/>
        <w:suppressLineNumbers w:val="0"/>
        <w:spacing w:before="60" w:beforeAutospacing="0" w:after="60" w:afterAutospacing="0"/>
        <w:ind w:left="0" w:right="0"/>
        <w:jc w:val="center"/>
        <w:rPr>
          <w:rFonts w:hint="default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表名：operation_log（操作日志表）</w:t>
      </w:r>
    </w:p>
    <w:tbl>
      <w:tblPr>
        <w:tblStyle w:val="7"/>
        <w:tblW w:w="966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3"/>
        <w:gridCol w:w="904"/>
        <w:gridCol w:w="2000"/>
        <w:gridCol w:w="1707"/>
        <w:gridCol w:w="1580"/>
        <w:gridCol w:w="660"/>
        <w:gridCol w:w="831"/>
        <w:gridCol w:w="653"/>
        <w:gridCol w:w="798"/>
      </w:tblGrid>
      <w:tr w14:paraId="08CBDA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7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05576A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序号</w:t>
            </w:r>
          </w:p>
        </w:tc>
        <w:tc>
          <w:tcPr>
            <w:tcW w:w="99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B78C84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字段中文名</w:t>
            </w:r>
          </w:p>
        </w:tc>
        <w:tc>
          <w:tcPr>
            <w:tcW w:w="183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DCF486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字段英文名</w:t>
            </w:r>
          </w:p>
        </w:tc>
        <w:tc>
          <w:tcPr>
            <w:tcW w:w="173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36579D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类型、宽度、精度</w:t>
            </w:r>
          </w:p>
        </w:tc>
        <w:tc>
          <w:tcPr>
            <w:tcW w:w="124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5641AA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取值约束</w:t>
            </w:r>
          </w:p>
        </w:tc>
        <w:tc>
          <w:tcPr>
            <w:tcW w:w="69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BBB2C3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空否</w:t>
            </w:r>
          </w:p>
        </w:tc>
        <w:tc>
          <w:tcPr>
            <w:tcW w:w="9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50EA5F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默认值</w:t>
            </w:r>
          </w:p>
        </w:tc>
        <w:tc>
          <w:tcPr>
            <w:tcW w:w="68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276318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主键/外键</w:t>
            </w:r>
          </w:p>
        </w:tc>
        <w:tc>
          <w:tcPr>
            <w:tcW w:w="86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CB69FC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索引否</w:t>
            </w:r>
          </w:p>
        </w:tc>
      </w:tr>
      <w:tr w14:paraId="579FB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947D80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</w:t>
            </w:r>
          </w:p>
        </w:tc>
        <w:tc>
          <w:tcPr>
            <w:tcW w:w="99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ED0048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日志ID</w:t>
            </w:r>
          </w:p>
        </w:tc>
        <w:tc>
          <w:tcPr>
            <w:tcW w:w="183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5861E7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log_id</w:t>
            </w:r>
          </w:p>
        </w:tc>
        <w:tc>
          <w:tcPr>
            <w:tcW w:w="173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86675C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VARCHAR(32)</w:t>
            </w:r>
          </w:p>
        </w:tc>
        <w:tc>
          <w:tcPr>
            <w:tcW w:w="124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B3C84D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32位UUID</w:t>
            </w:r>
          </w:p>
        </w:tc>
        <w:tc>
          <w:tcPr>
            <w:tcW w:w="69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5F5522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9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9BEB6F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8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744360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主键</w:t>
            </w:r>
          </w:p>
        </w:tc>
        <w:tc>
          <w:tcPr>
            <w:tcW w:w="86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CCF0B4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主键索引</w:t>
            </w:r>
          </w:p>
        </w:tc>
      </w:tr>
      <w:tr w14:paraId="46AD3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900025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637FC5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操作用户ID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9A4985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user_id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C2522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VARCHAR(32)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E738FF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关联user_account表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B87CC8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是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FAB17F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01BE96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外键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1B645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联合索引</w:t>
            </w:r>
          </w:p>
        </w:tc>
      </w:tr>
      <w:tr w14:paraId="26243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588A06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BB99A9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操作模块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21148B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operation_module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433F1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VARCHAR(20)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4215E1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候诊队列/药品管理/系统管理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990BD9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3C2B3C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03D74F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8914A5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普通索引</w:t>
            </w:r>
          </w:p>
        </w:tc>
      </w:tr>
      <w:tr w14:paraId="41F099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BB4938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46953F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操作类型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615048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operation_type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63A471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VARCHAR(10)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7CD6F0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新增/修改/删除/查询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BD2248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D8F8F4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57408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FAEEED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普通索引</w:t>
            </w:r>
          </w:p>
        </w:tc>
      </w:tr>
      <w:tr w14:paraId="5BFBC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CD5871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22F776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操作描述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D4AED4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operation_desc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605CF0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VARCHAR(200)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9CE935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79B1C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970FAC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4ECFB5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850C366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17D38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F0A9CB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6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370FCA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操作时间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0A41BF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operation_time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76E291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DATETIME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B2657A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BA09BB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9F4076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当前时间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FC31F7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2519D7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普通索引</w:t>
            </w:r>
          </w:p>
        </w:tc>
      </w:tr>
      <w:tr w14:paraId="265A4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1B693C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7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6476CB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操作IP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113432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operation_ip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69E966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VARCHAR(15)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C0666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IP地址格式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22050B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AFD694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0F2912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2886872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6F826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0664A7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8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7C49E1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操作结果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52AB58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operation_result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DD429A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VARCHAR(5)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8284A4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成功/失败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07BC97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AC44F1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成功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58A202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4DDBC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2C70D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C1FDEF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9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DFFA63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错误信息</w:t>
            </w:r>
          </w:p>
        </w:tc>
        <w:tc>
          <w:tcPr>
            <w:tcW w:w="183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7B99E8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error_message</w:t>
            </w:r>
          </w:p>
        </w:tc>
        <w:tc>
          <w:tcPr>
            <w:tcW w:w="173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21AFBB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TEXT</w:t>
            </w:r>
          </w:p>
        </w:tc>
        <w:tc>
          <w:tcPr>
            <w:tcW w:w="124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958D16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1B71D2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是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03D766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8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95547A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26381C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</w:tbl>
    <w:p w14:paraId="04511555">
      <w:pPr>
        <w:pStyle w:val="5"/>
        <w:keepNext/>
        <w:keepLines w:val="0"/>
        <w:widowControl/>
        <w:suppressLineNumbers w:val="0"/>
        <w:spacing w:before="60" w:beforeAutospacing="0" w:after="60" w:afterAutospacing="0"/>
        <w:ind w:left="0" w:right="0"/>
        <w:jc w:val="center"/>
        <w:rPr>
          <w:rFonts w:hint="default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</w:p>
    <w:p w14:paraId="16D2F896">
      <w:pPr>
        <w:pStyle w:val="5"/>
        <w:keepNext/>
        <w:keepLines w:val="0"/>
        <w:widowControl/>
        <w:suppressLineNumbers w:val="0"/>
        <w:spacing w:before="60" w:beforeAutospacing="0" w:after="60" w:afterAutospacing="0"/>
        <w:ind w:left="0" w:right="0"/>
        <w:jc w:val="center"/>
        <w:rPr>
          <w:rFonts w:hint="default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表名：patient_drug_query（患者-药品查询中间表）</w:t>
      </w:r>
    </w:p>
    <w:tbl>
      <w:tblPr>
        <w:tblStyle w:val="7"/>
        <w:tblW w:w="954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7"/>
        <w:gridCol w:w="937"/>
        <w:gridCol w:w="1700"/>
        <w:gridCol w:w="1512"/>
        <w:gridCol w:w="1488"/>
        <w:gridCol w:w="787"/>
        <w:gridCol w:w="625"/>
        <w:gridCol w:w="925"/>
        <w:gridCol w:w="1023"/>
      </w:tblGrid>
      <w:tr w14:paraId="6CB36F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47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174602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序号</w:t>
            </w:r>
          </w:p>
        </w:tc>
        <w:tc>
          <w:tcPr>
            <w:tcW w:w="937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2F6C95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字段中文名</w:t>
            </w:r>
          </w:p>
        </w:tc>
        <w:tc>
          <w:tcPr>
            <w:tcW w:w="1700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3F7175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字段英文名</w:t>
            </w:r>
          </w:p>
        </w:tc>
        <w:tc>
          <w:tcPr>
            <w:tcW w:w="1512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CC541D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类型、宽度、精度</w:t>
            </w:r>
          </w:p>
        </w:tc>
        <w:tc>
          <w:tcPr>
            <w:tcW w:w="1488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94E165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取值约束</w:t>
            </w:r>
          </w:p>
        </w:tc>
        <w:tc>
          <w:tcPr>
            <w:tcW w:w="787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DAD187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空否</w:t>
            </w:r>
          </w:p>
        </w:tc>
        <w:tc>
          <w:tcPr>
            <w:tcW w:w="625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B62DEA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默认值</w:t>
            </w:r>
          </w:p>
        </w:tc>
        <w:tc>
          <w:tcPr>
            <w:tcW w:w="925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39CFA6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主键/外键</w:t>
            </w:r>
          </w:p>
        </w:tc>
        <w:tc>
          <w:tcPr>
            <w:tcW w:w="1023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D1E625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索引否</w:t>
            </w:r>
          </w:p>
        </w:tc>
      </w:tr>
      <w:tr w14:paraId="79651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47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02CA04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</w:t>
            </w:r>
          </w:p>
        </w:tc>
        <w:tc>
          <w:tcPr>
            <w:tcW w:w="937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379769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查询记录ID</w:t>
            </w:r>
          </w:p>
        </w:tc>
        <w:tc>
          <w:tcPr>
            <w:tcW w:w="1700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6A9D34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query_id</w:t>
            </w:r>
          </w:p>
        </w:tc>
        <w:tc>
          <w:tcPr>
            <w:tcW w:w="1512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B77DF7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VARCHAR(32)</w:t>
            </w:r>
          </w:p>
        </w:tc>
        <w:tc>
          <w:tcPr>
            <w:tcW w:w="1488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298C19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32位UUID</w:t>
            </w:r>
          </w:p>
        </w:tc>
        <w:tc>
          <w:tcPr>
            <w:tcW w:w="787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87E3CF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625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F674D4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925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3E7DA1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主键</w:t>
            </w:r>
          </w:p>
        </w:tc>
        <w:tc>
          <w:tcPr>
            <w:tcW w:w="1023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11F710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主键索引</w:t>
            </w:r>
          </w:p>
        </w:tc>
      </w:tr>
      <w:tr w14:paraId="40F85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47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ED1C6F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2</w:t>
            </w:r>
          </w:p>
        </w:tc>
        <w:tc>
          <w:tcPr>
            <w:tcW w:w="93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D83F19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患者ID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9A0D66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patient_id</w:t>
            </w:r>
          </w:p>
        </w:tc>
        <w:tc>
          <w:tcPr>
            <w:tcW w:w="151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20A8CA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VARCHAR(32)</w:t>
            </w:r>
          </w:p>
        </w:tc>
        <w:tc>
          <w:tcPr>
            <w:tcW w:w="148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A61763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关联patient_info表</w:t>
            </w:r>
          </w:p>
        </w:tc>
        <w:tc>
          <w:tcPr>
            <w:tcW w:w="78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C24334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62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F23E10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92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3A54F2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外键</w:t>
            </w:r>
          </w:p>
        </w:tc>
        <w:tc>
          <w:tcPr>
            <w:tcW w:w="1023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B98F28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联合索引</w:t>
            </w:r>
          </w:p>
        </w:tc>
      </w:tr>
      <w:tr w14:paraId="5053C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47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1FBD7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</w:t>
            </w:r>
          </w:p>
        </w:tc>
        <w:tc>
          <w:tcPr>
            <w:tcW w:w="93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E27336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药品ID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5A7407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drug_id</w:t>
            </w:r>
          </w:p>
        </w:tc>
        <w:tc>
          <w:tcPr>
            <w:tcW w:w="151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9444E2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VARCHAR(32)</w:t>
            </w:r>
          </w:p>
        </w:tc>
        <w:tc>
          <w:tcPr>
            <w:tcW w:w="148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09DBE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关联drug_info表</w:t>
            </w:r>
          </w:p>
        </w:tc>
        <w:tc>
          <w:tcPr>
            <w:tcW w:w="78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190D1A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62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527227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92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AB118F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外键</w:t>
            </w:r>
          </w:p>
        </w:tc>
        <w:tc>
          <w:tcPr>
            <w:tcW w:w="1023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72A0E3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联合索引</w:t>
            </w:r>
          </w:p>
        </w:tc>
      </w:tr>
      <w:tr w14:paraId="6B68B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47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6F2AE8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4</w:t>
            </w:r>
          </w:p>
        </w:tc>
        <w:tc>
          <w:tcPr>
            <w:tcW w:w="93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253B78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查询时间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148E18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query_time</w:t>
            </w:r>
          </w:p>
        </w:tc>
        <w:tc>
          <w:tcPr>
            <w:tcW w:w="151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CEA979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DATETIME</w:t>
            </w:r>
          </w:p>
        </w:tc>
        <w:tc>
          <w:tcPr>
            <w:tcW w:w="148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27D8A2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8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5E2FF4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62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61750D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当前时间</w:t>
            </w:r>
          </w:p>
        </w:tc>
        <w:tc>
          <w:tcPr>
            <w:tcW w:w="92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577454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1023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9A37A5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普通索引</w:t>
            </w:r>
          </w:p>
        </w:tc>
      </w:tr>
      <w:tr w14:paraId="47BAE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47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115C53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5</w:t>
            </w:r>
          </w:p>
        </w:tc>
        <w:tc>
          <w:tcPr>
            <w:tcW w:w="93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AE2C3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查询方式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C97941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query_method</w:t>
            </w:r>
          </w:p>
        </w:tc>
        <w:tc>
          <w:tcPr>
            <w:tcW w:w="151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1250B8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VARCHAR(10)</w:t>
            </w:r>
          </w:p>
        </w:tc>
        <w:tc>
          <w:tcPr>
            <w:tcW w:w="148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1D5C47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扫码/手动输入/历史记录</w:t>
            </w:r>
          </w:p>
        </w:tc>
        <w:tc>
          <w:tcPr>
            <w:tcW w:w="78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BBE599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62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0BBB24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92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13A029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1023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F41AAF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20739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47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4EC42A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6</w:t>
            </w:r>
          </w:p>
        </w:tc>
        <w:tc>
          <w:tcPr>
            <w:tcW w:w="93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B120D8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查询内容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3ECD74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query_content</w:t>
            </w:r>
          </w:p>
        </w:tc>
        <w:tc>
          <w:tcPr>
            <w:tcW w:w="151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498452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VARCHAR(100)</w:t>
            </w:r>
          </w:p>
        </w:tc>
        <w:tc>
          <w:tcPr>
            <w:tcW w:w="148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066127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8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2742F4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是</w:t>
            </w:r>
          </w:p>
        </w:tc>
        <w:tc>
          <w:tcPr>
            <w:tcW w:w="62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8012C8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92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F49E0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1023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96F3284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714F0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47" w:type="dxa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4A7974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7</w:t>
            </w:r>
          </w:p>
        </w:tc>
        <w:tc>
          <w:tcPr>
            <w:tcW w:w="937" w:type="dxa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244ED6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查询结果</w:t>
            </w:r>
          </w:p>
        </w:tc>
        <w:tc>
          <w:tcPr>
            <w:tcW w:w="1700" w:type="dxa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116185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query_result</w:t>
            </w:r>
          </w:p>
        </w:tc>
        <w:tc>
          <w:tcPr>
            <w:tcW w:w="1512" w:type="dxa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126A6A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VARCHAR(5)</w:t>
            </w:r>
          </w:p>
        </w:tc>
        <w:tc>
          <w:tcPr>
            <w:tcW w:w="1488" w:type="dxa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314BCD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成功/失败</w:t>
            </w:r>
          </w:p>
        </w:tc>
        <w:tc>
          <w:tcPr>
            <w:tcW w:w="787" w:type="dxa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C24738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625" w:type="dxa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8E3FB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成功</w:t>
            </w:r>
          </w:p>
        </w:tc>
        <w:tc>
          <w:tcPr>
            <w:tcW w:w="925" w:type="dxa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B854D0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1023" w:type="dxa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11DEAC6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</w:tbl>
    <w:p w14:paraId="24F52D38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E3489E"/>
    <w:rsid w:val="03ED1FBA"/>
    <w:rsid w:val="16ED22C1"/>
    <w:rsid w:val="2E894E21"/>
    <w:rsid w:val="34B47F8E"/>
    <w:rsid w:val="45262405"/>
    <w:rsid w:val="4799373F"/>
    <w:rsid w:val="4DE3489E"/>
    <w:rsid w:val="504870C6"/>
    <w:rsid w:val="6B996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3668</Words>
  <Characters>5500</Characters>
  <Lines>0</Lines>
  <Paragraphs>0</Paragraphs>
  <TotalTime>18</TotalTime>
  <ScaleCrop>false</ScaleCrop>
  <LinksUpToDate>false</LinksUpToDate>
  <CharactersWithSpaces>5518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2025-11-12T01:37:00Z</dcterms:created>
  <dc:creator>WPS_1692614291</dc:creator>
  <cp:lastModifiedBy>WPS_1692614291</cp:lastModifiedBy>
  <dcterms:modified xsi:type="dcterms:W3CDTF">2025-11-26T04:08:24Z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A80C57A3B2FB4A35A1C727AF8CB42B59_13</vt:lpwstr>
  </property>
  <property fmtid="{D5CDD505-2E9C-101B-9397-08002B2CF9AE}" pid="4" name="KSOTemplateDocerSaveRecord">
    <vt:lpwstr>eyJoZGlkIjoiMzEwNTM5NzYwMDRjMzkwZTVkZjY2ODkwMGIxNGU0OTUiLCJ1c2VySWQiOiIxNTIzODY5MTUxIn0=</vt:lpwstr>
  </property>
</Properties>
</file>