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71A3E" w14:textId="4488C9A7" w:rsidR="000C79B9" w:rsidRPr="00894C73" w:rsidRDefault="00B26820">
      <w:pPr>
        <w:rPr>
          <w:rFonts w:ascii="Arial" w:hAnsi="Arial" w:cs="Arial"/>
          <w:sz w:val="24"/>
          <w:szCs w:val="24"/>
        </w:rPr>
      </w:pPr>
      <w:r w:rsidRPr="00894C73">
        <w:rPr>
          <w:rFonts w:ascii="Arial" w:hAnsi="Arial" w:cs="Arial"/>
          <w:sz w:val="24"/>
          <w:szCs w:val="24"/>
        </w:rPr>
        <w:drawing>
          <wp:anchor distT="0" distB="0" distL="114300" distR="114300" simplePos="0" relativeHeight="251658752" behindDoc="0" locked="0" layoutInCell="1" allowOverlap="1" wp14:anchorId="4A41C3B5" wp14:editId="2910F7E7">
            <wp:simplePos x="0" y="0"/>
            <wp:positionH relativeFrom="margin">
              <wp:align>center</wp:align>
            </wp:positionH>
            <wp:positionV relativeFrom="margin">
              <wp:align>top</wp:align>
            </wp:positionV>
            <wp:extent cx="3112135" cy="1786255"/>
            <wp:effectExtent l="0" t="0" r="0" b="4445"/>
            <wp:wrapSquare wrapText="bothSides"/>
            <wp:docPr id="23" name="Graphic 22">
              <a:extLst xmlns:a="http://schemas.openxmlformats.org/drawingml/2006/main">
                <a:ext uri="{FF2B5EF4-FFF2-40B4-BE49-F238E27FC236}">
                  <a16:creationId xmlns:a16="http://schemas.microsoft.com/office/drawing/2014/main" id="{50BFEE92-6BB1-4382-8820-E35989DFB4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22">
                      <a:extLst>
                        <a:ext uri="{FF2B5EF4-FFF2-40B4-BE49-F238E27FC236}">
                          <a16:creationId xmlns:a16="http://schemas.microsoft.com/office/drawing/2014/main" id="{50BFEE92-6BB1-4382-8820-E35989DFB416}"/>
                        </a:ext>
                      </a:extLst>
                    </pic:cNvPr>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112135" cy="1786255"/>
                    </a:xfrm>
                    <a:prstGeom prst="rect">
                      <a:avLst/>
                    </a:prstGeom>
                  </pic:spPr>
                </pic:pic>
              </a:graphicData>
            </a:graphic>
            <wp14:sizeRelH relativeFrom="margin">
              <wp14:pctWidth>0</wp14:pctWidth>
            </wp14:sizeRelH>
            <wp14:sizeRelV relativeFrom="margin">
              <wp14:pctHeight>0</wp14:pctHeight>
            </wp14:sizeRelV>
          </wp:anchor>
        </w:drawing>
      </w:r>
    </w:p>
    <w:p w14:paraId="016F205E" w14:textId="77777777" w:rsidR="000C79B9" w:rsidRPr="00894C73" w:rsidRDefault="000C79B9">
      <w:pPr>
        <w:rPr>
          <w:rFonts w:ascii="Arial" w:hAnsi="Arial" w:cs="Arial"/>
          <w:sz w:val="24"/>
          <w:szCs w:val="24"/>
        </w:rPr>
      </w:pPr>
    </w:p>
    <w:p w14:paraId="771A81DE" w14:textId="77777777" w:rsidR="000C79B9" w:rsidRPr="00894C73" w:rsidRDefault="000C79B9">
      <w:pPr>
        <w:rPr>
          <w:rFonts w:ascii="Arial" w:hAnsi="Arial" w:cs="Arial"/>
          <w:sz w:val="24"/>
          <w:szCs w:val="24"/>
        </w:rPr>
      </w:pPr>
    </w:p>
    <w:p w14:paraId="2A112D39" w14:textId="77777777" w:rsidR="000C79B9" w:rsidRPr="00894C73" w:rsidRDefault="000C79B9">
      <w:pPr>
        <w:rPr>
          <w:rFonts w:ascii="Arial" w:hAnsi="Arial" w:cs="Arial"/>
          <w:sz w:val="24"/>
          <w:szCs w:val="24"/>
        </w:rPr>
      </w:pPr>
    </w:p>
    <w:p w14:paraId="64C57470" w14:textId="77777777" w:rsidR="000C79B9" w:rsidRPr="00894C73" w:rsidRDefault="000C79B9">
      <w:pPr>
        <w:rPr>
          <w:rFonts w:ascii="Arial" w:hAnsi="Arial" w:cs="Arial"/>
          <w:sz w:val="24"/>
          <w:szCs w:val="24"/>
        </w:rPr>
      </w:pPr>
    </w:p>
    <w:p w14:paraId="506E4EBE" w14:textId="77777777" w:rsidR="000C79B9" w:rsidRPr="00894C73" w:rsidRDefault="000C79B9">
      <w:pPr>
        <w:rPr>
          <w:rFonts w:ascii="Arial" w:hAnsi="Arial" w:cs="Arial"/>
          <w:sz w:val="24"/>
          <w:szCs w:val="24"/>
        </w:rPr>
      </w:pPr>
    </w:p>
    <w:p w14:paraId="663A192D" w14:textId="77777777" w:rsidR="000C79B9" w:rsidRPr="00894C73" w:rsidRDefault="000C79B9">
      <w:pPr>
        <w:rPr>
          <w:rFonts w:ascii="Arial" w:hAnsi="Arial" w:cs="Arial"/>
          <w:sz w:val="24"/>
          <w:szCs w:val="24"/>
        </w:rPr>
      </w:pPr>
    </w:p>
    <w:p w14:paraId="2B41C02D" w14:textId="33114C8D" w:rsidR="000C79B9" w:rsidRPr="00894C73" w:rsidRDefault="000C79B9">
      <w:pPr>
        <w:rPr>
          <w:rFonts w:ascii="Arial" w:hAnsi="Arial" w:cs="Arial"/>
          <w:sz w:val="24"/>
          <w:szCs w:val="24"/>
        </w:rPr>
      </w:pPr>
    </w:p>
    <w:p w14:paraId="54DFDFA2" w14:textId="77777777" w:rsidR="000C79B9" w:rsidRPr="00894C73" w:rsidRDefault="000C79B9">
      <w:pPr>
        <w:rPr>
          <w:rFonts w:ascii="Arial" w:hAnsi="Arial" w:cs="Arial"/>
          <w:sz w:val="24"/>
          <w:szCs w:val="24"/>
        </w:rPr>
      </w:pPr>
    </w:p>
    <w:p w14:paraId="4055EF9B" w14:textId="2D2EC853" w:rsidR="003F4CCD" w:rsidRPr="00BB6C8A" w:rsidRDefault="000C79B9" w:rsidP="00BB6C8A">
      <w:pPr>
        <w:jc w:val="center"/>
        <w:rPr>
          <w:rFonts w:ascii="Arial" w:hAnsi="Arial" w:cs="Arial"/>
          <w:b/>
          <w:bCs/>
          <w:sz w:val="24"/>
          <w:szCs w:val="24"/>
        </w:rPr>
      </w:pPr>
      <w:sdt>
        <w:sdtPr>
          <w:rPr>
            <w:rFonts w:ascii="Arial" w:hAnsi="Arial" w:cs="Arial"/>
            <w:b/>
            <w:bCs/>
            <w:sz w:val="96"/>
            <w:szCs w:val="96"/>
          </w:rPr>
          <w:alias w:val="Title"/>
          <w:tag w:val=""/>
          <w:id w:val="-636026364"/>
          <w:placeholder>
            <w:docPart w:val="B9C1EAF87C5441D1972DDF6327038536"/>
          </w:placeholder>
          <w:dataBinding w:prefixMappings="xmlns:ns0='http://purl.org/dc/elements/1.1/' xmlns:ns1='http://schemas.openxmlformats.org/package/2006/metadata/core-properties' " w:xpath="/ns1:coreProperties[1]/ns0:title[1]" w:storeItemID="{6C3C8BC8-F283-45AE-878A-BAB7291924A1}"/>
          <w:text/>
        </w:sdtPr>
        <w:sdtContent>
          <w:r w:rsidRPr="00BB6C8A">
            <w:rPr>
              <w:rFonts w:ascii="Arial" w:hAnsi="Arial" w:cs="Arial"/>
              <w:b/>
              <w:bCs/>
              <w:sz w:val="96"/>
              <w:szCs w:val="96"/>
            </w:rPr>
            <w:t>Kruidfontein Flourspar Project</w:t>
          </w:r>
        </w:sdtContent>
      </w:sdt>
    </w:p>
    <w:p w14:paraId="08B0701B" w14:textId="19B00C0C" w:rsidR="000C79B9" w:rsidRPr="00894C73" w:rsidRDefault="000C79B9">
      <w:pPr>
        <w:rPr>
          <w:rFonts w:ascii="Arial" w:hAnsi="Arial" w:cs="Arial"/>
          <w:sz w:val="24"/>
          <w:szCs w:val="24"/>
        </w:rPr>
      </w:pPr>
    </w:p>
    <w:p w14:paraId="425A7A33" w14:textId="0EC147C0" w:rsidR="003F4CCD" w:rsidRDefault="00E95CED" w:rsidP="00BB6C8A">
      <w:pPr>
        <w:jc w:val="center"/>
        <w:rPr>
          <w:rFonts w:ascii="Arial" w:hAnsi="Arial" w:cs="Arial"/>
          <w:sz w:val="24"/>
          <w:szCs w:val="24"/>
        </w:rPr>
      </w:pPr>
      <w:r>
        <w:rPr>
          <w:rFonts w:ascii="Arial" w:hAnsi="Arial" w:cs="Arial"/>
          <w:noProof/>
          <w:sz w:val="24"/>
          <w:szCs w:val="24"/>
        </w:rPr>
        <w:drawing>
          <wp:inline distT="0" distB="0" distL="0" distR="0" wp14:anchorId="3E1A0A2B" wp14:editId="6C3D634E">
            <wp:extent cx="2609415" cy="175437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9645" cy="1761250"/>
                    </a:xfrm>
                    <a:prstGeom prst="rect">
                      <a:avLst/>
                    </a:prstGeom>
                    <a:noFill/>
                    <a:ln>
                      <a:noFill/>
                    </a:ln>
                  </pic:spPr>
                </pic:pic>
              </a:graphicData>
            </a:graphic>
          </wp:inline>
        </w:drawing>
      </w:r>
    </w:p>
    <w:p w14:paraId="1BB98EF2" w14:textId="77777777" w:rsidR="00894C73" w:rsidRDefault="00894C73">
      <w:pPr>
        <w:pBdr>
          <w:bottom w:val="single" w:sz="12" w:space="1" w:color="auto"/>
        </w:pBdr>
        <w:rPr>
          <w:rFonts w:ascii="Arial" w:hAnsi="Arial" w:cs="Arial"/>
          <w:sz w:val="24"/>
          <w:szCs w:val="24"/>
        </w:rPr>
      </w:pPr>
    </w:p>
    <w:p w14:paraId="7780F456" w14:textId="77777777" w:rsidR="00894C73" w:rsidRPr="00F66B8F" w:rsidRDefault="00894C73" w:rsidP="003F4CCD">
      <w:pPr>
        <w:rPr>
          <w:rFonts w:ascii="Arial" w:hAnsi="Arial" w:cs="Arial"/>
          <w:sz w:val="28"/>
          <w:szCs w:val="28"/>
        </w:rPr>
      </w:pPr>
    </w:p>
    <w:p w14:paraId="2ECAE285" w14:textId="7B95BAD5" w:rsidR="000C79B9" w:rsidRPr="00031123" w:rsidRDefault="00031123" w:rsidP="003F4CCD">
      <w:pPr>
        <w:rPr>
          <w:rFonts w:ascii="Arial" w:hAnsi="Arial" w:cs="Arial"/>
        </w:rPr>
      </w:pPr>
      <w:r w:rsidRPr="00031123">
        <w:rPr>
          <w:rFonts w:ascii="Arial" w:hAnsi="Arial" w:cs="Arial"/>
        </w:rPr>
        <w:t>Prepared by</w:t>
      </w:r>
    </w:p>
    <w:sdt>
      <w:sdtPr>
        <w:rPr>
          <w:rFonts w:ascii="Arial" w:eastAsia="Calibri" w:hAnsi="Arial" w:cs="Arial"/>
          <w:b/>
          <w:bCs/>
          <w:sz w:val="28"/>
          <w:szCs w:val="28"/>
          <w:lang w:bidi="en-US"/>
        </w:rPr>
        <w:alias w:val="Author"/>
        <w:tag w:val=""/>
        <w:id w:val="-1636177456"/>
        <w:placeholder>
          <w:docPart w:val="45CE40736A904F48ADDAD41F37B55F48"/>
        </w:placeholder>
        <w:dataBinding w:prefixMappings="xmlns:ns0='http://purl.org/dc/elements/1.1/' xmlns:ns1='http://schemas.openxmlformats.org/package/2006/metadata/core-properties' " w:xpath="/ns1:coreProperties[1]/ns0:creator[1]" w:storeItemID="{6C3C8BC8-F283-45AE-878A-BAB7291924A1}"/>
        <w:text/>
      </w:sdtPr>
      <w:sdtContent>
        <w:p w14:paraId="107DACF1" w14:textId="03BE4443" w:rsidR="000C79B9" w:rsidRPr="00F66B8F" w:rsidRDefault="00B26820">
          <w:pPr>
            <w:rPr>
              <w:rFonts w:ascii="Arial" w:hAnsi="Arial" w:cs="Arial"/>
              <w:b/>
              <w:bCs/>
              <w:sz w:val="28"/>
              <w:szCs w:val="28"/>
            </w:rPr>
          </w:pPr>
          <w:r w:rsidRPr="00F66B8F">
            <w:rPr>
              <w:rFonts w:ascii="Arial" w:eastAsia="Calibri" w:hAnsi="Arial" w:cs="Arial"/>
              <w:b/>
              <w:bCs/>
              <w:sz w:val="28"/>
              <w:szCs w:val="28"/>
              <w:lang w:bidi="en-US"/>
            </w:rPr>
            <w:t>Wilson B Hlangwane (</w:t>
          </w:r>
          <w:proofErr w:type="spellStart"/>
          <w:proofErr w:type="gramStart"/>
          <w:r w:rsidRPr="00F66B8F">
            <w:rPr>
              <w:rFonts w:ascii="Arial" w:eastAsia="Calibri" w:hAnsi="Arial" w:cs="Arial"/>
              <w:b/>
              <w:bCs/>
              <w:sz w:val="28"/>
              <w:szCs w:val="28"/>
              <w:lang w:bidi="en-US"/>
            </w:rPr>
            <w:t>Pr.Sci.Nat</w:t>
          </w:r>
          <w:proofErr w:type="spellEnd"/>
          <w:proofErr w:type="gramEnd"/>
          <w:r w:rsidRPr="00F66B8F">
            <w:rPr>
              <w:rFonts w:ascii="Arial" w:eastAsia="Calibri" w:hAnsi="Arial" w:cs="Arial"/>
              <w:b/>
              <w:bCs/>
              <w:sz w:val="28"/>
              <w:szCs w:val="28"/>
              <w:lang w:bidi="en-US"/>
            </w:rPr>
            <w:t>)</w:t>
          </w:r>
          <w:r w:rsidRPr="00F66B8F">
            <w:rPr>
              <w:rFonts w:ascii="Arial" w:eastAsia="Calibri" w:hAnsi="Arial" w:cs="Arial"/>
              <w:b/>
              <w:bCs/>
              <w:sz w:val="28"/>
              <w:szCs w:val="28"/>
              <w:lang w:bidi="en-US"/>
            </w:rPr>
            <w:t>, Director</w:t>
          </w:r>
        </w:p>
      </w:sdtContent>
    </w:sdt>
    <w:sdt>
      <w:sdtPr>
        <w:rPr>
          <w:rFonts w:ascii="Arial" w:hAnsi="Arial" w:cs="Arial"/>
          <w:b/>
          <w:bCs/>
          <w:sz w:val="28"/>
          <w:szCs w:val="28"/>
        </w:rPr>
        <w:alias w:val="Company"/>
        <w:tag w:val=""/>
        <w:id w:val="56209320"/>
        <w:placeholder>
          <w:docPart w:val="31A97EE2A5BC4EDA9F76D546A2817B60"/>
        </w:placeholder>
        <w:dataBinding w:prefixMappings="xmlns:ns0='http://schemas.openxmlformats.org/officeDocument/2006/extended-properties' " w:xpath="/ns0:Properties[1]/ns0:Company[1]" w:storeItemID="{6668398D-A668-4E3E-A5EB-62B293D839F1}"/>
        <w:text/>
      </w:sdtPr>
      <w:sdtContent>
        <w:p w14:paraId="4B9F0171" w14:textId="77777777" w:rsidR="00B26820" w:rsidRPr="00F66B8F" w:rsidRDefault="00B26820" w:rsidP="003F4CCD">
          <w:pPr>
            <w:rPr>
              <w:rFonts w:ascii="Arial" w:hAnsi="Arial" w:cs="Arial"/>
              <w:b/>
              <w:bCs/>
              <w:sz w:val="28"/>
              <w:szCs w:val="28"/>
            </w:rPr>
          </w:pPr>
          <w:proofErr w:type="spellStart"/>
          <w:r w:rsidRPr="00F66B8F">
            <w:rPr>
              <w:rFonts w:ascii="Arial" w:hAnsi="Arial" w:cs="Arial"/>
              <w:b/>
              <w:bCs/>
              <w:sz w:val="28"/>
              <w:szCs w:val="28"/>
            </w:rPr>
            <w:t>Phanwanda</w:t>
          </w:r>
          <w:proofErr w:type="spellEnd"/>
          <w:r w:rsidRPr="00F66B8F">
            <w:rPr>
              <w:rFonts w:ascii="Arial" w:hAnsi="Arial" w:cs="Arial"/>
              <w:b/>
              <w:bCs/>
              <w:sz w:val="28"/>
              <w:szCs w:val="28"/>
            </w:rPr>
            <w:t xml:space="preserve"> Resources (Pty) Ltd</w:t>
          </w:r>
        </w:p>
      </w:sdtContent>
    </w:sdt>
    <w:p w14:paraId="3627FE3C" w14:textId="7A6D61FB" w:rsidR="000C79B9" w:rsidRDefault="000C79B9">
      <w:pPr>
        <w:rPr>
          <w:rFonts w:ascii="Arial" w:hAnsi="Arial" w:cs="Arial"/>
          <w:sz w:val="28"/>
          <w:szCs w:val="28"/>
        </w:rPr>
      </w:pPr>
    </w:p>
    <w:p w14:paraId="7CA520FA" w14:textId="024CB4A5" w:rsidR="00031123" w:rsidRPr="00031123" w:rsidRDefault="00031123">
      <w:pPr>
        <w:rPr>
          <w:rFonts w:ascii="Arial" w:hAnsi="Arial" w:cs="Arial"/>
        </w:rPr>
      </w:pPr>
      <w:r w:rsidRPr="00031123">
        <w:rPr>
          <w:rFonts w:ascii="Arial" w:hAnsi="Arial" w:cs="Arial"/>
        </w:rPr>
        <w:t>Prepared on</w:t>
      </w:r>
    </w:p>
    <w:p w14:paraId="0541CCF9" w14:textId="77777777" w:rsidR="00BB6C8A" w:rsidRDefault="00B26820" w:rsidP="00894C73">
      <w:pPr>
        <w:rPr>
          <w:rFonts w:ascii="Arial" w:hAnsi="Arial" w:cs="Arial"/>
          <w:b/>
          <w:bCs/>
          <w:sz w:val="28"/>
          <w:szCs w:val="28"/>
        </w:rPr>
      </w:pPr>
      <w:sdt>
        <w:sdtPr>
          <w:rPr>
            <w:rFonts w:ascii="Arial" w:hAnsi="Arial" w:cs="Arial"/>
            <w:b/>
            <w:bCs/>
            <w:sz w:val="28"/>
            <w:szCs w:val="28"/>
          </w:rPr>
          <w:alias w:val="Publish Date"/>
          <w:tag w:val=""/>
          <w:id w:val="-2014911983"/>
          <w:placeholder>
            <w:docPart w:val="57A44190A290490293371123431AEE48"/>
          </w:placeholder>
          <w:dataBinding w:prefixMappings="xmlns:ns0='http://schemas.microsoft.com/office/2006/coverPageProps' " w:xpath="/ns0:CoverPageProperties[1]/ns0:PublishDate[1]" w:storeItemID="{55AF091B-3C7A-41E3-B477-F2FDAA23CFDA}"/>
          <w:date w:fullDate="2023-08-22T00:00:00Z">
            <w:dateFormat w:val="d/M/yyyy"/>
            <w:lid w:val="en-ZW"/>
            <w:storeMappedDataAs w:val="dateTime"/>
            <w:calendar w:val="gregorian"/>
          </w:date>
        </w:sdtPr>
        <w:sdtContent>
          <w:r w:rsidRPr="00F66B8F">
            <w:rPr>
              <w:rFonts w:ascii="Arial" w:hAnsi="Arial" w:cs="Arial"/>
              <w:b/>
              <w:bCs/>
              <w:sz w:val="28"/>
              <w:szCs w:val="28"/>
            </w:rPr>
            <w:t>22/8/2023</w:t>
          </w:r>
        </w:sdtContent>
      </w:sdt>
    </w:p>
    <w:p w14:paraId="481DBBC5" w14:textId="3EBD7517" w:rsidR="00AA2EAF" w:rsidRPr="00BB6C8A" w:rsidRDefault="00AA2EAF" w:rsidP="00894C73">
      <w:pPr>
        <w:rPr>
          <w:rFonts w:ascii="Arial" w:hAnsi="Arial" w:cs="Arial"/>
          <w:b/>
          <w:bCs/>
          <w:sz w:val="28"/>
          <w:szCs w:val="28"/>
        </w:rPr>
      </w:pPr>
      <w:r w:rsidRPr="00894C73">
        <w:rPr>
          <w:rFonts w:ascii="Arial" w:eastAsia="Calibri" w:hAnsi="Arial" w:cs="Arial"/>
          <w:b/>
          <w:smallCaps/>
          <w:spacing w:val="5"/>
          <w:sz w:val="24"/>
          <w:szCs w:val="24"/>
          <w:lang w:bidi="en-US"/>
        </w:rPr>
        <w:lastRenderedPageBreak/>
        <w:t>Table of Contents</w:t>
      </w:r>
      <w:r w:rsidRPr="00894C73">
        <w:rPr>
          <w:rFonts w:ascii="Arial" w:eastAsia="Calibri" w:hAnsi="Arial" w:cs="Arial"/>
          <w:b/>
          <w:smallCaps/>
          <w:spacing w:val="5"/>
          <w:sz w:val="24"/>
          <w:szCs w:val="24"/>
          <w:lang w:bidi="en-US"/>
        </w:rPr>
        <w:fldChar w:fldCharType="begin"/>
      </w:r>
      <w:r w:rsidRPr="00894C73">
        <w:rPr>
          <w:rFonts w:ascii="Arial" w:eastAsia="Calibri" w:hAnsi="Arial" w:cs="Arial"/>
          <w:b/>
          <w:smallCaps/>
          <w:spacing w:val="5"/>
          <w:sz w:val="24"/>
          <w:szCs w:val="24"/>
          <w:lang w:bidi="en-US"/>
        </w:rPr>
        <w:instrText xml:space="preserve"> TOC \o "1-3" \h \z \u </w:instrText>
      </w:r>
      <w:r w:rsidRPr="00894C73">
        <w:rPr>
          <w:rFonts w:ascii="Arial" w:eastAsia="Calibri" w:hAnsi="Arial" w:cs="Arial"/>
          <w:b/>
          <w:smallCaps/>
          <w:spacing w:val="5"/>
          <w:sz w:val="24"/>
          <w:szCs w:val="24"/>
          <w:lang w:bidi="en-US"/>
        </w:rPr>
        <w:fldChar w:fldCharType="separate"/>
      </w:r>
    </w:p>
    <w:p w14:paraId="37B960FD" w14:textId="1B12B9E3" w:rsidR="00AA2EAF" w:rsidRPr="00894C73" w:rsidRDefault="00AA2EAF" w:rsidP="00AA2EAF">
      <w:pPr>
        <w:pStyle w:val="TOC1"/>
        <w:tabs>
          <w:tab w:val="right" w:leader="dot" w:pos="9016"/>
        </w:tabs>
        <w:rPr>
          <w:rFonts w:eastAsiaTheme="minorEastAsia" w:cs="Arial"/>
          <w:noProof/>
          <w:color w:val="auto"/>
          <w:kern w:val="2"/>
          <w:lang w:val="en-ZA" w:eastAsia="en-ZA"/>
          <w14:ligatures w14:val="standardContextual"/>
        </w:rPr>
      </w:pPr>
      <w:hyperlink w:anchor="_Toc143439220" w:history="1">
        <w:r w:rsidRPr="00894C73">
          <w:rPr>
            <w:rStyle w:val="Hyperlink"/>
            <w:rFonts w:eastAsia="Calibri" w:cs="Arial"/>
            <w:b/>
            <w:smallCaps/>
            <w:noProof/>
            <w:spacing w:val="5"/>
            <w:lang w:bidi="en-US"/>
          </w:rPr>
          <w:t>Kruidfontein Fluorspar Project</w:t>
        </w:r>
        <w:r w:rsidRPr="00894C73">
          <w:rPr>
            <w:rFonts w:cs="Arial"/>
            <w:noProof/>
            <w:webHidden/>
          </w:rPr>
          <w:tab/>
        </w:r>
        <w:r w:rsidRPr="00894C73">
          <w:rPr>
            <w:rFonts w:cs="Arial"/>
            <w:noProof/>
            <w:webHidden/>
          </w:rPr>
          <w:fldChar w:fldCharType="begin"/>
        </w:r>
        <w:r w:rsidRPr="00894C73">
          <w:rPr>
            <w:rFonts w:cs="Arial"/>
            <w:noProof/>
            <w:webHidden/>
          </w:rPr>
          <w:instrText xml:space="preserve"> PAGEREF _Toc143439220 \h </w:instrText>
        </w:r>
        <w:r w:rsidRPr="00894C73">
          <w:rPr>
            <w:rFonts w:cs="Arial"/>
            <w:noProof/>
            <w:webHidden/>
          </w:rPr>
          <w:fldChar w:fldCharType="separate"/>
        </w:r>
        <w:r w:rsidR="006F184C">
          <w:rPr>
            <w:rFonts w:cs="Arial"/>
            <w:b/>
            <w:bCs/>
            <w:noProof/>
            <w:webHidden/>
          </w:rPr>
          <w:t>Error! Bookmark not defined.</w:t>
        </w:r>
        <w:r w:rsidRPr="00894C73">
          <w:rPr>
            <w:rFonts w:cs="Arial"/>
            <w:noProof/>
            <w:webHidden/>
          </w:rPr>
          <w:fldChar w:fldCharType="end"/>
        </w:r>
      </w:hyperlink>
    </w:p>
    <w:p w14:paraId="5DCA9D61" w14:textId="0BDB1CAF" w:rsidR="00AA2EAF" w:rsidRPr="00894C73" w:rsidRDefault="00AA2EAF" w:rsidP="00AA2EAF">
      <w:pPr>
        <w:pStyle w:val="TOC1"/>
        <w:tabs>
          <w:tab w:val="left" w:pos="440"/>
          <w:tab w:val="right" w:leader="dot" w:pos="9016"/>
        </w:tabs>
        <w:rPr>
          <w:rFonts w:eastAsiaTheme="minorEastAsia" w:cs="Arial"/>
          <w:noProof/>
          <w:color w:val="auto"/>
          <w:kern w:val="2"/>
          <w:lang w:val="en-ZA" w:eastAsia="en-ZA"/>
          <w14:ligatures w14:val="standardContextual"/>
        </w:rPr>
      </w:pPr>
      <w:hyperlink w:anchor="_Toc143439223" w:history="1">
        <w:r w:rsidRPr="00894C73">
          <w:rPr>
            <w:rStyle w:val="Hyperlink"/>
            <w:rFonts w:eastAsia="Calibri" w:cs="Arial"/>
            <w:b/>
            <w:smallCaps/>
            <w:noProof/>
            <w:spacing w:val="5"/>
            <w:lang w:bidi="en-US"/>
          </w:rPr>
          <w:t>1.</w:t>
        </w:r>
        <w:r w:rsidRPr="00894C73">
          <w:rPr>
            <w:rFonts w:eastAsiaTheme="minorEastAsia" w:cs="Arial"/>
            <w:noProof/>
            <w:color w:val="auto"/>
            <w:kern w:val="2"/>
            <w:lang w:val="en-ZA" w:eastAsia="en-ZA"/>
            <w14:ligatures w14:val="standardContextual"/>
          </w:rPr>
          <w:tab/>
        </w:r>
        <w:r w:rsidRPr="00894C73">
          <w:rPr>
            <w:rStyle w:val="Hyperlink"/>
            <w:rFonts w:eastAsia="Calibri" w:cs="Arial"/>
            <w:b/>
            <w:smallCaps/>
            <w:noProof/>
            <w:spacing w:val="5"/>
            <w:lang w:bidi="en-US"/>
          </w:rPr>
          <w:t>Overview</w:t>
        </w:r>
        <w:r w:rsidRPr="00894C73">
          <w:rPr>
            <w:rFonts w:cs="Arial"/>
            <w:noProof/>
            <w:webHidden/>
          </w:rPr>
          <w:tab/>
        </w:r>
        <w:r w:rsidRPr="00894C73">
          <w:rPr>
            <w:rFonts w:cs="Arial"/>
            <w:noProof/>
            <w:webHidden/>
          </w:rPr>
          <w:fldChar w:fldCharType="begin"/>
        </w:r>
        <w:r w:rsidRPr="00894C73">
          <w:rPr>
            <w:rFonts w:cs="Arial"/>
            <w:noProof/>
            <w:webHidden/>
          </w:rPr>
          <w:instrText xml:space="preserve"> PAGEREF _Toc143439223 \h </w:instrText>
        </w:r>
        <w:r w:rsidRPr="00894C73">
          <w:rPr>
            <w:rFonts w:cs="Arial"/>
            <w:noProof/>
            <w:webHidden/>
          </w:rPr>
        </w:r>
        <w:r w:rsidRPr="00894C73">
          <w:rPr>
            <w:rFonts w:cs="Arial"/>
            <w:noProof/>
            <w:webHidden/>
          </w:rPr>
          <w:fldChar w:fldCharType="separate"/>
        </w:r>
        <w:r w:rsidR="006F184C">
          <w:rPr>
            <w:rFonts w:cs="Arial"/>
            <w:noProof/>
            <w:webHidden/>
          </w:rPr>
          <w:t>2</w:t>
        </w:r>
        <w:r w:rsidRPr="00894C73">
          <w:rPr>
            <w:rFonts w:cs="Arial"/>
            <w:noProof/>
            <w:webHidden/>
          </w:rPr>
          <w:fldChar w:fldCharType="end"/>
        </w:r>
      </w:hyperlink>
    </w:p>
    <w:p w14:paraId="4104796A" w14:textId="397FB215" w:rsidR="00AA2EAF" w:rsidRPr="00894C73" w:rsidRDefault="00AA2EAF" w:rsidP="00AA2EAF">
      <w:pPr>
        <w:pStyle w:val="TOC1"/>
        <w:tabs>
          <w:tab w:val="left" w:pos="440"/>
          <w:tab w:val="right" w:leader="dot" w:pos="9016"/>
        </w:tabs>
        <w:rPr>
          <w:rFonts w:eastAsiaTheme="minorEastAsia" w:cs="Arial"/>
          <w:noProof/>
          <w:color w:val="auto"/>
          <w:kern w:val="2"/>
          <w:lang w:val="en-ZA" w:eastAsia="en-ZA"/>
          <w14:ligatures w14:val="standardContextual"/>
        </w:rPr>
      </w:pPr>
      <w:hyperlink w:anchor="_Toc143439224" w:history="1">
        <w:r w:rsidRPr="00894C73">
          <w:rPr>
            <w:rStyle w:val="Hyperlink"/>
            <w:rFonts w:eastAsia="Calibri" w:cs="Arial"/>
            <w:b/>
            <w:smallCaps/>
            <w:noProof/>
            <w:spacing w:val="5"/>
            <w:lang w:bidi="en-US"/>
          </w:rPr>
          <w:t>2.</w:t>
        </w:r>
        <w:r w:rsidRPr="00894C73">
          <w:rPr>
            <w:rFonts w:eastAsiaTheme="minorEastAsia" w:cs="Arial"/>
            <w:noProof/>
            <w:color w:val="auto"/>
            <w:kern w:val="2"/>
            <w:lang w:val="en-ZA" w:eastAsia="en-ZA"/>
            <w14:ligatures w14:val="standardContextual"/>
          </w:rPr>
          <w:tab/>
        </w:r>
        <w:r w:rsidRPr="00894C73">
          <w:rPr>
            <w:rStyle w:val="Hyperlink"/>
            <w:rFonts w:eastAsia="Calibri" w:cs="Arial"/>
            <w:b/>
            <w:smallCaps/>
            <w:noProof/>
            <w:spacing w:val="5"/>
            <w:lang w:bidi="en-US"/>
          </w:rPr>
          <w:t>Objectives</w:t>
        </w:r>
        <w:r w:rsidRPr="00894C73">
          <w:rPr>
            <w:rFonts w:cs="Arial"/>
            <w:noProof/>
            <w:webHidden/>
          </w:rPr>
          <w:tab/>
        </w:r>
        <w:r w:rsidRPr="00894C73">
          <w:rPr>
            <w:rFonts w:cs="Arial"/>
            <w:noProof/>
            <w:webHidden/>
          </w:rPr>
          <w:fldChar w:fldCharType="begin"/>
        </w:r>
        <w:r w:rsidRPr="00894C73">
          <w:rPr>
            <w:rFonts w:cs="Arial"/>
            <w:noProof/>
            <w:webHidden/>
          </w:rPr>
          <w:instrText xml:space="preserve"> PAGEREF _Toc143439224 \h </w:instrText>
        </w:r>
        <w:r w:rsidRPr="00894C73">
          <w:rPr>
            <w:rFonts w:cs="Arial"/>
            <w:noProof/>
            <w:webHidden/>
          </w:rPr>
        </w:r>
        <w:r w:rsidRPr="00894C73">
          <w:rPr>
            <w:rFonts w:cs="Arial"/>
            <w:noProof/>
            <w:webHidden/>
          </w:rPr>
          <w:fldChar w:fldCharType="separate"/>
        </w:r>
        <w:r w:rsidR="006F184C">
          <w:rPr>
            <w:rFonts w:cs="Arial"/>
            <w:noProof/>
            <w:webHidden/>
          </w:rPr>
          <w:t>2</w:t>
        </w:r>
        <w:r w:rsidRPr="00894C73">
          <w:rPr>
            <w:rFonts w:cs="Arial"/>
            <w:noProof/>
            <w:webHidden/>
          </w:rPr>
          <w:fldChar w:fldCharType="end"/>
        </w:r>
      </w:hyperlink>
    </w:p>
    <w:p w14:paraId="63B2B5EA" w14:textId="05A3DE3E" w:rsidR="00AA2EAF" w:rsidRPr="00894C73" w:rsidRDefault="00AA2EAF" w:rsidP="00AA2EAF">
      <w:pPr>
        <w:pStyle w:val="TOC1"/>
        <w:tabs>
          <w:tab w:val="left" w:pos="440"/>
          <w:tab w:val="right" w:leader="dot" w:pos="9016"/>
        </w:tabs>
        <w:rPr>
          <w:rFonts w:eastAsiaTheme="minorEastAsia" w:cs="Arial"/>
          <w:noProof/>
          <w:color w:val="auto"/>
          <w:kern w:val="2"/>
          <w:lang w:val="en-ZA" w:eastAsia="en-ZA"/>
          <w14:ligatures w14:val="standardContextual"/>
        </w:rPr>
      </w:pPr>
      <w:hyperlink w:anchor="_Toc143439225" w:history="1">
        <w:r w:rsidRPr="00894C73">
          <w:rPr>
            <w:rStyle w:val="Hyperlink"/>
            <w:rFonts w:eastAsia="Calibri" w:cs="Arial"/>
            <w:b/>
            <w:smallCaps/>
            <w:noProof/>
            <w:spacing w:val="5"/>
            <w:lang w:bidi="en-US"/>
          </w:rPr>
          <w:t>3.</w:t>
        </w:r>
        <w:r w:rsidRPr="00894C73">
          <w:rPr>
            <w:rFonts w:eastAsiaTheme="minorEastAsia" w:cs="Arial"/>
            <w:noProof/>
            <w:color w:val="auto"/>
            <w:kern w:val="2"/>
            <w:lang w:val="en-ZA" w:eastAsia="en-ZA"/>
            <w14:ligatures w14:val="standardContextual"/>
          </w:rPr>
          <w:tab/>
        </w:r>
        <w:r w:rsidRPr="00894C73">
          <w:rPr>
            <w:rStyle w:val="Hyperlink"/>
            <w:rFonts w:eastAsia="Calibri" w:cs="Arial"/>
            <w:b/>
            <w:smallCaps/>
            <w:noProof/>
            <w:spacing w:val="5"/>
            <w:lang w:bidi="en-US"/>
          </w:rPr>
          <w:t>proposed plan</w:t>
        </w:r>
        <w:r w:rsidRPr="00894C73">
          <w:rPr>
            <w:rFonts w:cs="Arial"/>
            <w:noProof/>
            <w:webHidden/>
          </w:rPr>
          <w:tab/>
        </w:r>
        <w:r w:rsidRPr="00894C73">
          <w:rPr>
            <w:rFonts w:cs="Arial"/>
            <w:noProof/>
            <w:webHidden/>
          </w:rPr>
          <w:fldChar w:fldCharType="begin"/>
        </w:r>
        <w:r w:rsidRPr="00894C73">
          <w:rPr>
            <w:rFonts w:cs="Arial"/>
            <w:noProof/>
            <w:webHidden/>
          </w:rPr>
          <w:instrText xml:space="preserve"> PAGEREF _Toc143439225 \h </w:instrText>
        </w:r>
        <w:r w:rsidRPr="00894C73">
          <w:rPr>
            <w:rFonts w:cs="Arial"/>
            <w:noProof/>
            <w:webHidden/>
          </w:rPr>
        </w:r>
        <w:r w:rsidRPr="00894C73">
          <w:rPr>
            <w:rFonts w:cs="Arial"/>
            <w:noProof/>
            <w:webHidden/>
          </w:rPr>
          <w:fldChar w:fldCharType="separate"/>
        </w:r>
        <w:r w:rsidR="006F184C">
          <w:rPr>
            <w:rFonts w:cs="Arial"/>
            <w:noProof/>
            <w:webHidden/>
          </w:rPr>
          <w:t>3</w:t>
        </w:r>
        <w:r w:rsidRPr="00894C73">
          <w:rPr>
            <w:rFonts w:cs="Arial"/>
            <w:noProof/>
            <w:webHidden/>
          </w:rPr>
          <w:fldChar w:fldCharType="end"/>
        </w:r>
      </w:hyperlink>
    </w:p>
    <w:p w14:paraId="59F9CD1D" w14:textId="3D8485BF" w:rsidR="00AA2EAF" w:rsidRPr="00894C73" w:rsidRDefault="00AA2EAF" w:rsidP="00AA2EAF">
      <w:pPr>
        <w:pStyle w:val="TOC1"/>
        <w:tabs>
          <w:tab w:val="left" w:pos="440"/>
          <w:tab w:val="right" w:leader="dot" w:pos="9016"/>
        </w:tabs>
        <w:rPr>
          <w:rFonts w:eastAsiaTheme="minorEastAsia" w:cs="Arial"/>
          <w:noProof/>
          <w:color w:val="auto"/>
          <w:kern w:val="2"/>
          <w:lang w:val="en-ZA" w:eastAsia="en-ZA"/>
          <w14:ligatures w14:val="standardContextual"/>
        </w:rPr>
      </w:pPr>
      <w:hyperlink w:anchor="_Toc143439226" w:history="1">
        <w:r w:rsidRPr="00894C73">
          <w:rPr>
            <w:rStyle w:val="Hyperlink"/>
            <w:rFonts w:eastAsia="Calibri" w:cs="Arial"/>
            <w:b/>
            <w:smallCaps/>
            <w:noProof/>
            <w:spacing w:val="5"/>
            <w:lang w:bidi="en-US"/>
          </w:rPr>
          <w:t>4.</w:t>
        </w:r>
        <w:r w:rsidRPr="00894C73">
          <w:rPr>
            <w:rFonts w:eastAsiaTheme="minorEastAsia" w:cs="Arial"/>
            <w:noProof/>
            <w:color w:val="auto"/>
            <w:kern w:val="2"/>
            <w:lang w:val="en-ZA" w:eastAsia="en-ZA"/>
            <w14:ligatures w14:val="standardContextual"/>
          </w:rPr>
          <w:tab/>
        </w:r>
        <w:r w:rsidRPr="00894C73">
          <w:rPr>
            <w:rStyle w:val="Hyperlink"/>
            <w:rFonts w:eastAsia="Calibri" w:cs="Arial"/>
            <w:b/>
            <w:smallCaps/>
            <w:noProof/>
            <w:spacing w:val="5"/>
            <w:lang w:bidi="en-US"/>
          </w:rPr>
          <w:t>Contractual Aspects</w:t>
        </w:r>
        <w:r w:rsidRPr="00894C73">
          <w:rPr>
            <w:rFonts w:cs="Arial"/>
            <w:noProof/>
            <w:webHidden/>
          </w:rPr>
          <w:tab/>
        </w:r>
        <w:r w:rsidRPr="00894C73">
          <w:rPr>
            <w:rFonts w:cs="Arial"/>
            <w:noProof/>
            <w:webHidden/>
          </w:rPr>
          <w:fldChar w:fldCharType="begin"/>
        </w:r>
        <w:r w:rsidRPr="00894C73">
          <w:rPr>
            <w:rFonts w:cs="Arial"/>
            <w:noProof/>
            <w:webHidden/>
          </w:rPr>
          <w:instrText xml:space="preserve"> PAGEREF _Toc143439226 \h </w:instrText>
        </w:r>
        <w:r w:rsidRPr="00894C73">
          <w:rPr>
            <w:rFonts w:cs="Arial"/>
            <w:noProof/>
            <w:webHidden/>
          </w:rPr>
        </w:r>
        <w:r w:rsidRPr="00894C73">
          <w:rPr>
            <w:rFonts w:cs="Arial"/>
            <w:noProof/>
            <w:webHidden/>
          </w:rPr>
          <w:fldChar w:fldCharType="separate"/>
        </w:r>
        <w:r w:rsidR="006F184C">
          <w:rPr>
            <w:rFonts w:cs="Arial"/>
            <w:noProof/>
            <w:webHidden/>
          </w:rPr>
          <w:t>3</w:t>
        </w:r>
        <w:r w:rsidRPr="00894C73">
          <w:rPr>
            <w:rFonts w:cs="Arial"/>
            <w:noProof/>
            <w:webHidden/>
          </w:rPr>
          <w:fldChar w:fldCharType="end"/>
        </w:r>
      </w:hyperlink>
    </w:p>
    <w:p w14:paraId="5F3EBC15" w14:textId="7D3D7D0D" w:rsidR="00AA2EAF" w:rsidRPr="00894C73" w:rsidRDefault="00AA2EAF" w:rsidP="00AA2EAF">
      <w:pPr>
        <w:pStyle w:val="TOC1"/>
        <w:tabs>
          <w:tab w:val="left" w:pos="440"/>
          <w:tab w:val="right" w:leader="dot" w:pos="9016"/>
        </w:tabs>
        <w:rPr>
          <w:rFonts w:eastAsiaTheme="minorEastAsia" w:cs="Arial"/>
          <w:noProof/>
          <w:color w:val="auto"/>
          <w:kern w:val="2"/>
          <w:lang w:val="en-ZA" w:eastAsia="en-ZA"/>
          <w14:ligatures w14:val="standardContextual"/>
        </w:rPr>
      </w:pPr>
      <w:hyperlink w:anchor="_Toc143439227" w:history="1">
        <w:r w:rsidRPr="00894C73">
          <w:rPr>
            <w:rStyle w:val="Hyperlink"/>
            <w:rFonts w:eastAsia="Calibri" w:cs="Arial"/>
            <w:b/>
            <w:smallCaps/>
            <w:noProof/>
            <w:spacing w:val="5"/>
            <w:lang w:bidi="en-US"/>
          </w:rPr>
          <w:t>5.</w:t>
        </w:r>
        <w:r w:rsidRPr="00894C73">
          <w:rPr>
            <w:rFonts w:eastAsiaTheme="minorEastAsia" w:cs="Arial"/>
            <w:noProof/>
            <w:color w:val="auto"/>
            <w:kern w:val="2"/>
            <w:lang w:val="en-ZA" w:eastAsia="en-ZA"/>
            <w14:ligatures w14:val="standardContextual"/>
          </w:rPr>
          <w:tab/>
        </w:r>
        <w:r w:rsidRPr="00894C73">
          <w:rPr>
            <w:rStyle w:val="Hyperlink"/>
            <w:rFonts w:eastAsia="Calibri" w:cs="Arial"/>
            <w:b/>
            <w:smallCaps/>
            <w:noProof/>
            <w:spacing w:val="5"/>
            <w:lang w:bidi="en-US"/>
          </w:rPr>
          <w:t>Personnel</w:t>
        </w:r>
        <w:r w:rsidRPr="00894C73">
          <w:rPr>
            <w:rFonts w:cs="Arial"/>
            <w:noProof/>
            <w:webHidden/>
          </w:rPr>
          <w:tab/>
        </w:r>
        <w:r w:rsidRPr="00894C73">
          <w:rPr>
            <w:rFonts w:cs="Arial"/>
            <w:noProof/>
            <w:webHidden/>
          </w:rPr>
          <w:fldChar w:fldCharType="begin"/>
        </w:r>
        <w:r w:rsidRPr="00894C73">
          <w:rPr>
            <w:rFonts w:cs="Arial"/>
            <w:noProof/>
            <w:webHidden/>
          </w:rPr>
          <w:instrText xml:space="preserve"> PAGEREF _Toc143439227 \h </w:instrText>
        </w:r>
        <w:r w:rsidRPr="00894C73">
          <w:rPr>
            <w:rFonts w:cs="Arial"/>
            <w:noProof/>
            <w:webHidden/>
          </w:rPr>
        </w:r>
        <w:r w:rsidRPr="00894C73">
          <w:rPr>
            <w:rFonts w:cs="Arial"/>
            <w:noProof/>
            <w:webHidden/>
          </w:rPr>
          <w:fldChar w:fldCharType="separate"/>
        </w:r>
        <w:r w:rsidR="006F184C">
          <w:rPr>
            <w:rFonts w:cs="Arial"/>
            <w:noProof/>
            <w:webHidden/>
          </w:rPr>
          <w:t>4</w:t>
        </w:r>
        <w:r w:rsidRPr="00894C73">
          <w:rPr>
            <w:rFonts w:cs="Arial"/>
            <w:noProof/>
            <w:webHidden/>
          </w:rPr>
          <w:fldChar w:fldCharType="end"/>
        </w:r>
      </w:hyperlink>
    </w:p>
    <w:p w14:paraId="04C256B6" w14:textId="262898B1" w:rsidR="00AA2EAF" w:rsidRPr="00894C73" w:rsidRDefault="00AA2EAF" w:rsidP="00AA2EAF">
      <w:pPr>
        <w:pStyle w:val="TOC1"/>
        <w:tabs>
          <w:tab w:val="left" w:pos="440"/>
          <w:tab w:val="right" w:leader="dot" w:pos="9016"/>
        </w:tabs>
        <w:rPr>
          <w:rFonts w:eastAsiaTheme="minorEastAsia" w:cs="Arial"/>
          <w:noProof/>
          <w:color w:val="auto"/>
          <w:kern w:val="2"/>
          <w:lang w:val="en-ZA" w:eastAsia="en-ZA"/>
          <w14:ligatures w14:val="standardContextual"/>
        </w:rPr>
      </w:pPr>
      <w:hyperlink w:anchor="_Toc143439228" w:history="1">
        <w:r w:rsidRPr="00894C73">
          <w:rPr>
            <w:rStyle w:val="Hyperlink"/>
            <w:rFonts w:eastAsia="Calibri" w:cs="Arial"/>
            <w:b/>
            <w:smallCaps/>
            <w:noProof/>
            <w:spacing w:val="5"/>
            <w:lang w:bidi="en-US"/>
          </w:rPr>
          <w:t>6.</w:t>
        </w:r>
        <w:r w:rsidRPr="00894C73">
          <w:rPr>
            <w:rFonts w:eastAsiaTheme="minorEastAsia" w:cs="Arial"/>
            <w:noProof/>
            <w:color w:val="auto"/>
            <w:kern w:val="2"/>
            <w:lang w:val="en-ZA" w:eastAsia="en-ZA"/>
            <w14:ligatures w14:val="standardContextual"/>
          </w:rPr>
          <w:tab/>
        </w:r>
        <w:r w:rsidRPr="00894C73">
          <w:rPr>
            <w:rStyle w:val="Hyperlink"/>
            <w:rFonts w:eastAsia="Calibri" w:cs="Arial"/>
            <w:b/>
            <w:smallCaps/>
            <w:noProof/>
            <w:spacing w:val="5"/>
            <w:lang w:bidi="en-US"/>
          </w:rPr>
          <w:t>Schedules &amp; Resource Requirement</w:t>
        </w:r>
        <w:r w:rsidRPr="00894C73">
          <w:rPr>
            <w:rFonts w:cs="Arial"/>
            <w:noProof/>
            <w:webHidden/>
          </w:rPr>
          <w:tab/>
        </w:r>
        <w:r w:rsidRPr="00894C73">
          <w:rPr>
            <w:rFonts w:cs="Arial"/>
            <w:noProof/>
            <w:webHidden/>
          </w:rPr>
          <w:fldChar w:fldCharType="begin"/>
        </w:r>
        <w:r w:rsidRPr="00894C73">
          <w:rPr>
            <w:rFonts w:cs="Arial"/>
            <w:noProof/>
            <w:webHidden/>
          </w:rPr>
          <w:instrText xml:space="preserve"> PAGEREF _Toc143439228 \h </w:instrText>
        </w:r>
        <w:r w:rsidRPr="00894C73">
          <w:rPr>
            <w:rFonts w:cs="Arial"/>
            <w:noProof/>
            <w:webHidden/>
          </w:rPr>
        </w:r>
        <w:r w:rsidRPr="00894C73">
          <w:rPr>
            <w:rFonts w:cs="Arial"/>
            <w:noProof/>
            <w:webHidden/>
          </w:rPr>
          <w:fldChar w:fldCharType="separate"/>
        </w:r>
        <w:r w:rsidR="006F184C">
          <w:rPr>
            <w:rFonts w:cs="Arial"/>
            <w:noProof/>
            <w:webHidden/>
          </w:rPr>
          <w:t>4</w:t>
        </w:r>
        <w:r w:rsidRPr="00894C73">
          <w:rPr>
            <w:rFonts w:cs="Arial"/>
            <w:noProof/>
            <w:webHidden/>
          </w:rPr>
          <w:fldChar w:fldCharType="end"/>
        </w:r>
      </w:hyperlink>
    </w:p>
    <w:p w14:paraId="2E8538DE" w14:textId="21620C2F" w:rsidR="00AA2EAF" w:rsidRPr="00894C73" w:rsidRDefault="00AA2EAF" w:rsidP="00AA2EAF">
      <w:pPr>
        <w:pStyle w:val="TOC1"/>
        <w:tabs>
          <w:tab w:val="left" w:pos="440"/>
          <w:tab w:val="right" w:leader="dot" w:pos="9016"/>
        </w:tabs>
        <w:rPr>
          <w:rFonts w:eastAsiaTheme="minorEastAsia" w:cs="Arial"/>
          <w:noProof/>
          <w:color w:val="auto"/>
          <w:kern w:val="2"/>
          <w:lang w:val="en-ZA" w:eastAsia="en-ZA"/>
          <w14:ligatures w14:val="standardContextual"/>
        </w:rPr>
      </w:pPr>
      <w:hyperlink w:anchor="_Toc143439229" w:history="1">
        <w:r w:rsidRPr="00894C73">
          <w:rPr>
            <w:rStyle w:val="Hyperlink"/>
            <w:rFonts w:eastAsia="Calibri" w:cs="Arial"/>
            <w:b/>
            <w:smallCaps/>
            <w:noProof/>
            <w:spacing w:val="5"/>
            <w:lang w:bidi="en-US"/>
          </w:rPr>
          <w:t>7.</w:t>
        </w:r>
        <w:r w:rsidRPr="00894C73">
          <w:rPr>
            <w:rFonts w:eastAsiaTheme="minorEastAsia" w:cs="Arial"/>
            <w:noProof/>
            <w:color w:val="auto"/>
            <w:kern w:val="2"/>
            <w:lang w:val="en-ZA" w:eastAsia="en-ZA"/>
            <w14:ligatures w14:val="standardContextual"/>
          </w:rPr>
          <w:tab/>
        </w:r>
        <w:r w:rsidRPr="00894C73">
          <w:rPr>
            <w:rStyle w:val="Hyperlink"/>
            <w:rFonts w:eastAsia="Calibri" w:cs="Arial"/>
            <w:b/>
            <w:smallCaps/>
            <w:noProof/>
            <w:spacing w:val="5"/>
            <w:lang w:bidi="en-US"/>
          </w:rPr>
          <w:t>Costs and Budget</w:t>
        </w:r>
        <w:r w:rsidRPr="00894C73">
          <w:rPr>
            <w:rFonts w:cs="Arial"/>
            <w:noProof/>
            <w:webHidden/>
          </w:rPr>
          <w:tab/>
        </w:r>
        <w:r w:rsidRPr="00894C73">
          <w:rPr>
            <w:rFonts w:cs="Arial"/>
            <w:noProof/>
            <w:webHidden/>
          </w:rPr>
          <w:fldChar w:fldCharType="begin"/>
        </w:r>
        <w:r w:rsidRPr="00894C73">
          <w:rPr>
            <w:rFonts w:cs="Arial"/>
            <w:noProof/>
            <w:webHidden/>
          </w:rPr>
          <w:instrText xml:space="preserve"> PAGEREF _Toc143439229 \h </w:instrText>
        </w:r>
        <w:r w:rsidRPr="00894C73">
          <w:rPr>
            <w:rFonts w:cs="Arial"/>
            <w:noProof/>
            <w:webHidden/>
          </w:rPr>
        </w:r>
        <w:r w:rsidRPr="00894C73">
          <w:rPr>
            <w:rFonts w:cs="Arial"/>
            <w:noProof/>
            <w:webHidden/>
          </w:rPr>
          <w:fldChar w:fldCharType="separate"/>
        </w:r>
        <w:r w:rsidR="006F184C">
          <w:rPr>
            <w:rFonts w:cs="Arial"/>
            <w:noProof/>
            <w:webHidden/>
          </w:rPr>
          <w:t>5</w:t>
        </w:r>
        <w:r w:rsidRPr="00894C73">
          <w:rPr>
            <w:rFonts w:cs="Arial"/>
            <w:noProof/>
            <w:webHidden/>
          </w:rPr>
          <w:fldChar w:fldCharType="end"/>
        </w:r>
      </w:hyperlink>
    </w:p>
    <w:p w14:paraId="47E371B1" w14:textId="6C7063DC" w:rsidR="00AA2EAF" w:rsidRPr="00894C73" w:rsidRDefault="00AA2EAF" w:rsidP="00AA2EAF">
      <w:pPr>
        <w:pStyle w:val="TOC1"/>
        <w:tabs>
          <w:tab w:val="left" w:pos="440"/>
          <w:tab w:val="right" w:leader="dot" w:pos="9016"/>
        </w:tabs>
        <w:rPr>
          <w:rFonts w:eastAsiaTheme="minorEastAsia" w:cs="Arial"/>
          <w:noProof/>
          <w:color w:val="auto"/>
          <w:kern w:val="2"/>
          <w:lang w:val="en-ZA" w:eastAsia="en-ZA"/>
          <w14:ligatures w14:val="standardContextual"/>
        </w:rPr>
      </w:pPr>
      <w:hyperlink w:anchor="_Toc143439230" w:history="1">
        <w:r w:rsidRPr="00894C73">
          <w:rPr>
            <w:rStyle w:val="Hyperlink"/>
            <w:rFonts w:eastAsia="Calibri" w:cs="Arial"/>
            <w:b/>
            <w:smallCaps/>
            <w:noProof/>
            <w:spacing w:val="5"/>
            <w:lang w:bidi="en-US"/>
          </w:rPr>
          <w:t>8.</w:t>
        </w:r>
        <w:r w:rsidRPr="00894C73">
          <w:rPr>
            <w:rFonts w:eastAsiaTheme="minorEastAsia" w:cs="Arial"/>
            <w:noProof/>
            <w:color w:val="auto"/>
            <w:kern w:val="2"/>
            <w:lang w:val="en-ZA" w:eastAsia="en-ZA"/>
            <w14:ligatures w14:val="standardContextual"/>
          </w:rPr>
          <w:tab/>
        </w:r>
        <w:r w:rsidRPr="00894C73">
          <w:rPr>
            <w:rStyle w:val="Hyperlink"/>
            <w:rFonts w:eastAsia="Calibri" w:cs="Arial"/>
            <w:b/>
            <w:smallCaps/>
            <w:noProof/>
            <w:spacing w:val="5"/>
            <w:lang w:bidi="en-US"/>
          </w:rPr>
          <w:t>Evaluation</w:t>
        </w:r>
        <w:r w:rsidRPr="00894C73">
          <w:rPr>
            <w:rFonts w:cs="Arial"/>
            <w:noProof/>
            <w:webHidden/>
          </w:rPr>
          <w:tab/>
        </w:r>
        <w:r w:rsidRPr="00894C73">
          <w:rPr>
            <w:rFonts w:cs="Arial"/>
            <w:noProof/>
            <w:webHidden/>
          </w:rPr>
          <w:fldChar w:fldCharType="begin"/>
        </w:r>
        <w:r w:rsidRPr="00894C73">
          <w:rPr>
            <w:rFonts w:cs="Arial"/>
            <w:noProof/>
            <w:webHidden/>
          </w:rPr>
          <w:instrText xml:space="preserve"> PAGEREF _Toc143439230 \h </w:instrText>
        </w:r>
        <w:r w:rsidRPr="00894C73">
          <w:rPr>
            <w:rFonts w:cs="Arial"/>
            <w:noProof/>
            <w:webHidden/>
          </w:rPr>
        </w:r>
        <w:r w:rsidRPr="00894C73">
          <w:rPr>
            <w:rFonts w:cs="Arial"/>
            <w:noProof/>
            <w:webHidden/>
          </w:rPr>
          <w:fldChar w:fldCharType="separate"/>
        </w:r>
        <w:r w:rsidR="006F184C">
          <w:rPr>
            <w:rFonts w:cs="Arial"/>
            <w:noProof/>
            <w:webHidden/>
          </w:rPr>
          <w:t>5</w:t>
        </w:r>
        <w:r w:rsidRPr="00894C73">
          <w:rPr>
            <w:rFonts w:cs="Arial"/>
            <w:noProof/>
            <w:webHidden/>
          </w:rPr>
          <w:fldChar w:fldCharType="end"/>
        </w:r>
      </w:hyperlink>
    </w:p>
    <w:p w14:paraId="7B8D735B" w14:textId="42E76A0D" w:rsidR="00AA2EAF" w:rsidRPr="00894C73" w:rsidRDefault="00AA2EAF" w:rsidP="00AA2EAF">
      <w:pPr>
        <w:pStyle w:val="TOC1"/>
        <w:tabs>
          <w:tab w:val="left" w:pos="440"/>
          <w:tab w:val="right" w:leader="dot" w:pos="9016"/>
        </w:tabs>
        <w:rPr>
          <w:rFonts w:eastAsiaTheme="minorEastAsia" w:cs="Arial"/>
          <w:noProof/>
          <w:color w:val="auto"/>
          <w:kern w:val="2"/>
          <w:lang w:val="en-ZA" w:eastAsia="en-ZA"/>
          <w14:ligatures w14:val="standardContextual"/>
        </w:rPr>
      </w:pPr>
      <w:hyperlink w:anchor="_Toc143439231" w:history="1">
        <w:r w:rsidRPr="00894C73">
          <w:rPr>
            <w:rStyle w:val="Hyperlink"/>
            <w:rFonts w:eastAsia="Calibri" w:cs="Arial"/>
            <w:b/>
            <w:smallCaps/>
            <w:noProof/>
            <w:spacing w:val="5"/>
            <w:lang w:bidi="en-US"/>
          </w:rPr>
          <w:t>9.</w:t>
        </w:r>
        <w:r w:rsidRPr="00894C73">
          <w:rPr>
            <w:rFonts w:eastAsiaTheme="minorEastAsia" w:cs="Arial"/>
            <w:noProof/>
            <w:color w:val="auto"/>
            <w:kern w:val="2"/>
            <w:lang w:val="en-ZA" w:eastAsia="en-ZA"/>
            <w14:ligatures w14:val="standardContextual"/>
          </w:rPr>
          <w:tab/>
        </w:r>
        <w:r w:rsidRPr="00894C73">
          <w:rPr>
            <w:rStyle w:val="Hyperlink"/>
            <w:rFonts w:eastAsia="Calibri" w:cs="Arial"/>
            <w:b/>
            <w:smallCaps/>
            <w:noProof/>
            <w:spacing w:val="5"/>
            <w:lang w:bidi="en-US"/>
          </w:rPr>
          <w:t>Potential Risks</w:t>
        </w:r>
        <w:r w:rsidRPr="00894C73">
          <w:rPr>
            <w:rFonts w:cs="Arial"/>
            <w:noProof/>
            <w:webHidden/>
          </w:rPr>
          <w:tab/>
        </w:r>
        <w:r w:rsidRPr="00894C73">
          <w:rPr>
            <w:rFonts w:cs="Arial"/>
            <w:noProof/>
            <w:webHidden/>
          </w:rPr>
          <w:fldChar w:fldCharType="begin"/>
        </w:r>
        <w:r w:rsidRPr="00894C73">
          <w:rPr>
            <w:rFonts w:cs="Arial"/>
            <w:noProof/>
            <w:webHidden/>
          </w:rPr>
          <w:instrText xml:space="preserve"> PAGEREF _Toc143439231 \h </w:instrText>
        </w:r>
        <w:r w:rsidRPr="00894C73">
          <w:rPr>
            <w:rFonts w:cs="Arial"/>
            <w:noProof/>
            <w:webHidden/>
          </w:rPr>
        </w:r>
        <w:r w:rsidRPr="00894C73">
          <w:rPr>
            <w:rFonts w:cs="Arial"/>
            <w:noProof/>
            <w:webHidden/>
          </w:rPr>
          <w:fldChar w:fldCharType="separate"/>
        </w:r>
        <w:r w:rsidR="006F184C">
          <w:rPr>
            <w:rFonts w:cs="Arial"/>
            <w:noProof/>
            <w:webHidden/>
          </w:rPr>
          <w:t>5</w:t>
        </w:r>
        <w:r w:rsidRPr="00894C73">
          <w:rPr>
            <w:rFonts w:cs="Arial"/>
            <w:noProof/>
            <w:webHidden/>
          </w:rPr>
          <w:fldChar w:fldCharType="end"/>
        </w:r>
      </w:hyperlink>
    </w:p>
    <w:p w14:paraId="7C8F6503" w14:textId="193496AF" w:rsidR="00AA2EAF" w:rsidRPr="00894C73" w:rsidRDefault="00AA2EAF" w:rsidP="00AA2EAF">
      <w:pPr>
        <w:pStyle w:val="TOC1"/>
        <w:tabs>
          <w:tab w:val="left" w:pos="660"/>
          <w:tab w:val="right" w:leader="dot" w:pos="9016"/>
        </w:tabs>
        <w:rPr>
          <w:rFonts w:eastAsiaTheme="minorEastAsia" w:cs="Arial"/>
          <w:noProof/>
          <w:color w:val="auto"/>
          <w:kern w:val="2"/>
          <w:lang w:val="en-ZA" w:eastAsia="en-ZA"/>
          <w14:ligatures w14:val="standardContextual"/>
        </w:rPr>
      </w:pPr>
      <w:hyperlink w:anchor="_Toc143439232" w:history="1">
        <w:r w:rsidRPr="00894C73">
          <w:rPr>
            <w:rStyle w:val="Hyperlink"/>
            <w:rFonts w:eastAsia="Calibri" w:cs="Arial"/>
            <w:b/>
            <w:smallCaps/>
            <w:noProof/>
            <w:spacing w:val="5"/>
            <w:lang w:bidi="en-US"/>
          </w:rPr>
          <w:t>10.</w:t>
        </w:r>
        <w:r w:rsidRPr="00894C73">
          <w:rPr>
            <w:rFonts w:eastAsiaTheme="minorEastAsia" w:cs="Arial"/>
            <w:noProof/>
            <w:color w:val="auto"/>
            <w:kern w:val="2"/>
            <w:lang w:val="en-ZA" w:eastAsia="en-ZA"/>
            <w14:ligatures w14:val="standardContextual"/>
          </w:rPr>
          <w:tab/>
        </w:r>
        <w:r w:rsidRPr="00894C73">
          <w:rPr>
            <w:rStyle w:val="Hyperlink"/>
            <w:rFonts w:eastAsia="Calibri" w:cs="Arial"/>
            <w:b/>
            <w:smallCaps/>
            <w:noProof/>
            <w:spacing w:val="5"/>
            <w:lang w:bidi="en-US"/>
          </w:rPr>
          <w:t>Appendix A (</w:t>
        </w:r>
        <w:r w:rsidRPr="00894C73">
          <w:rPr>
            <w:rStyle w:val="Hyperlink"/>
            <w:rFonts w:eastAsia="Calibri" w:cs="Arial"/>
            <w:smallCaps/>
            <w:noProof/>
            <w:spacing w:val="5"/>
            <w:lang w:bidi="en-US"/>
          </w:rPr>
          <w:t>BUDGET).</w:t>
        </w:r>
        <w:r w:rsidRPr="00894C73">
          <w:rPr>
            <w:rFonts w:cs="Arial"/>
            <w:noProof/>
            <w:webHidden/>
          </w:rPr>
          <w:tab/>
        </w:r>
        <w:r w:rsidRPr="00894C73">
          <w:rPr>
            <w:rFonts w:cs="Arial"/>
            <w:noProof/>
            <w:webHidden/>
          </w:rPr>
          <w:fldChar w:fldCharType="begin"/>
        </w:r>
        <w:r w:rsidRPr="00894C73">
          <w:rPr>
            <w:rFonts w:cs="Arial"/>
            <w:noProof/>
            <w:webHidden/>
          </w:rPr>
          <w:instrText xml:space="preserve"> PAGEREF _Toc143439232 \h </w:instrText>
        </w:r>
        <w:r w:rsidRPr="00894C73">
          <w:rPr>
            <w:rFonts w:cs="Arial"/>
            <w:noProof/>
            <w:webHidden/>
          </w:rPr>
        </w:r>
        <w:r w:rsidRPr="00894C73">
          <w:rPr>
            <w:rFonts w:cs="Arial"/>
            <w:noProof/>
            <w:webHidden/>
          </w:rPr>
          <w:fldChar w:fldCharType="separate"/>
        </w:r>
        <w:r w:rsidR="006F184C">
          <w:rPr>
            <w:rFonts w:cs="Arial"/>
            <w:noProof/>
            <w:webHidden/>
          </w:rPr>
          <w:t>6</w:t>
        </w:r>
        <w:r w:rsidRPr="00894C73">
          <w:rPr>
            <w:rFonts w:cs="Arial"/>
            <w:noProof/>
            <w:webHidden/>
          </w:rPr>
          <w:fldChar w:fldCharType="end"/>
        </w:r>
      </w:hyperlink>
    </w:p>
    <w:p w14:paraId="24232724" w14:textId="77777777" w:rsidR="00AA2EAF" w:rsidRPr="00894C73" w:rsidRDefault="00AA2EAF" w:rsidP="00AA2EAF">
      <w:pPr>
        <w:pStyle w:val="TOC1"/>
        <w:tabs>
          <w:tab w:val="right" w:leader="dot" w:pos="9016"/>
        </w:tabs>
        <w:rPr>
          <w:rFonts w:eastAsiaTheme="minorEastAsia" w:cs="Arial"/>
          <w:noProof/>
          <w:color w:val="auto"/>
          <w:kern w:val="2"/>
          <w:lang w:val="en-ZA" w:eastAsia="en-ZA"/>
          <w14:ligatures w14:val="standardContextual"/>
        </w:rPr>
      </w:pPr>
    </w:p>
    <w:p w14:paraId="73A15E13" w14:textId="77777777" w:rsidR="00AA2EAF" w:rsidRPr="00894C73" w:rsidRDefault="00AA2EAF" w:rsidP="00AA2EAF">
      <w:pPr>
        <w:spacing w:after="200" w:line="276" w:lineRule="auto"/>
        <w:jc w:val="both"/>
        <w:rPr>
          <w:rFonts w:ascii="Arial" w:eastAsia="Calibri" w:hAnsi="Arial" w:cs="Arial"/>
          <w:sz w:val="24"/>
          <w:szCs w:val="24"/>
          <w:lang w:bidi="en-US"/>
        </w:rPr>
      </w:pPr>
      <w:r w:rsidRPr="00894C73">
        <w:rPr>
          <w:rFonts w:ascii="Arial" w:eastAsia="Calibri" w:hAnsi="Arial" w:cs="Arial"/>
          <w:sz w:val="24"/>
          <w:szCs w:val="24"/>
          <w:lang w:bidi="en-US"/>
        </w:rPr>
        <w:fldChar w:fldCharType="end"/>
      </w:r>
    </w:p>
    <w:p w14:paraId="10A3027B" w14:textId="77777777" w:rsidR="00AA2EAF" w:rsidRPr="00894C73" w:rsidRDefault="00AA2EAF" w:rsidP="00AA2EAF">
      <w:pPr>
        <w:spacing w:before="300" w:after="40" w:line="276" w:lineRule="auto"/>
        <w:outlineLvl w:val="0"/>
        <w:rPr>
          <w:rFonts w:ascii="Arial" w:eastAsia="Calibri" w:hAnsi="Arial" w:cs="Arial"/>
          <w:b/>
          <w:smallCaps/>
          <w:spacing w:val="5"/>
          <w:sz w:val="24"/>
          <w:szCs w:val="24"/>
          <w:lang w:bidi="en-US"/>
        </w:rPr>
      </w:pPr>
    </w:p>
    <w:p w14:paraId="58A2DAA9" w14:textId="77777777" w:rsidR="00AA2EAF" w:rsidRPr="00894C73" w:rsidRDefault="00AA2EAF" w:rsidP="00AA2EAF">
      <w:pPr>
        <w:spacing w:before="300" w:after="40" w:line="276" w:lineRule="auto"/>
        <w:outlineLvl w:val="0"/>
        <w:rPr>
          <w:rFonts w:ascii="Arial" w:eastAsia="Calibri" w:hAnsi="Arial" w:cs="Arial"/>
          <w:b/>
          <w:smallCaps/>
          <w:spacing w:val="5"/>
          <w:sz w:val="24"/>
          <w:szCs w:val="24"/>
          <w:lang w:bidi="en-US"/>
        </w:rPr>
      </w:pPr>
    </w:p>
    <w:p w14:paraId="7AAB6526" w14:textId="77777777" w:rsidR="00AA2EAF" w:rsidRPr="00894C73" w:rsidRDefault="00AA2EAF" w:rsidP="00AA2EAF">
      <w:pPr>
        <w:spacing w:after="200" w:line="276" w:lineRule="auto"/>
        <w:jc w:val="both"/>
        <w:rPr>
          <w:rFonts w:ascii="Arial" w:eastAsia="Calibri" w:hAnsi="Arial" w:cs="Arial"/>
          <w:sz w:val="24"/>
          <w:szCs w:val="24"/>
          <w:lang w:bidi="en-US"/>
        </w:rPr>
      </w:pPr>
    </w:p>
    <w:p w14:paraId="1C546841" w14:textId="77777777" w:rsidR="00AA2EAF" w:rsidRPr="00894C73" w:rsidRDefault="00AA2EAF" w:rsidP="00AA2EAF">
      <w:pPr>
        <w:spacing w:after="200" w:line="276" w:lineRule="auto"/>
        <w:jc w:val="both"/>
        <w:rPr>
          <w:rFonts w:ascii="Arial" w:eastAsia="Calibri" w:hAnsi="Arial" w:cs="Arial"/>
          <w:sz w:val="24"/>
          <w:szCs w:val="24"/>
          <w:lang w:bidi="en-US"/>
        </w:rPr>
      </w:pPr>
    </w:p>
    <w:p w14:paraId="6D304C6B" w14:textId="77777777" w:rsidR="00AA2EAF" w:rsidRPr="00894C73" w:rsidRDefault="00AA2EAF" w:rsidP="00AA2EAF">
      <w:pPr>
        <w:spacing w:before="300" w:after="40" w:line="276" w:lineRule="auto"/>
        <w:outlineLvl w:val="0"/>
        <w:rPr>
          <w:rFonts w:ascii="Arial" w:eastAsia="Calibri" w:hAnsi="Arial" w:cs="Arial"/>
          <w:b/>
          <w:smallCaps/>
          <w:spacing w:val="5"/>
          <w:sz w:val="24"/>
          <w:szCs w:val="24"/>
          <w:lang w:bidi="en-US"/>
        </w:rPr>
      </w:pPr>
    </w:p>
    <w:p w14:paraId="70F097A9" w14:textId="77777777" w:rsidR="00AA2EAF" w:rsidRPr="00894C73" w:rsidRDefault="00AA2EAF" w:rsidP="00AA2EAF">
      <w:pPr>
        <w:spacing w:before="300" w:after="40" w:line="276" w:lineRule="auto"/>
        <w:outlineLvl w:val="0"/>
        <w:rPr>
          <w:rFonts w:ascii="Arial" w:eastAsia="Calibri" w:hAnsi="Arial" w:cs="Arial"/>
          <w:b/>
          <w:smallCaps/>
          <w:spacing w:val="5"/>
          <w:sz w:val="24"/>
          <w:szCs w:val="24"/>
          <w:lang w:bidi="en-US"/>
        </w:rPr>
      </w:pPr>
    </w:p>
    <w:p w14:paraId="58F712B9" w14:textId="77777777" w:rsidR="00AA2EAF" w:rsidRPr="00894C73" w:rsidRDefault="00AA2EAF" w:rsidP="00AA2EAF">
      <w:pPr>
        <w:spacing w:before="300" w:after="40" w:line="276" w:lineRule="auto"/>
        <w:outlineLvl w:val="0"/>
        <w:rPr>
          <w:rFonts w:ascii="Arial" w:eastAsia="Calibri" w:hAnsi="Arial" w:cs="Arial"/>
          <w:b/>
          <w:smallCaps/>
          <w:spacing w:val="5"/>
          <w:sz w:val="24"/>
          <w:szCs w:val="24"/>
          <w:lang w:bidi="en-US"/>
        </w:rPr>
      </w:pPr>
    </w:p>
    <w:p w14:paraId="19962571" w14:textId="77777777" w:rsidR="00AA2EAF" w:rsidRPr="00894C73" w:rsidRDefault="00AA2EAF" w:rsidP="00AA2EAF">
      <w:pPr>
        <w:spacing w:before="300" w:after="40" w:line="276" w:lineRule="auto"/>
        <w:outlineLvl w:val="0"/>
        <w:rPr>
          <w:rFonts w:ascii="Arial" w:eastAsia="Calibri" w:hAnsi="Arial" w:cs="Arial"/>
          <w:b/>
          <w:smallCaps/>
          <w:spacing w:val="5"/>
          <w:sz w:val="24"/>
          <w:szCs w:val="24"/>
          <w:lang w:bidi="en-US"/>
        </w:rPr>
      </w:pPr>
    </w:p>
    <w:p w14:paraId="3027188C" w14:textId="77777777" w:rsidR="00AA2EAF" w:rsidRPr="00894C73" w:rsidRDefault="00AA2EAF" w:rsidP="00AA2EAF">
      <w:pPr>
        <w:spacing w:before="300" w:after="40" w:line="276" w:lineRule="auto"/>
        <w:outlineLvl w:val="0"/>
        <w:rPr>
          <w:rFonts w:ascii="Arial" w:eastAsia="Calibri" w:hAnsi="Arial" w:cs="Arial"/>
          <w:b/>
          <w:smallCaps/>
          <w:spacing w:val="5"/>
          <w:sz w:val="24"/>
          <w:szCs w:val="24"/>
          <w:lang w:bidi="en-US"/>
        </w:rPr>
      </w:pPr>
    </w:p>
    <w:p w14:paraId="66E58B0C" w14:textId="77777777" w:rsidR="00AA2EAF" w:rsidRPr="00894C73" w:rsidRDefault="00AA2EAF" w:rsidP="00AA2EAF">
      <w:pPr>
        <w:spacing w:before="300" w:after="40" w:line="276" w:lineRule="auto"/>
        <w:outlineLvl w:val="0"/>
        <w:rPr>
          <w:rFonts w:ascii="Arial" w:eastAsia="Calibri" w:hAnsi="Arial" w:cs="Arial"/>
          <w:b/>
          <w:smallCaps/>
          <w:spacing w:val="5"/>
          <w:sz w:val="24"/>
          <w:szCs w:val="24"/>
          <w:lang w:bidi="en-US"/>
        </w:rPr>
      </w:pPr>
    </w:p>
    <w:p w14:paraId="0F14438C" w14:textId="77777777" w:rsidR="00AA2EAF" w:rsidRPr="00894C73" w:rsidRDefault="00AA2EAF" w:rsidP="00AA2EAF">
      <w:pPr>
        <w:spacing w:before="300" w:after="40" w:line="276" w:lineRule="auto"/>
        <w:outlineLvl w:val="0"/>
        <w:rPr>
          <w:rFonts w:ascii="Arial" w:eastAsia="Calibri" w:hAnsi="Arial" w:cs="Arial"/>
          <w:b/>
          <w:smallCaps/>
          <w:spacing w:val="5"/>
          <w:sz w:val="24"/>
          <w:szCs w:val="24"/>
          <w:lang w:bidi="en-US"/>
        </w:rPr>
      </w:pPr>
    </w:p>
    <w:p w14:paraId="177012D3" w14:textId="77777777" w:rsidR="00AA2EAF" w:rsidRPr="00894C73" w:rsidRDefault="00AA2EAF" w:rsidP="00AA2EAF">
      <w:pPr>
        <w:spacing w:after="200" w:line="276" w:lineRule="auto"/>
        <w:jc w:val="both"/>
        <w:rPr>
          <w:rFonts w:ascii="Arial" w:eastAsia="Calibri" w:hAnsi="Arial" w:cs="Arial"/>
          <w:sz w:val="24"/>
          <w:szCs w:val="24"/>
          <w:lang w:bidi="en-US"/>
        </w:rPr>
      </w:pPr>
    </w:p>
    <w:p w14:paraId="418EEEA3" w14:textId="77777777" w:rsidR="00AA2EAF" w:rsidRPr="00894C73" w:rsidRDefault="00AA2EAF" w:rsidP="00AA2EAF">
      <w:pPr>
        <w:spacing w:after="200" w:line="276" w:lineRule="auto"/>
        <w:jc w:val="both"/>
        <w:rPr>
          <w:rFonts w:ascii="Arial" w:eastAsia="Calibri" w:hAnsi="Arial" w:cs="Arial"/>
          <w:sz w:val="24"/>
          <w:szCs w:val="24"/>
          <w:lang w:bidi="en-US"/>
        </w:rPr>
      </w:pPr>
    </w:p>
    <w:p w14:paraId="2365AFB8" w14:textId="77777777" w:rsidR="00AA2EAF" w:rsidRDefault="00AA2EAF" w:rsidP="00AA2EAF">
      <w:pPr>
        <w:spacing w:after="200" w:line="276" w:lineRule="auto"/>
        <w:jc w:val="both"/>
        <w:rPr>
          <w:rFonts w:ascii="Arial" w:eastAsia="Calibri" w:hAnsi="Arial" w:cs="Arial"/>
          <w:sz w:val="24"/>
          <w:szCs w:val="24"/>
          <w:lang w:bidi="en-US"/>
        </w:rPr>
      </w:pPr>
    </w:p>
    <w:p w14:paraId="1CCBDF92" w14:textId="77777777" w:rsidR="00FA5244" w:rsidRPr="00894C73" w:rsidRDefault="00FA5244" w:rsidP="00AA2EAF">
      <w:pPr>
        <w:spacing w:after="200" w:line="276" w:lineRule="auto"/>
        <w:jc w:val="both"/>
        <w:rPr>
          <w:rFonts w:ascii="Arial" w:eastAsia="Calibri" w:hAnsi="Arial" w:cs="Arial"/>
          <w:sz w:val="24"/>
          <w:szCs w:val="24"/>
          <w:lang w:bidi="en-US"/>
        </w:rPr>
      </w:pPr>
    </w:p>
    <w:p w14:paraId="0F12EAC8" w14:textId="77777777" w:rsidR="00AA2EAF" w:rsidRPr="00894C73" w:rsidRDefault="00AA2EAF" w:rsidP="00AA2EAF">
      <w:pPr>
        <w:numPr>
          <w:ilvl w:val="0"/>
          <w:numId w:val="3"/>
        </w:numPr>
        <w:spacing w:before="300" w:after="40" w:line="276" w:lineRule="auto"/>
        <w:jc w:val="both"/>
        <w:outlineLvl w:val="0"/>
        <w:rPr>
          <w:rFonts w:ascii="Arial" w:eastAsia="Calibri" w:hAnsi="Arial" w:cs="Arial"/>
          <w:b/>
          <w:smallCaps/>
          <w:spacing w:val="5"/>
          <w:sz w:val="24"/>
          <w:szCs w:val="24"/>
          <w:lang w:bidi="en-US"/>
        </w:rPr>
      </w:pPr>
      <w:bookmarkStart w:id="0" w:name="_Toc143439223"/>
      <w:r w:rsidRPr="00894C73">
        <w:rPr>
          <w:rFonts w:ascii="Arial" w:eastAsia="Calibri" w:hAnsi="Arial" w:cs="Arial"/>
          <w:b/>
          <w:smallCaps/>
          <w:spacing w:val="5"/>
          <w:sz w:val="24"/>
          <w:szCs w:val="24"/>
          <w:lang w:bidi="en-US"/>
        </w:rPr>
        <w:lastRenderedPageBreak/>
        <w:t>Overview</w:t>
      </w:r>
      <w:bookmarkEnd w:id="0"/>
    </w:p>
    <w:p w14:paraId="63C5B253" w14:textId="5B4B565F" w:rsidR="00AA2EAF" w:rsidRPr="00894C73" w:rsidRDefault="00AA2EAF" w:rsidP="00AA2EAF">
      <w:pPr>
        <w:spacing w:after="200" w:line="360" w:lineRule="auto"/>
        <w:jc w:val="both"/>
        <w:rPr>
          <w:rFonts w:ascii="Arial" w:eastAsia="Calibri" w:hAnsi="Arial" w:cs="Arial"/>
          <w:sz w:val="24"/>
          <w:szCs w:val="24"/>
          <w:lang w:bidi="en-US"/>
        </w:rPr>
      </w:pPr>
      <w:r w:rsidRPr="00894C73">
        <w:rPr>
          <w:rFonts w:ascii="Arial" w:eastAsia="Calibri" w:hAnsi="Arial" w:cs="Arial"/>
          <w:sz w:val="24"/>
          <w:szCs w:val="24"/>
          <w:lang w:bidi="en-US"/>
        </w:rPr>
        <w:t xml:space="preserve">Mr Wilson Hlangwane was approached by the </w:t>
      </w:r>
      <w:proofErr w:type="spellStart"/>
      <w:r w:rsidRPr="00894C73">
        <w:rPr>
          <w:rFonts w:ascii="Arial" w:eastAsia="Calibri" w:hAnsi="Arial" w:cs="Arial"/>
          <w:sz w:val="24"/>
          <w:szCs w:val="24"/>
          <w:lang w:bidi="en-US"/>
        </w:rPr>
        <w:t>SepFluor</w:t>
      </w:r>
      <w:proofErr w:type="spellEnd"/>
      <w:r w:rsidRPr="00894C73">
        <w:rPr>
          <w:rFonts w:ascii="Arial" w:eastAsia="Calibri" w:hAnsi="Arial" w:cs="Arial"/>
          <w:sz w:val="24"/>
          <w:szCs w:val="24"/>
          <w:lang w:bidi="en-US"/>
        </w:rPr>
        <w:t xml:space="preserve"> Ltd team to prepare a proposal for the initial development of the</w:t>
      </w:r>
      <w:r w:rsidR="004D2FC3">
        <w:rPr>
          <w:rFonts w:ascii="Arial" w:eastAsia="Calibri" w:hAnsi="Arial" w:cs="Arial"/>
          <w:sz w:val="24"/>
          <w:szCs w:val="24"/>
          <w:lang w:bidi="en-US"/>
        </w:rPr>
        <w:t xml:space="preserve"> </w:t>
      </w:r>
      <w:r w:rsidRPr="00894C73">
        <w:rPr>
          <w:rFonts w:ascii="Arial" w:eastAsia="Calibri" w:hAnsi="Arial" w:cs="Arial"/>
          <w:sz w:val="24"/>
          <w:szCs w:val="24"/>
          <w:lang w:bidi="en-US"/>
        </w:rPr>
        <w:t xml:space="preserve">Kruidfontein Project which is on the Kruidfontein Carbonatite Complex covering Kruidfontein 139 JQ, </w:t>
      </w:r>
      <w:proofErr w:type="spellStart"/>
      <w:r w:rsidRPr="00894C73">
        <w:rPr>
          <w:rFonts w:ascii="Arial" w:eastAsia="Calibri" w:hAnsi="Arial" w:cs="Arial"/>
          <w:sz w:val="24"/>
          <w:szCs w:val="24"/>
          <w:lang w:bidi="en-US"/>
        </w:rPr>
        <w:t>Doornkloof</w:t>
      </w:r>
      <w:proofErr w:type="spellEnd"/>
      <w:r w:rsidRPr="00894C73">
        <w:rPr>
          <w:rFonts w:ascii="Arial" w:eastAsia="Calibri" w:hAnsi="Arial" w:cs="Arial"/>
          <w:sz w:val="24"/>
          <w:szCs w:val="24"/>
          <w:lang w:bidi="en-US"/>
        </w:rPr>
        <w:t xml:space="preserve"> 141 JQ, and Elandsfontein 23 JQ farms. </w:t>
      </w:r>
    </w:p>
    <w:p w14:paraId="325718C8" w14:textId="77777777" w:rsidR="00AA2EAF" w:rsidRPr="00894C73" w:rsidRDefault="00AA2EAF" w:rsidP="00AA2EAF">
      <w:pPr>
        <w:spacing w:after="200" w:line="360" w:lineRule="auto"/>
        <w:jc w:val="both"/>
        <w:rPr>
          <w:rFonts w:ascii="Arial" w:eastAsia="Calibri" w:hAnsi="Arial" w:cs="Arial"/>
          <w:sz w:val="24"/>
          <w:szCs w:val="24"/>
          <w:lang w:bidi="en-US"/>
        </w:rPr>
      </w:pPr>
      <w:r w:rsidRPr="00894C73">
        <w:rPr>
          <w:rFonts w:ascii="Arial" w:eastAsia="Calibri" w:hAnsi="Arial" w:cs="Arial"/>
          <w:sz w:val="24"/>
          <w:szCs w:val="24"/>
          <w:lang w:bidi="en-US"/>
        </w:rPr>
        <w:t xml:space="preserve">The Kruidfontein Carbonatite Complex is situated in a small town of Atlanta, approximately 160 km north northwest of Pretoria, and about 80 km north of the town of Brits. </w:t>
      </w:r>
    </w:p>
    <w:p w14:paraId="525E8972" w14:textId="77777777" w:rsidR="00AA2EAF" w:rsidRPr="00894C73" w:rsidRDefault="00AA2EAF" w:rsidP="00AA2EAF">
      <w:pPr>
        <w:spacing w:after="200" w:line="360" w:lineRule="auto"/>
        <w:jc w:val="both"/>
        <w:rPr>
          <w:rFonts w:ascii="Arial" w:eastAsia="Calibri" w:hAnsi="Arial" w:cs="Arial"/>
          <w:sz w:val="24"/>
          <w:szCs w:val="24"/>
          <w:lang w:bidi="en-US"/>
        </w:rPr>
      </w:pPr>
      <w:r w:rsidRPr="00894C73">
        <w:rPr>
          <w:rFonts w:ascii="Arial" w:eastAsia="Calibri" w:hAnsi="Arial" w:cs="Arial"/>
          <w:sz w:val="24"/>
          <w:szCs w:val="24"/>
          <w:lang w:bidi="en-US"/>
        </w:rPr>
        <w:t xml:space="preserve">The Kruidfontein Carbonatite Complex is described by </w:t>
      </w:r>
      <w:proofErr w:type="spellStart"/>
      <w:r w:rsidRPr="00894C73">
        <w:rPr>
          <w:rFonts w:ascii="Arial" w:eastAsia="Calibri" w:hAnsi="Arial" w:cs="Arial"/>
          <w:sz w:val="24"/>
          <w:szCs w:val="24"/>
          <w:lang w:bidi="en-US"/>
        </w:rPr>
        <w:t>Schurman</w:t>
      </w:r>
      <w:proofErr w:type="spellEnd"/>
      <w:r w:rsidRPr="00894C73">
        <w:rPr>
          <w:rFonts w:ascii="Arial" w:eastAsia="Calibri" w:hAnsi="Arial" w:cs="Arial"/>
          <w:sz w:val="24"/>
          <w:szCs w:val="24"/>
          <w:lang w:bidi="en-US"/>
        </w:rPr>
        <w:t xml:space="preserve"> (2002) as a cluster of two calderas, with the inner hosting the carbonatitic volcanoclastic rocks closely associated with dykes, plugs and mineralization. It contains fluorspar, iron ore and other minerals, but the current proposal is based on fluorspar mineralization development.</w:t>
      </w:r>
    </w:p>
    <w:p w14:paraId="0FCBBD9F" w14:textId="77777777" w:rsidR="00AA2EAF" w:rsidRPr="00894C73" w:rsidRDefault="00AA2EAF" w:rsidP="00AA2EAF">
      <w:pPr>
        <w:spacing w:after="200" w:line="360" w:lineRule="auto"/>
        <w:jc w:val="both"/>
        <w:rPr>
          <w:rFonts w:ascii="Arial" w:eastAsia="Calibri" w:hAnsi="Arial" w:cs="Arial"/>
          <w:sz w:val="24"/>
          <w:szCs w:val="24"/>
          <w:lang w:bidi="en-US"/>
        </w:rPr>
      </w:pPr>
      <w:r w:rsidRPr="00894C73">
        <w:rPr>
          <w:rFonts w:ascii="Arial" w:eastAsia="Calibri" w:hAnsi="Arial" w:cs="Arial"/>
          <w:sz w:val="24"/>
          <w:szCs w:val="24"/>
          <w:lang w:bidi="en-US"/>
        </w:rPr>
        <w:t xml:space="preserve">Fluorspar was previously explored on Kruidfontein by companies such as </w:t>
      </w:r>
      <w:proofErr w:type="spellStart"/>
      <w:r w:rsidRPr="00894C73">
        <w:rPr>
          <w:rFonts w:ascii="Arial" w:eastAsia="Calibri" w:hAnsi="Arial" w:cs="Arial"/>
          <w:sz w:val="24"/>
          <w:szCs w:val="24"/>
          <w:lang w:bidi="en-US"/>
        </w:rPr>
        <w:t>metallgesellschaft</w:t>
      </w:r>
      <w:proofErr w:type="spellEnd"/>
      <w:r w:rsidRPr="00894C73">
        <w:rPr>
          <w:rFonts w:ascii="Arial" w:eastAsia="Calibri" w:hAnsi="Arial" w:cs="Arial"/>
          <w:sz w:val="24"/>
          <w:szCs w:val="24"/>
          <w:lang w:bidi="en-US"/>
        </w:rPr>
        <w:t xml:space="preserve"> in the 1970`s, and Southern Sphere between 1972 and 1981. The historical data will be used to guide the exploration. More boreholes will be drilled in order to verify the historical data. The historical and the new data will be used to evaluate the Mineral Resource potential of the Kruidfontein Project.</w:t>
      </w:r>
    </w:p>
    <w:p w14:paraId="1636431F" w14:textId="77777777" w:rsidR="00AA2EAF" w:rsidRPr="00894C73" w:rsidRDefault="00AA2EAF" w:rsidP="00AA2EAF">
      <w:pPr>
        <w:spacing w:after="200" w:line="360" w:lineRule="auto"/>
        <w:jc w:val="both"/>
        <w:rPr>
          <w:rFonts w:ascii="Arial" w:eastAsia="Calibri" w:hAnsi="Arial" w:cs="Arial"/>
          <w:sz w:val="24"/>
          <w:szCs w:val="24"/>
          <w:lang w:bidi="en-US"/>
        </w:rPr>
      </w:pPr>
      <w:r w:rsidRPr="00894C73">
        <w:rPr>
          <w:rFonts w:ascii="Arial" w:eastAsia="Calibri" w:hAnsi="Arial" w:cs="Arial"/>
          <w:sz w:val="24"/>
          <w:szCs w:val="24"/>
          <w:lang w:bidi="en-US"/>
        </w:rPr>
        <w:t>The main goal of Kruidfontein project plan is to indicate how the value will be added through technical evaluation of fluorspar which will lead to a SAMREC compliant Mineral Resource and a Scoping study.</w:t>
      </w:r>
    </w:p>
    <w:p w14:paraId="3AB9C53E" w14:textId="77777777" w:rsidR="00AA2EAF" w:rsidRPr="00894C73" w:rsidRDefault="00AA2EAF" w:rsidP="00AA2EAF">
      <w:pPr>
        <w:numPr>
          <w:ilvl w:val="0"/>
          <w:numId w:val="3"/>
        </w:numPr>
        <w:spacing w:before="300" w:after="40" w:line="276" w:lineRule="auto"/>
        <w:jc w:val="both"/>
        <w:outlineLvl w:val="0"/>
        <w:rPr>
          <w:rFonts w:ascii="Arial" w:eastAsia="Calibri" w:hAnsi="Arial" w:cs="Arial"/>
          <w:b/>
          <w:smallCaps/>
          <w:spacing w:val="5"/>
          <w:sz w:val="24"/>
          <w:szCs w:val="24"/>
          <w:lang w:bidi="en-US"/>
        </w:rPr>
      </w:pPr>
      <w:bookmarkStart w:id="1" w:name="_Toc143439224"/>
      <w:r w:rsidRPr="00894C73">
        <w:rPr>
          <w:rFonts w:ascii="Arial" w:eastAsia="Calibri" w:hAnsi="Arial" w:cs="Arial"/>
          <w:b/>
          <w:smallCaps/>
          <w:spacing w:val="5"/>
          <w:sz w:val="24"/>
          <w:szCs w:val="24"/>
          <w:lang w:bidi="en-US"/>
        </w:rPr>
        <w:t>Objectives</w:t>
      </w:r>
      <w:bookmarkEnd w:id="1"/>
    </w:p>
    <w:p w14:paraId="03D0B238" w14:textId="77777777" w:rsidR="00AA2EAF" w:rsidRPr="00894C73" w:rsidRDefault="00AA2EAF" w:rsidP="00AA2EAF">
      <w:pPr>
        <w:numPr>
          <w:ilvl w:val="0"/>
          <w:numId w:val="1"/>
        </w:numPr>
        <w:spacing w:after="200" w:line="360" w:lineRule="auto"/>
        <w:contextualSpacing/>
        <w:jc w:val="both"/>
        <w:rPr>
          <w:rFonts w:ascii="Arial" w:eastAsia="Calibri" w:hAnsi="Arial" w:cs="Arial"/>
          <w:sz w:val="24"/>
          <w:szCs w:val="24"/>
          <w:lang w:bidi="en-US"/>
        </w:rPr>
      </w:pPr>
      <w:r w:rsidRPr="00894C73">
        <w:rPr>
          <w:rFonts w:ascii="Arial" w:eastAsia="Calibri" w:hAnsi="Arial" w:cs="Arial"/>
          <w:sz w:val="24"/>
          <w:szCs w:val="24"/>
          <w:lang w:bidi="en-US"/>
        </w:rPr>
        <w:t>To make sure that the geological historical data is in a useable format.</w:t>
      </w:r>
    </w:p>
    <w:p w14:paraId="7851C7E3" w14:textId="77777777" w:rsidR="00AA2EAF" w:rsidRPr="00894C73" w:rsidRDefault="00AA2EAF" w:rsidP="00AA2EAF">
      <w:pPr>
        <w:numPr>
          <w:ilvl w:val="0"/>
          <w:numId w:val="1"/>
        </w:numPr>
        <w:spacing w:after="200" w:line="360" w:lineRule="auto"/>
        <w:contextualSpacing/>
        <w:jc w:val="both"/>
        <w:rPr>
          <w:rFonts w:ascii="Arial" w:eastAsia="Calibri" w:hAnsi="Arial" w:cs="Arial"/>
          <w:sz w:val="24"/>
          <w:szCs w:val="24"/>
          <w:lang w:bidi="en-US"/>
        </w:rPr>
      </w:pPr>
      <w:r w:rsidRPr="00894C73">
        <w:rPr>
          <w:rFonts w:ascii="Arial" w:eastAsia="Calibri" w:hAnsi="Arial" w:cs="Arial"/>
          <w:sz w:val="24"/>
          <w:szCs w:val="24"/>
          <w:lang w:bidi="en-US"/>
        </w:rPr>
        <w:t>Interpret the data to generate drilling targets.</w:t>
      </w:r>
    </w:p>
    <w:p w14:paraId="746E3C7C" w14:textId="77777777" w:rsidR="00AA2EAF" w:rsidRPr="00894C73" w:rsidRDefault="00AA2EAF" w:rsidP="00AA2EAF">
      <w:pPr>
        <w:numPr>
          <w:ilvl w:val="0"/>
          <w:numId w:val="1"/>
        </w:numPr>
        <w:spacing w:after="200" w:line="360" w:lineRule="auto"/>
        <w:contextualSpacing/>
        <w:jc w:val="both"/>
        <w:rPr>
          <w:rFonts w:ascii="Arial" w:eastAsia="Calibri" w:hAnsi="Arial" w:cs="Arial"/>
          <w:sz w:val="24"/>
          <w:szCs w:val="24"/>
          <w:lang w:bidi="en-US"/>
        </w:rPr>
      </w:pPr>
      <w:r w:rsidRPr="00894C73">
        <w:rPr>
          <w:rFonts w:ascii="Arial" w:eastAsia="Calibri" w:hAnsi="Arial" w:cs="Arial"/>
          <w:sz w:val="24"/>
          <w:szCs w:val="24"/>
          <w:lang w:bidi="en-US"/>
        </w:rPr>
        <w:t>Consultation and access agreements with the land owners</w:t>
      </w:r>
    </w:p>
    <w:p w14:paraId="441345FA" w14:textId="77777777" w:rsidR="00AA2EAF" w:rsidRPr="00894C73" w:rsidRDefault="00AA2EAF" w:rsidP="00AA2EAF">
      <w:pPr>
        <w:numPr>
          <w:ilvl w:val="0"/>
          <w:numId w:val="1"/>
        </w:numPr>
        <w:spacing w:after="200" w:line="360" w:lineRule="auto"/>
        <w:contextualSpacing/>
        <w:jc w:val="both"/>
        <w:rPr>
          <w:rFonts w:ascii="Arial" w:eastAsia="Calibri" w:hAnsi="Arial" w:cs="Arial"/>
          <w:sz w:val="24"/>
          <w:szCs w:val="24"/>
          <w:lang w:bidi="en-US"/>
        </w:rPr>
      </w:pPr>
      <w:r w:rsidRPr="00894C73">
        <w:rPr>
          <w:rFonts w:ascii="Arial" w:eastAsia="Calibri" w:hAnsi="Arial" w:cs="Arial"/>
          <w:sz w:val="24"/>
          <w:szCs w:val="24"/>
          <w:lang w:bidi="en-US"/>
        </w:rPr>
        <w:t xml:space="preserve">Do the initial ground truthing and mapping around the targeted </w:t>
      </w:r>
      <w:proofErr w:type="gramStart"/>
      <w:r w:rsidRPr="00894C73">
        <w:rPr>
          <w:rFonts w:ascii="Arial" w:eastAsia="Calibri" w:hAnsi="Arial" w:cs="Arial"/>
          <w:sz w:val="24"/>
          <w:szCs w:val="24"/>
          <w:lang w:bidi="en-US"/>
        </w:rPr>
        <w:t>areas</w:t>
      </w:r>
      <w:proofErr w:type="gramEnd"/>
    </w:p>
    <w:p w14:paraId="32705513" w14:textId="77777777" w:rsidR="00AA2EAF" w:rsidRPr="00894C73" w:rsidRDefault="00AA2EAF" w:rsidP="00AA2EAF">
      <w:pPr>
        <w:numPr>
          <w:ilvl w:val="0"/>
          <w:numId w:val="1"/>
        </w:numPr>
        <w:spacing w:after="200" w:line="360" w:lineRule="auto"/>
        <w:contextualSpacing/>
        <w:jc w:val="both"/>
        <w:rPr>
          <w:rFonts w:ascii="Arial" w:eastAsia="Calibri" w:hAnsi="Arial" w:cs="Arial"/>
          <w:sz w:val="24"/>
          <w:szCs w:val="24"/>
          <w:lang w:bidi="en-US"/>
        </w:rPr>
      </w:pPr>
      <w:r w:rsidRPr="00894C73">
        <w:rPr>
          <w:rFonts w:ascii="Arial" w:eastAsia="Calibri" w:hAnsi="Arial" w:cs="Arial"/>
          <w:sz w:val="24"/>
          <w:szCs w:val="24"/>
          <w:lang w:bidi="en-US"/>
        </w:rPr>
        <w:t xml:space="preserve">Verify the drilling targets and layout boreholes positions within the fluorspar targets </w:t>
      </w:r>
    </w:p>
    <w:p w14:paraId="1A7C77CC" w14:textId="77777777" w:rsidR="00AA2EAF" w:rsidRPr="00894C73" w:rsidRDefault="00AA2EAF" w:rsidP="00AA2EAF">
      <w:pPr>
        <w:numPr>
          <w:ilvl w:val="0"/>
          <w:numId w:val="1"/>
        </w:numPr>
        <w:spacing w:after="200" w:line="360" w:lineRule="auto"/>
        <w:contextualSpacing/>
        <w:jc w:val="both"/>
        <w:rPr>
          <w:rFonts w:ascii="Arial" w:eastAsia="Calibri" w:hAnsi="Arial" w:cs="Arial"/>
          <w:sz w:val="24"/>
          <w:szCs w:val="24"/>
          <w:lang w:bidi="en-US"/>
        </w:rPr>
      </w:pPr>
      <w:r w:rsidRPr="00894C73">
        <w:rPr>
          <w:rFonts w:ascii="Arial" w:eastAsia="Calibri" w:hAnsi="Arial" w:cs="Arial"/>
          <w:sz w:val="24"/>
          <w:szCs w:val="24"/>
          <w:lang w:bidi="en-US"/>
        </w:rPr>
        <w:t>Verify the fluorspar layers within the orebody by borehole drilling, logging, sampling and analysis.</w:t>
      </w:r>
    </w:p>
    <w:p w14:paraId="340C81EF" w14:textId="77777777" w:rsidR="00AA2EAF" w:rsidRPr="00894C73" w:rsidRDefault="00AA2EAF" w:rsidP="00AA2EAF">
      <w:pPr>
        <w:numPr>
          <w:ilvl w:val="0"/>
          <w:numId w:val="1"/>
        </w:numPr>
        <w:spacing w:after="200" w:line="360" w:lineRule="auto"/>
        <w:contextualSpacing/>
        <w:jc w:val="both"/>
        <w:rPr>
          <w:rFonts w:ascii="Arial" w:eastAsia="Calibri" w:hAnsi="Arial" w:cs="Arial"/>
          <w:sz w:val="24"/>
          <w:szCs w:val="24"/>
          <w:lang w:bidi="en-US"/>
        </w:rPr>
      </w:pPr>
      <w:r w:rsidRPr="00894C73">
        <w:rPr>
          <w:rFonts w:ascii="Arial" w:eastAsia="Calibri" w:hAnsi="Arial" w:cs="Arial"/>
          <w:sz w:val="24"/>
          <w:szCs w:val="24"/>
          <w:lang w:bidi="en-US"/>
        </w:rPr>
        <w:t>Prepare a report based on the new generated data and the historical data</w:t>
      </w:r>
    </w:p>
    <w:p w14:paraId="5EE189D6" w14:textId="77777777" w:rsidR="00AA2EAF" w:rsidRPr="00894C73" w:rsidRDefault="00AA2EAF" w:rsidP="00AA2EAF">
      <w:pPr>
        <w:numPr>
          <w:ilvl w:val="0"/>
          <w:numId w:val="1"/>
        </w:numPr>
        <w:spacing w:after="200" w:line="360" w:lineRule="auto"/>
        <w:contextualSpacing/>
        <w:jc w:val="both"/>
        <w:rPr>
          <w:rFonts w:ascii="Arial" w:eastAsia="Calibri" w:hAnsi="Arial" w:cs="Arial"/>
          <w:sz w:val="24"/>
          <w:szCs w:val="24"/>
          <w:lang w:bidi="en-US"/>
        </w:rPr>
      </w:pPr>
      <w:r w:rsidRPr="00894C73">
        <w:rPr>
          <w:rFonts w:ascii="Arial" w:eastAsia="Calibri" w:hAnsi="Arial" w:cs="Arial"/>
          <w:sz w:val="24"/>
          <w:szCs w:val="24"/>
          <w:lang w:bidi="en-US"/>
        </w:rPr>
        <w:lastRenderedPageBreak/>
        <w:t>Possible discussion with a Competent Person as described by the SAMREC Code</w:t>
      </w:r>
    </w:p>
    <w:p w14:paraId="0D71B2AF" w14:textId="77777777" w:rsidR="00AA2EAF" w:rsidRPr="00894C73" w:rsidRDefault="00AA2EAF" w:rsidP="00AA2EAF">
      <w:pPr>
        <w:numPr>
          <w:ilvl w:val="0"/>
          <w:numId w:val="1"/>
        </w:numPr>
        <w:spacing w:after="200" w:line="360" w:lineRule="auto"/>
        <w:contextualSpacing/>
        <w:jc w:val="both"/>
        <w:rPr>
          <w:rFonts w:ascii="Arial" w:eastAsia="Calibri" w:hAnsi="Arial" w:cs="Arial"/>
          <w:sz w:val="24"/>
          <w:szCs w:val="24"/>
          <w:lang w:bidi="en-US"/>
        </w:rPr>
      </w:pPr>
      <w:r w:rsidRPr="00894C73">
        <w:rPr>
          <w:rFonts w:ascii="Arial" w:eastAsia="Calibri" w:hAnsi="Arial" w:cs="Arial"/>
          <w:sz w:val="24"/>
          <w:szCs w:val="24"/>
          <w:lang w:bidi="en-US"/>
        </w:rPr>
        <w:t>To possibly get a signed-off Inferred or Indicated Mineral Resource estimate using both the historical and new data.</w:t>
      </w:r>
    </w:p>
    <w:p w14:paraId="5DE0922E" w14:textId="77777777" w:rsidR="00AA2EAF" w:rsidRPr="00894C73" w:rsidRDefault="00AA2EAF" w:rsidP="00AA2EAF">
      <w:pPr>
        <w:numPr>
          <w:ilvl w:val="0"/>
          <w:numId w:val="1"/>
        </w:numPr>
        <w:spacing w:after="200" w:line="360" w:lineRule="auto"/>
        <w:contextualSpacing/>
        <w:jc w:val="both"/>
        <w:rPr>
          <w:rFonts w:ascii="Arial" w:eastAsia="Calibri" w:hAnsi="Arial" w:cs="Arial"/>
          <w:sz w:val="24"/>
          <w:szCs w:val="24"/>
          <w:lang w:bidi="en-US"/>
        </w:rPr>
      </w:pPr>
      <w:r w:rsidRPr="00894C73">
        <w:rPr>
          <w:rFonts w:ascii="Arial" w:eastAsia="Calibri" w:hAnsi="Arial" w:cs="Arial"/>
          <w:sz w:val="24"/>
          <w:szCs w:val="24"/>
          <w:lang w:bidi="en-US"/>
        </w:rPr>
        <w:t xml:space="preserve">Do a Scoping study to understand the value added by the new and historical data </w:t>
      </w:r>
      <w:proofErr w:type="gramStart"/>
      <w:r w:rsidRPr="00894C73">
        <w:rPr>
          <w:rFonts w:ascii="Arial" w:eastAsia="Calibri" w:hAnsi="Arial" w:cs="Arial"/>
          <w:sz w:val="24"/>
          <w:szCs w:val="24"/>
          <w:lang w:bidi="en-US"/>
        </w:rPr>
        <w:t>combined.</w:t>
      </w:r>
      <w:proofErr w:type="gramEnd"/>
      <w:r w:rsidRPr="00894C73">
        <w:rPr>
          <w:rFonts w:ascii="Arial" w:eastAsia="Calibri" w:hAnsi="Arial" w:cs="Arial"/>
          <w:sz w:val="24"/>
          <w:szCs w:val="24"/>
          <w:lang w:bidi="en-US"/>
        </w:rPr>
        <w:t xml:space="preserve"> This will include a report with recommendations.</w:t>
      </w:r>
    </w:p>
    <w:p w14:paraId="0B54C7CE" w14:textId="77777777" w:rsidR="00AA2EAF" w:rsidRPr="00894C73" w:rsidRDefault="00AA2EAF" w:rsidP="00AA2EAF">
      <w:pPr>
        <w:spacing w:after="200" w:line="360" w:lineRule="auto"/>
        <w:contextualSpacing/>
        <w:jc w:val="both"/>
        <w:rPr>
          <w:rFonts w:ascii="Arial" w:eastAsia="Calibri" w:hAnsi="Arial" w:cs="Arial"/>
          <w:sz w:val="24"/>
          <w:szCs w:val="24"/>
          <w:lang w:bidi="en-US"/>
        </w:rPr>
      </w:pPr>
    </w:p>
    <w:p w14:paraId="4E81DC30" w14:textId="77777777" w:rsidR="00AA2EAF" w:rsidRPr="00894C73" w:rsidRDefault="00AA2EAF" w:rsidP="00AA2EAF">
      <w:pPr>
        <w:spacing w:after="200" w:line="360" w:lineRule="auto"/>
        <w:contextualSpacing/>
        <w:jc w:val="both"/>
        <w:rPr>
          <w:rFonts w:ascii="Arial" w:eastAsia="Calibri" w:hAnsi="Arial" w:cs="Arial"/>
          <w:sz w:val="24"/>
          <w:szCs w:val="24"/>
          <w:lang w:bidi="en-US"/>
        </w:rPr>
      </w:pPr>
    </w:p>
    <w:p w14:paraId="66E8F9AC" w14:textId="77777777" w:rsidR="00AA2EAF" w:rsidRPr="00894C73" w:rsidRDefault="00AA2EAF" w:rsidP="00AA2EAF">
      <w:pPr>
        <w:numPr>
          <w:ilvl w:val="0"/>
          <w:numId w:val="3"/>
        </w:numPr>
        <w:spacing w:before="300" w:after="40" w:line="276" w:lineRule="auto"/>
        <w:jc w:val="both"/>
        <w:outlineLvl w:val="0"/>
        <w:rPr>
          <w:rFonts w:ascii="Arial" w:eastAsia="Calibri" w:hAnsi="Arial" w:cs="Arial"/>
          <w:b/>
          <w:smallCaps/>
          <w:spacing w:val="5"/>
          <w:sz w:val="24"/>
          <w:szCs w:val="24"/>
          <w:lang w:bidi="en-US"/>
        </w:rPr>
      </w:pPr>
      <w:bookmarkStart w:id="2" w:name="_Toc143439225"/>
      <w:r w:rsidRPr="00894C73">
        <w:rPr>
          <w:rFonts w:ascii="Arial" w:eastAsia="Calibri" w:hAnsi="Arial" w:cs="Arial"/>
          <w:b/>
          <w:smallCaps/>
          <w:spacing w:val="5"/>
          <w:sz w:val="24"/>
          <w:szCs w:val="24"/>
          <w:lang w:bidi="en-US"/>
        </w:rPr>
        <w:t>proposed plan</w:t>
      </w:r>
      <w:bookmarkEnd w:id="2"/>
    </w:p>
    <w:p w14:paraId="12BF2C54" w14:textId="57F1859A" w:rsidR="00AA2EAF" w:rsidRPr="00894C73" w:rsidRDefault="00AA2EAF" w:rsidP="00AA2EAF">
      <w:pPr>
        <w:spacing w:after="200" w:line="360" w:lineRule="auto"/>
        <w:jc w:val="both"/>
        <w:rPr>
          <w:rFonts w:ascii="Arial" w:eastAsia="Calibri" w:hAnsi="Arial" w:cs="Arial"/>
          <w:sz w:val="24"/>
          <w:szCs w:val="24"/>
          <w:lang w:bidi="en-US"/>
        </w:rPr>
      </w:pPr>
      <w:r w:rsidRPr="00894C73">
        <w:rPr>
          <w:rFonts w:ascii="Arial" w:eastAsia="Calibri" w:hAnsi="Arial" w:cs="Arial"/>
          <w:sz w:val="24"/>
          <w:szCs w:val="24"/>
          <w:lang w:bidi="en-US"/>
        </w:rPr>
        <w:t>The Kruidfontein deposit was mapped and drilled historically. The historical data acquired will form basis with as indicated by table 1 below:</w:t>
      </w:r>
    </w:p>
    <w:p w14:paraId="4B145B1F" w14:textId="77777777" w:rsidR="00AA2EAF" w:rsidRPr="00894C73" w:rsidRDefault="00AA2EAF" w:rsidP="00AA2EAF">
      <w:pPr>
        <w:spacing w:after="200" w:line="360" w:lineRule="auto"/>
        <w:jc w:val="both"/>
        <w:rPr>
          <w:rFonts w:ascii="Arial" w:eastAsia="Calibri" w:hAnsi="Arial" w:cs="Arial"/>
          <w:sz w:val="24"/>
          <w:szCs w:val="24"/>
          <w:lang w:bidi="en-US"/>
        </w:rPr>
      </w:pPr>
      <w:r w:rsidRPr="00894C73">
        <w:rPr>
          <w:rFonts w:ascii="Arial" w:eastAsia="Calibri" w:hAnsi="Arial" w:cs="Arial"/>
          <w:sz w:val="24"/>
          <w:szCs w:val="24"/>
          <w:lang w:bidi="en-US"/>
        </w:rPr>
        <w:t>Table 1. Planned activities</w:t>
      </w:r>
    </w:p>
    <w:tbl>
      <w:tblPr>
        <w:tblW w:w="5000" w:type="pct"/>
        <w:tblLayout w:type="fixed"/>
        <w:tblLook w:val="04A0" w:firstRow="1" w:lastRow="0" w:firstColumn="1" w:lastColumn="0" w:noHBand="0" w:noVBand="1"/>
      </w:tblPr>
      <w:tblGrid>
        <w:gridCol w:w="1351"/>
        <w:gridCol w:w="7665"/>
      </w:tblGrid>
      <w:tr w:rsidR="00AA2EAF" w:rsidRPr="00894C73" w14:paraId="5EAB62BD" w14:textId="77777777" w:rsidTr="006A478B">
        <w:trPr>
          <w:trHeight w:val="315"/>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6F88E79" w14:textId="77777777" w:rsidR="00AA2EAF" w:rsidRPr="00894C73" w:rsidRDefault="00AA2EAF" w:rsidP="006A478B">
            <w:pPr>
              <w:jc w:val="both"/>
              <w:rPr>
                <w:rFonts w:ascii="Arial" w:hAnsi="Arial" w:cs="Arial"/>
                <w:b/>
                <w:bCs/>
                <w:sz w:val="24"/>
                <w:szCs w:val="24"/>
                <w:lang w:val="en-ZA" w:eastAsia="en-ZA"/>
              </w:rPr>
            </w:pPr>
          </w:p>
        </w:tc>
        <w:tc>
          <w:tcPr>
            <w:tcW w:w="4251" w:type="pct"/>
            <w:tcBorders>
              <w:top w:val="single" w:sz="4" w:space="0" w:color="auto"/>
              <w:left w:val="nil"/>
              <w:bottom w:val="single" w:sz="4" w:space="0" w:color="auto"/>
              <w:right w:val="single" w:sz="4" w:space="0" w:color="auto"/>
            </w:tcBorders>
            <w:shd w:val="clear" w:color="auto" w:fill="auto"/>
            <w:noWrap/>
            <w:vAlign w:val="bottom"/>
          </w:tcPr>
          <w:p w14:paraId="687EAC78" w14:textId="77777777" w:rsidR="00AA2EAF" w:rsidRPr="00894C73" w:rsidRDefault="00AA2EAF" w:rsidP="006A478B">
            <w:pPr>
              <w:jc w:val="both"/>
              <w:rPr>
                <w:rFonts w:ascii="Arial" w:hAnsi="Arial" w:cs="Arial"/>
                <w:b/>
                <w:bCs/>
                <w:sz w:val="24"/>
                <w:szCs w:val="24"/>
                <w:lang w:val="en-ZA" w:eastAsia="en-ZA"/>
              </w:rPr>
            </w:pPr>
          </w:p>
        </w:tc>
      </w:tr>
      <w:tr w:rsidR="00AA2EAF" w:rsidRPr="00894C73" w14:paraId="537DE99B" w14:textId="77777777" w:rsidTr="006A478B">
        <w:trPr>
          <w:trHeight w:val="315"/>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FF7E31F" w14:textId="77777777" w:rsidR="00AA2EAF" w:rsidRPr="00894C73" w:rsidRDefault="00AA2EAF" w:rsidP="006A478B">
            <w:pPr>
              <w:jc w:val="both"/>
              <w:rPr>
                <w:rFonts w:ascii="Arial" w:hAnsi="Arial" w:cs="Arial"/>
                <w:b/>
                <w:bCs/>
                <w:sz w:val="24"/>
                <w:szCs w:val="24"/>
                <w:lang w:val="en-ZA" w:eastAsia="en-ZA"/>
              </w:rPr>
            </w:pPr>
            <w:r w:rsidRPr="00894C73">
              <w:rPr>
                <w:rFonts w:ascii="Arial" w:hAnsi="Arial" w:cs="Arial"/>
                <w:b/>
                <w:bCs/>
                <w:sz w:val="24"/>
                <w:szCs w:val="24"/>
                <w:lang w:val="en-ZA" w:eastAsia="en-ZA"/>
              </w:rPr>
              <w:t>Activities</w:t>
            </w:r>
          </w:p>
        </w:tc>
        <w:tc>
          <w:tcPr>
            <w:tcW w:w="4251" w:type="pct"/>
            <w:tcBorders>
              <w:top w:val="single" w:sz="4" w:space="0" w:color="auto"/>
              <w:left w:val="nil"/>
              <w:bottom w:val="single" w:sz="4" w:space="0" w:color="auto"/>
              <w:right w:val="single" w:sz="4" w:space="0" w:color="auto"/>
            </w:tcBorders>
            <w:shd w:val="clear" w:color="auto" w:fill="auto"/>
            <w:noWrap/>
            <w:vAlign w:val="bottom"/>
          </w:tcPr>
          <w:p w14:paraId="13D0FCC6" w14:textId="77777777" w:rsidR="00AA2EAF" w:rsidRPr="00894C73" w:rsidRDefault="00AA2EAF" w:rsidP="006A478B">
            <w:pPr>
              <w:jc w:val="both"/>
              <w:rPr>
                <w:rFonts w:ascii="Arial" w:hAnsi="Arial" w:cs="Arial"/>
                <w:b/>
                <w:bCs/>
                <w:sz w:val="24"/>
                <w:szCs w:val="24"/>
                <w:lang w:val="en-ZA" w:eastAsia="en-ZA"/>
              </w:rPr>
            </w:pPr>
            <w:r w:rsidRPr="00894C73">
              <w:rPr>
                <w:rFonts w:ascii="Arial" w:hAnsi="Arial" w:cs="Arial"/>
                <w:b/>
                <w:bCs/>
                <w:sz w:val="24"/>
                <w:szCs w:val="24"/>
                <w:lang w:val="en-ZA" w:eastAsia="en-ZA"/>
              </w:rPr>
              <w:t>Description</w:t>
            </w:r>
          </w:p>
        </w:tc>
      </w:tr>
      <w:tr w:rsidR="00AA2EAF" w:rsidRPr="00894C73" w14:paraId="6F1C8FC3" w14:textId="77777777" w:rsidTr="006A478B">
        <w:trPr>
          <w:trHeight w:val="315"/>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077C98F" w14:textId="77777777" w:rsidR="00AA2EAF" w:rsidRPr="00894C73" w:rsidRDefault="00AA2EAF" w:rsidP="006A478B">
            <w:pPr>
              <w:jc w:val="both"/>
              <w:rPr>
                <w:rFonts w:ascii="Arial" w:hAnsi="Arial" w:cs="Arial"/>
                <w:sz w:val="24"/>
                <w:szCs w:val="24"/>
                <w:lang w:val="en-ZA" w:eastAsia="en-ZA"/>
              </w:rPr>
            </w:pPr>
            <w:r w:rsidRPr="00894C73">
              <w:rPr>
                <w:rFonts w:ascii="Arial" w:hAnsi="Arial" w:cs="Arial"/>
                <w:sz w:val="24"/>
                <w:szCs w:val="24"/>
                <w:lang w:eastAsia="en-ZA"/>
              </w:rPr>
              <w:t xml:space="preserve">Activity A. </w:t>
            </w:r>
          </w:p>
        </w:tc>
        <w:tc>
          <w:tcPr>
            <w:tcW w:w="4251" w:type="pct"/>
            <w:tcBorders>
              <w:top w:val="single" w:sz="4" w:space="0" w:color="auto"/>
              <w:left w:val="nil"/>
              <w:bottom w:val="single" w:sz="4" w:space="0" w:color="auto"/>
              <w:right w:val="single" w:sz="4" w:space="0" w:color="auto"/>
            </w:tcBorders>
            <w:shd w:val="clear" w:color="auto" w:fill="auto"/>
            <w:noWrap/>
            <w:vAlign w:val="bottom"/>
          </w:tcPr>
          <w:p w14:paraId="2E7C3C28" w14:textId="77777777" w:rsidR="00AA2EAF" w:rsidRPr="00894C73" w:rsidRDefault="00AA2EAF" w:rsidP="006A478B">
            <w:pPr>
              <w:jc w:val="both"/>
              <w:rPr>
                <w:rFonts w:ascii="Arial" w:hAnsi="Arial" w:cs="Arial"/>
                <w:sz w:val="24"/>
                <w:szCs w:val="24"/>
                <w:lang w:val="en-ZA" w:eastAsia="en-ZA"/>
              </w:rPr>
            </w:pPr>
            <w:r w:rsidRPr="00894C73">
              <w:rPr>
                <w:rFonts w:ascii="Arial" w:hAnsi="Arial" w:cs="Arial"/>
                <w:sz w:val="24"/>
                <w:szCs w:val="24"/>
                <w:lang w:val="en-ZA" w:eastAsia="en-ZA"/>
              </w:rPr>
              <w:t xml:space="preserve">Making sure the Historical data is in useable format </w:t>
            </w:r>
          </w:p>
        </w:tc>
      </w:tr>
      <w:tr w:rsidR="00AA2EAF" w:rsidRPr="00894C73" w14:paraId="457C6191" w14:textId="77777777" w:rsidTr="006A478B">
        <w:trPr>
          <w:trHeight w:val="315"/>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5C425C0" w14:textId="77777777" w:rsidR="00AA2EAF" w:rsidRPr="00894C73" w:rsidRDefault="00AA2EAF" w:rsidP="006A478B">
            <w:pPr>
              <w:jc w:val="both"/>
              <w:rPr>
                <w:rFonts w:ascii="Arial" w:hAnsi="Arial" w:cs="Arial"/>
                <w:sz w:val="24"/>
                <w:szCs w:val="24"/>
                <w:lang w:val="en-ZA" w:eastAsia="en-ZA"/>
              </w:rPr>
            </w:pPr>
            <w:r w:rsidRPr="00894C73">
              <w:rPr>
                <w:rFonts w:ascii="Arial" w:hAnsi="Arial" w:cs="Arial"/>
                <w:sz w:val="24"/>
                <w:szCs w:val="24"/>
                <w:lang w:val="en-ZA" w:eastAsia="en-ZA"/>
              </w:rPr>
              <w:t>Activity B</w:t>
            </w:r>
          </w:p>
        </w:tc>
        <w:tc>
          <w:tcPr>
            <w:tcW w:w="4251" w:type="pct"/>
            <w:tcBorders>
              <w:top w:val="single" w:sz="4" w:space="0" w:color="auto"/>
              <w:left w:val="nil"/>
              <w:bottom w:val="single" w:sz="4" w:space="0" w:color="auto"/>
              <w:right w:val="single" w:sz="4" w:space="0" w:color="auto"/>
            </w:tcBorders>
            <w:shd w:val="clear" w:color="auto" w:fill="auto"/>
            <w:noWrap/>
            <w:vAlign w:val="bottom"/>
          </w:tcPr>
          <w:p w14:paraId="40E8FE9B" w14:textId="77777777" w:rsidR="00AA2EAF" w:rsidRPr="00894C73" w:rsidRDefault="00AA2EAF" w:rsidP="006A478B">
            <w:pPr>
              <w:jc w:val="both"/>
              <w:rPr>
                <w:rFonts w:ascii="Arial" w:hAnsi="Arial" w:cs="Arial"/>
                <w:sz w:val="24"/>
                <w:szCs w:val="24"/>
                <w:lang w:val="en-ZA" w:eastAsia="en-ZA"/>
              </w:rPr>
            </w:pPr>
            <w:r w:rsidRPr="00894C73">
              <w:rPr>
                <w:rFonts w:ascii="Arial" w:hAnsi="Arial" w:cs="Arial"/>
                <w:sz w:val="24"/>
                <w:szCs w:val="24"/>
                <w:lang w:eastAsia="en-ZA"/>
              </w:rPr>
              <w:t>Interpreting the historical data to generate drilling targets</w:t>
            </w:r>
          </w:p>
        </w:tc>
      </w:tr>
      <w:tr w:rsidR="00AA2EAF" w:rsidRPr="00894C73" w14:paraId="33DDB26B" w14:textId="77777777" w:rsidTr="006A478B">
        <w:trPr>
          <w:trHeight w:val="315"/>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FB7C8AC" w14:textId="77777777" w:rsidR="00AA2EAF" w:rsidRPr="00894C73" w:rsidRDefault="00AA2EAF" w:rsidP="006A478B">
            <w:pPr>
              <w:jc w:val="both"/>
              <w:rPr>
                <w:rFonts w:ascii="Arial" w:hAnsi="Arial" w:cs="Arial"/>
                <w:sz w:val="24"/>
                <w:szCs w:val="24"/>
                <w:lang w:val="en-ZA" w:eastAsia="en-ZA"/>
              </w:rPr>
            </w:pPr>
            <w:r w:rsidRPr="00894C73">
              <w:rPr>
                <w:rFonts w:ascii="Arial" w:hAnsi="Arial" w:cs="Arial"/>
                <w:sz w:val="24"/>
                <w:szCs w:val="24"/>
                <w:lang w:val="en-ZA" w:eastAsia="en-ZA"/>
              </w:rPr>
              <w:t>Activity C</w:t>
            </w:r>
          </w:p>
        </w:tc>
        <w:tc>
          <w:tcPr>
            <w:tcW w:w="4251" w:type="pct"/>
            <w:tcBorders>
              <w:top w:val="single" w:sz="4" w:space="0" w:color="auto"/>
              <w:left w:val="nil"/>
              <w:bottom w:val="single" w:sz="4" w:space="0" w:color="auto"/>
              <w:right w:val="single" w:sz="4" w:space="0" w:color="auto"/>
            </w:tcBorders>
            <w:shd w:val="clear" w:color="auto" w:fill="auto"/>
            <w:noWrap/>
            <w:vAlign w:val="bottom"/>
          </w:tcPr>
          <w:p w14:paraId="589A55E2" w14:textId="77777777" w:rsidR="00AA2EAF" w:rsidRPr="00894C73" w:rsidRDefault="00AA2EAF" w:rsidP="006A478B">
            <w:pPr>
              <w:jc w:val="both"/>
              <w:rPr>
                <w:rFonts w:ascii="Arial" w:hAnsi="Arial" w:cs="Arial"/>
                <w:sz w:val="24"/>
                <w:szCs w:val="24"/>
                <w:lang w:val="en-ZA" w:eastAsia="en-ZA"/>
              </w:rPr>
            </w:pPr>
            <w:r w:rsidRPr="00894C73">
              <w:rPr>
                <w:rFonts w:ascii="Arial" w:hAnsi="Arial" w:cs="Arial"/>
                <w:sz w:val="24"/>
                <w:szCs w:val="24"/>
                <w:lang w:eastAsia="en-ZA"/>
              </w:rPr>
              <w:t>Consultation and access agreements with land owners</w:t>
            </w:r>
          </w:p>
        </w:tc>
      </w:tr>
      <w:tr w:rsidR="00AA2EAF" w:rsidRPr="00894C73" w14:paraId="34FB0540" w14:textId="77777777" w:rsidTr="006A478B">
        <w:trPr>
          <w:trHeight w:val="315"/>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B127B40" w14:textId="77777777" w:rsidR="00AA2EAF" w:rsidRPr="00894C73" w:rsidRDefault="00AA2EAF" w:rsidP="006A478B">
            <w:pPr>
              <w:jc w:val="both"/>
              <w:rPr>
                <w:rFonts w:ascii="Arial" w:hAnsi="Arial" w:cs="Arial"/>
                <w:sz w:val="24"/>
                <w:szCs w:val="24"/>
                <w:lang w:val="en-ZA" w:eastAsia="en-ZA"/>
              </w:rPr>
            </w:pPr>
            <w:r w:rsidRPr="00894C73">
              <w:rPr>
                <w:rFonts w:ascii="Arial" w:hAnsi="Arial" w:cs="Arial"/>
                <w:sz w:val="24"/>
                <w:szCs w:val="24"/>
                <w:lang w:val="en-ZA" w:eastAsia="en-ZA"/>
              </w:rPr>
              <w:t>Activity D</w:t>
            </w:r>
          </w:p>
        </w:tc>
        <w:tc>
          <w:tcPr>
            <w:tcW w:w="4251" w:type="pct"/>
            <w:tcBorders>
              <w:top w:val="single" w:sz="4" w:space="0" w:color="auto"/>
              <w:left w:val="nil"/>
              <w:bottom w:val="single" w:sz="4" w:space="0" w:color="auto"/>
              <w:right w:val="single" w:sz="4" w:space="0" w:color="auto"/>
            </w:tcBorders>
            <w:shd w:val="clear" w:color="auto" w:fill="auto"/>
            <w:noWrap/>
            <w:vAlign w:val="bottom"/>
          </w:tcPr>
          <w:p w14:paraId="6F0F31EB" w14:textId="77777777" w:rsidR="00AA2EAF" w:rsidRPr="00894C73" w:rsidRDefault="00AA2EAF" w:rsidP="006A478B">
            <w:pPr>
              <w:jc w:val="both"/>
              <w:rPr>
                <w:rFonts w:ascii="Arial" w:hAnsi="Arial" w:cs="Arial"/>
                <w:sz w:val="24"/>
                <w:szCs w:val="24"/>
                <w:lang w:val="en-ZA" w:eastAsia="en-ZA"/>
              </w:rPr>
            </w:pPr>
            <w:r w:rsidRPr="00894C73">
              <w:rPr>
                <w:rFonts w:ascii="Arial" w:hAnsi="Arial" w:cs="Arial"/>
                <w:sz w:val="24"/>
                <w:szCs w:val="24"/>
                <w:lang w:eastAsia="en-ZA"/>
              </w:rPr>
              <w:t xml:space="preserve">Initial ground truthing and mapping of target areas </w:t>
            </w:r>
          </w:p>
        </w:tc>
      </w:tr>
      <w:tr w:rsidR="00AA2EAF" w:rsidRPr="00894C73" w14:paraId="417EFC4C" w14:textId="77777777" w:rsidTr="006A478B">
        <w:trPr>
          <w:trHeight w:val="315"/>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D052BEA" w14:textId="77777777" w:rsidR="00AA2EAF" w:rsidRPr="00894C73" w:rsidRDefault="00AA2EAF" w:rsidP="006A478B">
            <w:pPr>
              <w:jc w:val="both"/>
              <w:rPr>
                <w:rFonts w:ascii="Arial" w:hAnsi="Arial" w:cs="Arial"/>
                <w:sz w:val="24"/>
                <w:szCs w:val="24"/>
                <w:lang w:val="en-ZA" w:eastAsia="en-ZA"/>
              </w:rPr>
            </w:pPr>
            <w:r w:rsidRPr="00894C73">
              <w:rPr>
                <w:rFonts w:ascii="Arial" w:hAnsi="Arial" w:cs="Arial"/>
                <w:sz w:val="24"/>
                <w:szCs w:val="24"/>
                <w:lang w:val="en-ZA" w:eastAsia="en-ZA"/>
              </w:rPr>
              <w:t>Activity E</w:t>
            </w:r>
          </w:p>
        </w:tc>
        <w:tc>
          <w:tcPr>
            <w:tcW w:w="4251" w:type="pct"/>
            <w:tcBorders>
              <w:top w:val="single" w:sz="4" w:space="0" w:color="auto"/>
              <w:left w:val="nil"/>
              <w:bottom w:val="single" w:sz="4" w:space="0" w:color="auto"/>
              <w:right w:val="single" w:sz="4" w:space="0" w:color="auto"/>
            </w:tcBorders>
            <w:shd w:val="clear" w:color="auto" w:fill="auto"/>
            <w:noWrap/>
            <w:vAlign w:val="bottom"/>
          </w:tcPr>
          <w:p w14:paraId="6A72644E" w14:textId="77777777" w:rsidR="00AA2EAF" w:rsidRPr="00894C73" w:rsidRDefault="00AA2EAF" w:rsidP="006A478B">
            <w:pPr>
              <w:jc w:val="both"/>
              <w:rPr>
                <w:rFonts w:ascii="Arial" w:hAnsi="Arial" w:cs="Arial"/>
                <w:sz w:val="24"/>
                <w:szCs w:val="24"/>
                <w:lang w:val="en-ZA" w:eastAsia="en-ZA"/>
              </w:rPr>
            </w:pPr>
            <w:r w:rsidRPr="00894C73">
              <w:rPr>
                <w:rFonts w:ascii="Arial" w:hAnsi="Arial" w:cs="Arial"/>
                <w:sz w:val="24"/>
                <w:szCs w:val="24"/>
                <w:lang w:val="en-ZA" w:eastAsia="en-ZA"/>
              </w:rPr>
              <w:t>Verify drilling targets and layout of borehole positions within fluorspar targets</w:t>
            </w:r>
          </w:p>
        </w:tc>
      </w:tr>
      <w:tr w:rsidR="00AA2EAF" w:rsidRPr="00894C73" w14:paraId="2427ABFE" w14:textId="77777777" w:rsidTr="006A478B">
        <w:trPr>
          <w:trHeight w:val="315"/>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FA1C208" w14:textId="77777777" w:rsidR="00AA2EAF" w:rsidRPr="00894C73" w:rsidRDefault="00AA2EAF" w:rsidP="006A478B">
            <w:pPr>
              <w:jc w:val="both"/>
              <w:rPr>
                <w:rFonts w:ascii="Arial" w:hAnsi="Arial" w:cs="Arial"/>
                <w:sz w:val="24"/>
                <w:szCs w:val="24"/>
                <w:lang w:val="en-ZA" w:eastAsia="en-ZA"/>
              </w:rPr>
            </w:pPr>
            <w:r w:rsidRPr="00894C73">
              <w:rPr>
                <w:rFonts w:ascii="Arial" w:hAnsi="Arial" w:cs="Arial"/>
                <w:sz w:val="24"/>
                <w:szCs w:val="24"/>
                <w:lang w:val="en-ZA" w:eastAsia="en-ZA"/>
              </w:rPr>
              <w:t>Activity F</w:t>
            </w:r>
          </w:p>
        </w:tc>
        <w:tc>
          <w:tcPr>
            <w:tcW w:w="4251" w:type="pct"/>
            <w:tcBorders>
              <w:top w:val="single" w:sz="4" w:space="0" w:color="auto"/>
              <w:left w:val="nil"/>
              <w:bottom w:val="single" w:sz="4" w:space="0" w:color="auto"/>
              <w:right w:val="single" w:sz="4" w:space="0" w:color="auto"/>
            </w:tcBorders>
            <w:shd w:val="clear" w:color="auto" w:fill="auto"/>
            <w:noWrap/>
            <w:vAlign w:val="bottom"/>
          </w:tcPr>
          <w:p w14:paraId="3B9D7F41" w14:textId="77777777" w:rsidR="00AA2EAF" w:rsidRPr="00894C73" w:rsidRDefault="00AA2EAF" w:rsidP="006A478B">
            <w:pPr>
              <w:spacing w:after="200"/>
              <w:contextualSpacing/>
              <w:jc w:val="both"/>
              <w:rPr>
                <w:rFonts w:ascii="Arial" w:eastAsia="Calibri" w:hAnsi="Arial" w:cs="Arial"/>
                <w:sz w:val="24"/>
                <w:szCs w:val="24"/>
                <w:lang w:bidi="en-US"/>
              </w:rPr>
            </w:pPr>
            <w:r w:rsidRPr="00894C73">
              <w:rPr>
                <w:rFonts w:ascii="Arial" w:eastAsia="Calibri" w:hAnsi="Arial" w:cs="Arial"/>
                <w:sz w:val="24"/>
                <w:szCs w:val="24"/>
                <w:lang w:bidi="en-US"/>
              </w:rPr>
              <w:t>Verify the fluorspar layers within the orebody by borehole drilling, logging, sampling and analysis.</w:t>
            </w:r>
          </w:p>
        </w:tc>
      </w:tr>
      <w:tr w:rsidR="00AA2EAF" w:rsidRPr="00894C73" w14:paraId="35B208BC" w14:textId="77777777" w:rsidTr="006A478B">
        <w:trPr>
          <w:trHeight w:val="315"/>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0FDFEC6" w14:textId="77777777" w:rsidR="00AA2EAF" w:rsidRPr="00894C73" w:rsidRDefault="00AA2EAF" w:rsidP="006A478B">
            <w:pPr>
              <w:jc w:val="both"/>
              <w:rPr>
                <w:rFonts w:ascii="Arial" w:hAnsi="Arial" w:cs="Arial"/>
                <w:sz w:val="24"/>
                <w:szCs w:val="24"/>
                <w:lang w:val="en-ZA" w:eastAsia="en-ZA"/>
              </w:rPr>
            </w:pPr>
            <w:r w:rsidRPr="00894C73">
              <w:rPr>
                <w:rFonts w:ascii="Arial" w:hAnsi="Arial" w:cs="Arial"/>
                <w:sz w:val="24"/>
                <w:szCs w:val="24"/>
                <w:lang w:val="en-ZA" w:eastAsia="en-ZA"/>
              </w:rPr>
              <w:t>Activity G</w:t>
            </w:r>
          </w:p>
        </w:tc>
        <w:tc>
          <w:tcPr>
            <w:tcW w:w="4251" w:type="pct"/>
            <w:tcBorders>
              <w:top w:val="single" w:sz="4" w:space="0" w:color="auto"/>
              <w:left w:val="nil"/>
              <w:bottom w:val="single" w:sz="4" w:space="0" w:color="auto"/>
              <w:right w:val="single" w:sz="4" w:space="0" w:color="auto"/>
            </w:tcBorders>
            <w:shd w:val="clear" w:color="auto" w:fill="auto"/>
            <w:noWrap/>
            <w:vAlign w:val="center"/>
          </w:tcPr>
          <w:p w14:paraId="4B23C10E" w14:textId="77777777" w:rsidR="00AA2EAF" w:rsidRPr="00894C73" w:rsidRDefault="00AA2EAF" w:rsidP="006A478B">
            <w:pPr>
              <w:jc w:val="both"/>
              <w:rPr>
                <w:rFonts w:ascii="Arial" w:hAnsi="Arial" w:cs="Arial"/>
                <w:sz w:val="24"/>
                <w:szCs w:val="24"/>
                <w:lang w:eastAsia="en-ZA"/>
              </w:rPr>
            </w:pPr>
            <w:r w:rsidRPr="00894C73">
              <w:rPr>
                <w:rFonts w:ascii="Arial" w:eastAsia="Calibri" w:hAnsi="Arial" w:cs="Arial"/>
                <w:sz w:val="24"/>
                <w:szCs w:val="24"/>
                <w:lang w:bidi="en-US"/>
              </w:rPr>
              <w:t>Prepare a report based on the new generated data and the historical data</w:t>
            </w:r>
          </w:p>
        </w:tc>
      </w:tr>
      <w:tr w:rsidR="00AA2EAF" w:rsidRPr="00894C73" w14:paraId="4AEAE6C3" w14:textId="77777777" w:rsidTr="006A478B">
        <w:trPr>
          <w:trHeight w:val="315"/>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05D530" w14:textId="77777777" w:rsidR="00AA2EAF" w:rsidRPr="00894C73" w:rsidRDefault="00AA2EAF" w:rsidP="006A478B">
            <w:pPr>
              <w:jc w:val="both"/>
              <w:rPr>
                <w:rFonts w:ascii="Arial" w:hAnsi="Arial" w:cs="Arial"/>
                <w:sz w:val="24"/>
                <w:szCs w:val="24"/>
                <w:lang w:val="en-ZA" w:eastAsia="en-ZA"/>
              </w:rPr>
            </w:pPr>
            <w:r w:rsidRPr="00894C73">
              <w:rPr>
                <w:rFonts w:ascii="Arial" w:hAnsi="Arial" w:cs="Arial"/>
                <w:sz w:val="24"/>
                <w:szCs w:val="24"/>
                <w:lang w:val="en-ZA" w:eastAsia="en-ZA"/>
              </w:rPr>
              <w:t>Activity H</w:t>
            </w:r>
          </w:p>
        </w:tc>
        <w:tc>
          <w:tcPr>
            <w:tcW w:w="4251" w:type="pct"/>
            <w:tcBorders>
              <w:top w:val="single" w:sz="4" w:space="0" w:color="auto"/>
              <w:left w:val="nil"/>
              <w:bottom w:val="single" w:sz="4" w:space="0" w:color="auto"/>
              <w:right w:val="single" w:sz="4" w:space="0" w:color="auto"/>
            </w:tcBorders>
            <w:shd w:val="clear" w:color="auto" w:fill="auto"/>
            <w:noWrap/>
            <w:vAlign w:val="center"/>
            <w:hideMark/>
          </w:tcPr>
          <w:p w14:paraId="1CD05174" w14:textId="77777777" w:rsidR="00AA2EAF" w:rsidRPr="00894C73" w:rsidRDefault="00AA2EAF" w:rsidP="006A478B">
            <w:pPr>
              <w:spacing w:after="200"/>
              <w:contextualSpacing/>
              <w:jc w:val="both"/>
              <w:rPr>
                <w:rFonts w:ascii="Arial" w:eastAsia="Calibri" w:hAnsi="Arial" w:cs="Arial"/>
                <w:sz w:val="24"/>
                <w:szCs w:val="24"/>
                <w:lang w:bidi="en-US"/>
              </w:rPr>
            </w:pPr>
            <w:r w:rsidRPr="00894C73">
              <w:rPr>
                <w:rFonts w:ascii="Arial" w:eastAsia="Calibri" w:hAnsi="Arial" w:cs="Arial"/>
                <w:sz w:val="24"/>
                <w:szCs w:val="24"/>
                <w:lang w:bidi="en-US"/>
              </w:rPr>
              <w:t>Possible discussion with a Competent Person as described by the SAMREC Code</w:t>
            </w:r>
          </w:p>
          <w:p w14:paraId="7ED19FC3" w14:textId="77777777" w:rsidR="00AA2EAF" w:rsidRPr="00894C73" w:rsidRDefault="00AA2EAF" w:rsidP="006A478B">
            <w:pPr>
              <w:jc w:val="both"/>
              <w:rPr>
                <w:rFonts w:ascii="Arial" w:hAnsi="Arial" w:cs="Arial"/>
                <w:sz w:val="24"/>
                <w:szCs w:val="24"/>
                <w:lang w:val="en-ZA" w:eastAsia="en-ZA"/>
              </w:rPr>
            </w:pPr>
          </w:p>
        </w:tc>
      </w:tr>
      <w:tr w:rsidR="00AA2EAF" w:rsidRPr="00894C73" w14:paraId="685B301E" w14:textId="77777777" w:rsidTr="006A478B">
        <w:trPr>
          <w:trHeight w:val="300"/>
        </w:trPr>
        <w:tc>
          <w:tcPr>
            <w:tcW w:w="749" w:type="pct"/>
            <w:tcBorders>
              <w:top w:val="nil"/>
              <w:left w:val="single" w:sz="4" w:space="0" w:color="auto"/>
              <w:bottom w:val="single" w:sz="4" w:space="0" w:color="auto"/>
              <w:right w:val="single" w:sz="4" w:space="0" w:color="auto"/>
            </w:tcBorders>
            <w:shd w:val="clear" w:color="auto" w:fill="auto"/>
            <w:noWrap/>
            <w:vAlign w:val="bottom"/>
          </w:tcPr>
          <w:p w14:paraId="30A3A879" w14:textId="77777777" w:rsidR="00AA2EAF" w:rsidRPr="00894C73" w:rsidRDefault="00AA2EAF" w:rsidP="006A478B">
            <w:pPr>
              <w:jc w:val="both"/>
              <w:rPr>
                <w:rFonts w:ascii="Arial" w:hAnsi="Arial" w:cs="Arial"/>
                <w:sz w:val="24"/>
                <w:szCs w:val="24"/>
                <w:lang w:eastAsia="en-ZA"/>
              </w:rPr>
            </w:pPr>
            <w:r w:rsidRPr="00894C73">
              <w:rPr>
                <w:rFonts w:ascii="Arial" w:hAnsi="Arial" w:cs="Arial"/>
                <w:sz w:val="24"/>
                <w:szCs w:val="24"/>
                <w:lang w:eastAsia="en-ZA"/>
              </w:rPr>
              <w:t>Activity I</w:t>
            </w:r>
          </w:p>
        </w:tc>
        <w:tc>
          <w:tcPr>
            <w:tcW w:w="4251" w:type="pct"/>
            <w:tcBorders>
              <w:top w:val="nil"/>
              <w:left w:val="nil"/>
              <w:bottom w:val="single" w:sz="4" w:space="0" w:color="auto"/>
              <w:right w:val="single" w:sz="4" w:space="0" w:color="auto"/>
            </w:tcBorders>
            <w:shd w:val="clear" w:color="auto" w:fill="auto"/>
            <w:noWrap/>
            <w:vAlign w:val="bottom"/>
          </w:tcPr>
          <w:p w14:paraId="1182F770" w14:textId="77777777" w:rsidR="00AA2EAF" w:rsidRPr="00894C73" w:rsidRDefault="00AA2EAF" w:rsidP="006A478B">
            <w:pPr>
              <w:spacing w:after="200"/>
              <w:contextualSpacing/>
              <w:jc w:val="both"/>
              <w:rPr>
                <w:rFonts w:ascii="Arial" w:eastAsia="Calibri" w:hAnsi="Arial" w:cs="Arial"/>
                <w:sz w:val="24"/>
                <w:szCs w:val="24"/>
                <w:lang w:bidi="en-US"/>
              </w:rPr>
            </w:pPr>
            <w:r w:rsidRPr="00894C73">
              <w:rPr>
                <w:rFonts w:ascii="Arial" w:eastAsia="Calibri" w:hAnsi="Arial" w:cs="Arial"/>
                <w:sz w:val="24"/>
                <w:szCs w:val="24"/>
                <w:lang w:bidi="en-US"/>
              </w:rPr>
              <w:t>To possibly get a SAMREC compliant signed-off Inferred or Indicated Mineral Resource estimate using both the historical and new data.</w:t>
            </w:r>
          </w:p>
        </w:tc>
      </w:tr>
      <w:tr w:rsidR="00AA2EAF" w:rsidRPr="00894C73" w14:paraId="012F294E" w14:textId="77777777" w:rsidTr="006A478B">
        <w:trPr>
          <w:trHeight w:val="300"/>
        </w:trPr>
        <w:tc>
          <w:tcPr>
            <w:tcW w:w="749" w:type="pct"/>
            <w:tcBorders>
              <w:top w:val="nil"/>
              <w:left w:val="single" w:sz="4" w:space="0" w:color="auto"/>
              <w:bottom w:val="single" w:sz="4" w:space="0" w:color="auto"/>
              <w:right w:val="single" w:sz="4" w:space="0" w:color="auto"/>
            </w:tcBorders>
            <w:shd w:val="clear" w:color="auto" w:fill="auto"/>
            <w:noWrap/>
            <w:vAlign w:val="bottom"/>
            <w:hideMark/>
          </w:tcPr>
          <w:p w14:paraId="0D51E417" w14:textId="77777777" w:rsidR="00AA2EAF" w:rsidRPr="00894C73" w:rsidRDefault="00AA2EAF" w:rsidP="006A478B">
            <w:pPr>
              <w:jc w:val="both"/>
              <w:rPr>
                <w:rFonts w:ascii="Arial" w:hAnsi="Arial" w:cs="Arial"/>
                <w:sz w:val="24"/>
                <w:szCs w:val="24"/>
                <w:lang w:val="en-ZA" w:eastAsia="en-ZA"/>
              </w:rPr>
            </w:pPr>
            <w:bookmarkStart w:id="3" w:name="RANGE!A2"/>
            <w:r w:rsidRPr="00894C73">
              <w:rPr>
                <w:rFonts w:ascii="Arial" w:hAnsi="Arial" w:cs="Arial"/>
                <w:sz w:val="24"/>
                <w:szCs w:val="24"/>
                <w:lang w:eastAsia="en-ZA"/>
              </w:rPr>
              <w:t xml:space="preserve">Activity </w:t>
            </w:r>
            <w:bookmarkEnd w:id="3"/>
            <w:r w:rsidRPr="00894C73">
              <w:rPr>
                <w:rFonts w:ascii="Arial" w:hAnsi="Arial" w:cs="Arial"/>
                <w:sz w:val="24"/>
                <w:szCs w:val="24"/>
                <w:lang w:eastAsia="en-ZA"/>
              </w:rPr>
              <w:t>J</w:t>
            </w:r>
          </w:p>
        </w:tc>
        <w:tc>
          <w:tcPr>
            <w:tcW w:w="4251" w:type="pct"/>
            <w:tcBorders>
              <w:top w:val="nil"/>
              <w:left w:val="nil"/>
              <w:bottom w:val="single" w:sz="4" w:space="0" w:color="auto"/>
              <w:right w:val="single" w:sz="4" w:space="0" w:color="auto"/>
            </w:tcBorders>
            <w:shd w:val="clear" w:color="auto" w:fill="auto"/>
            <w:noWrap/>
            <w:vAlign w:val="bottom"/>
            <w:hideMark/>
          </w:tcPr>
          <w:p w14:paraId="19A7FD21" w14:textId="77777777" w:rsidR="00AA2EAF" w:rsidRPr="00894C73" w:rsidRDefault="00AA2EAF" w:rsidP="006A478B">
            <w:pPr>
              <w:spacing w:after="200"/>
              <w:contextualSpacing/>
              <w:jc w:val="both"/>
              <w:rPr>
                <w:rFonts w:ascii="Arial" w:eastAsia="Calibri" w:hAnsi="Arial" w:cs="Arial"/>
                <w:sz w:val="24"/>
                <w:szCs w:val="24"/>
                <w:lang w:bidi="en-US"/>
              </w:rPr>
            </w:pPr>
            <w:r w:rsidRPr="00894C73">
              <w:rPr>
                <w:rFonts w:ascii="Arial" w:eastAsia="Calibri" w:hAnsi="Arial" w:cs="Arial"/>
                <w:sz w:val="24"/>
                <w:szCs w:val="24"/>
                <w:lang w:bidi="en-US"/>
              </w:rPr>
              <w:t xml:space="preserve">Do a Scoping study to understand the value added by the new and historical data </w:t>
            </w:r>
            <w:proofErr w:type="gramStart"/>
            <w:r w:rsidRPr="00894C73">
              <w:rPr>
                <w:rFonts w:ascii="Arial" w:eastAsia="Calibri" w:hAnsi="Arial" w:cs="Arial"/>
                <w:sz w:val="24"/>
                <w:szCs w:val="24"/>
                <w:lang w:bidi="en-US"/>
              </w:rPr>
              <w:t>combined.</w:t>
            </w:r>
            <w:proofErr w:type="gramEnd"/>
            <w:r w:rsidRPr="00894C73">
              <w:rPr>
                <w:rFonts w:ascii="Arial" w:eastAsia="Calibri" w:hAnsi="Arial" w:cs="Arial"/>
                <w:sz w:val="24"/>
                <w:szCs w:val="24"/>
                <w:lang w:bidi="en-US"/>
              </w:rPr>
              <w:t xml:space="preserve"> This will include a report with recommendations.</w:t>
            </w:r>
          </w:p>
          <w:p w14:paraId="5CA6AC5C" w14:textId="77777777" w:rsidR="00AA2EAF" w:rsidRPr="00894C73" w:rsidRDefault="00AA2EAF" w:rsidP="006A478B">
            <w:pPr>
              <w:jc w:val="both"/>
              <w:rPr>
                <w:rFonts w:ascii="Arial" w:hAnsi="Arial" w:cs="Arial"/>
                <w:sz w:val="24"/>
                <w:szCs w:val="24"/>
                <w:lang w:val="en-ZA" w:eastAsia="en-ZA"/>
              </w:rPr>
            </w:pPr>
          </w:p>
        </w:tc>
      </w:tr>
    </w:tbl>
    <w:p w14:paraId="09504DB0" w14:textId="77777777" w:rsidR="00AA2EAF" w:rsidRPr="00894C73" w:rsidRDefault="00AA2EAF" w:rsidP="00AA2EAF">
      <w:pPr>
        <w:numPr>
          <w:ilvl w:val="0"/>
          <w:numId w:val="3"/>
        </w:numPr>
        <w:spacing w:before="300" w:after="40" w:line="276" w:lineRule="auto"/>
        <w:jc w:val="both"/>
        <w:outlineLvl w:val="0"/>
        <w:rPr>
          <w:rFonts w:ascii="Arial" w:eastAsia="Calibri" w:hAnsi="Arial" w:cs="Arial"/>
          <w:b/>
          <w:smallCaps/>
          <w:spacing w:val="5"/>
          <w:sz w:val="24"/>
          <w:szCs w:val="24"/>
          <w:lang w:bidi="en-US"/>
        </w:rPr>
      </w:pPr>
      <w:bookmarkStart w:id="4" w:name="_Toc143439226"/>
      <w:r w:rsidRPr="00894C73">
        <w:rPr>
          <w:rFonts w:ascii="Arial" w:eastAsia="Calibri" w:hAnsi="Arial" w:cs="Arial"/>
          <w:b/>
          <w:smallCaps/>
          <w:spacing w:val="5"/>
          <w:sz w:val="24"/>
          <w:szCs w:val="24"/>
          <w:lang w:bidi="en-US"/>
        </w:rPr>
        <w:t>Contractual Aspects</w:t>
      </w:r>
      <w:bookmarkEnd w:id="4"/>
      <w:r w:rsidRPr="00894C73">
        <w:rPr>
          <w:rFonts w:ascii="Arial" w:eastAsia="Calibri" w:hAnsi="Arial" w:cs="Arial"/>
          <w:b/>
          <w:smallCaps/>
          <w:spacing w:val="5"/>
          <w:sz w:val="24"/>
          <w:szCs w:val="24"/>
          <w:lang w:bidi="en-US"/>
        </w:rPr>
        <w:t xml:space="preserve"> </w:t>
      </w:r>
    </w:p>
    <w:p w14:paraId="68C0FCD4" w14:textId="77777777" w:rsidR="00AA2EAF" w:rsidRPr="00894C73" w:rsidRDefault="00AA2EAF" w:rsidP="00AA2EAF">
      <w:pPr>
        <w:spacing w:after="200" w:line="360" w:lineRule="auto"/>
        <w:jc w:val="both"/>
        <w:rPr>
          <w:rFonts w:ascii="Arial" w:eastAsia="Calibri" w:hAnsi="Arial" w:cs="Arial"/>
          <w:sz w:val="24"/>
          <w:szCs w:val="24"/>
          <w:lang w:bidi="en-US"/>
        </w:rPr>
      </w:pPr>
      <w:r w:rsidRPr="00894C73">
        <w:rPr>
          <w:rFonts w:ascii="Arial" w:eastAsia="Calibri" w:hAnsi="Arial" w:cs="Arial"/>
          <w:sz w:val="24"/>
          <w:szCs w:val="24"/>
          <w:lang w:bidi="en-US"/>
        </w:rPr>
        <w:t xml:space="preserve">The suppliers for all resources needed during the implementation have been identified and some have been contacted to ensure that the project will implemented smoothly. </w:t>
      </w:r>
      <w:r w:rsidRPr="00894C73">
        <w:rPr>
          <w:rFonts w:ascii="Arial" w:eastAsia="Calibri" w:hAnsi="Arial" w:cs="Arial"/>
          <w:sz w:val="24"/>
          <w:szCs w:val="24"/>
          <w:lang w:bidi="en-US"/>
        </w:rPr>
        <w:lastRenderedPageBreak/>
        <w:t>All the legal aspects and contracts needed for the project are being discussed with the Legal department, including access agreements.</w:t>
      </w:r>
    </w:p>
    <w:p w14:paraId="4EB03695" w14:textId="77777777" w:rsidR="00AA2EAF" w:rsidRPr="00894C73" w:rsidRDefault="00AA2EAF" w:rsidP="00AA2EAF">
      <w:pPr>
        <w:numPr>
          <w:ilvl w:val="0"/>
          <w:numId w:val="3"/>
        </w:numPr>
        <w:spacing w:before="300" w:after="40" w:line="276" w:lineRule="auto"/>
        <w:jc w:val="both"/>
        <w:outlineLvl w:val="0"/>
        <w:rPr>
          <w:rFonts w:ascii="Arial" w:eastAsia="Calibri" w:hAnsi="Arial" w:cs="Arial"/>
          <w:b/>
          <w:smallCaps/>
          <w:spacing w:val="5"/>
          <w:sz w:val="24"/>
          <w:szCs w:val="24"/>
          <w:lang w:bidi="en-US"/>
        </w:rPr>
      </w:pPr>
      <w:bookmarkStart w:id="5" w:name="_Toc143439227"/>
      <w:r w:rsidRPr="00894C73">
        <w:rPr>
          <w:rFonts w:ascii="Arial" w:eastAsia="Calibri" w:hAnsi="Arial" w:cs="Arial"/>
          <w:b/>
          <w:smallCaps/>
          <w:spacing w:val="5"/>
          <w:sz w:val="24"/>
          <w:szCs w:val="24"/>
          <w:lang w:bidi="en-US"/>
        </w:rPr>
        <w:t>Personnel</w:t>
      </w:r>
      <w:bookmarkEnd w:id="5"/>
    </w:p>
    <w:p w14:paraId="592AC0F4" w14:textId="77777777" w:rsidR="00AA2EAF" w:rsidRPr="00894C73" w:rsidRDefault="00AA2EAF" w:rsidP="00AA2EAF">
      <w:pPr>
        <w:spacing w:after="200" w:line="276" w:lineRule="auto"/>
        <w:jc w:val="both"/>
        <w:rPr>
          <w:rFonts w:ascii="Arial" w:eastAsia="Calibri" w:hAnsi="Arial" w:cs="Arial"/>
          <w:sz w:val="24"/>
          <w:szCs w:val="24"/>
          <w:lang w:bidi="en-US"/>
        </w:rPr>
      </w:pPr>
      <w:r w:rsidRPr="00894C73">
        <w:rPr>
          <w:rFonts w:ascii="Arial" w:eastAsia="Calibri" w:hAnsi="Arial" w:cs="Arial"/>
          <w:sz w:val="24"/>
          <w:szCs w:val="24"/>
          <w:lang w:bidi="en-US"/>
        </w:rPr>
        <w:t xml:space="preserve">The project will be implemented and managed by Mr. Wilson B Hlangwane (and team) together with the </w:t>
      </w:r>
      <w:proofErr w:type="spellStart"/>
      <w:r w:rsidRPr="00894C73">
        <w:rPr>
          <w:rFonts w:ascii="Arial" w:eastAsia="Calibri" w:hAnsi="Arial" w:cs="Arial"/>
          <w:sz w:val="24"/>
          <w:szCs w:val="24"/>
          <w:lang w:bidi="en-US"/>
        </w:rPr>
        <w:t>SepFluor</w:t>
      </w:r>
      <w:proofErr w:type="spellEnd"/>
      <w:r w:rsidRPr="00894C73">
        <w:rPr>
          <w:rFonts w:ascii="Arial" w:eastAsia="Calibri" w:hAnsi="Arial" w:cs="Arial"/>
          <w:sz w:val="24"/>
          <w:szCs w:val="24"/>
          <w:lang w:bidi="en-US"/>
        </w:rPr>
        <w:t xml:space="preserve"> team</w:t>
      </w:r>
    </w:p>
    <w:p w14:paraId="58392DC6" w14:textId="77777777" w:rsidR="00AA2EAF" w:rsidRPr="00894C73" w:rsidRDefault="00AA2EAF" w:rsidP="00AA2EAF">
      <w:pPr>
        <w:numPr>
          <w:ilvl w:val="0"/>
          <w:numId w:val="2"/>
        </w:numPr>
        <w:spacing w:after="200" w:line="276" w:lineRule="auto"/>
        <w:jc w:val="both"/>
        <w:rPr>
          <w:rFonts w:ascii="Arial" w:eastAsia="Calibri" w:hAnsi="Arial" w:cs="Arial"/>
          <w:sz w:val="24"/>
          <w:szCs w:val="24"/>
          <w:lang w:bidi="en-US"/>
        </w:rPr>
      </w:pPr>
      <w:r w:rsidRPr="00894C73">
        <w:rPr>
          <w:rFonts w:ascii="Arial" w:eastAsia="Calibri" w:hAnsi="Arial" w:cs="Arial"/>
          <w:sz w:val="24"/>
          <w:szCs w:val="24"/>
          <w:lang w:bidi="en-US"/>
        </w:rPr>
        <w:t>Wilson B Hlangwane (Competent Responsible Person)</w:t>
      </w:r>
    </w:p>
    <w:p w14:paraId="249DFCAB" w14:textId="77777777" w:rsidR="00AA2EAF" w:rsidRPr="00894C73" w:rsidRDefault="00AA2EAF" w:rsidP="00AA2EAF">
      <w:pPr>
        <w:numPr>
          <w:ilvl w:val="0"/>
          <w:numId w:val="2"/>
        </w:numPr>
        <w:spacing w:after="200" w:line="276" w:lineRule="auto"/>
        <w:jc w:val="both"/>
        <w:rPr>
          <w:rFonts w:ascii="Arial" w:eastAsia="Calibri" w:hAnsi="Arial" w:cs="Arial"/>
          <w:sz w:val="24"/>
          <w:szCs w:val="24"/>
          <w:lang w:bidi="en-US"/>
        </w:rPr>
      </w:pPr>
      <w:r w:rsidRPr="00894C73">
        <w:rPr>
          <w:rFonts w:ascii="Arial" w:eastAsia="Calibri" w:hAnsi="Arial" w:cs="Arial"/>
          <w:sz w:val="24"/>
          <w:szCs w:val="24"/>
          <w:lang w:bidi="en-US"/>
        </w:rPr>
        <w:t xml:space="preserve">Geologist </w:t>
      </w:r>
    </w:p>
    <w:p w14:paraId="11A81CC3" w14:textId="2DB9DD07" w:rsidR="00AA2EAF" w:rsidRPr="00FA5244" w:rsidRDefault="00AA2EAF" w:rsidP="00FA5244">
      <w:pPr>
        <w:numPr>
          <w:ilvl w:val="0"/>
          <w:numId w:val="2"/>
        </w:numPr>
        <w:spacing w:after="200" w:line="276" w:lineRule="auto"/>
        <w:jc w:val="both"/>
        <w:rPr>
          <w:rFonts w:ascii="Arial" w:eastAsia="Calibri" w:hAnsi="Arial" w:cs="Arial"/>
          <w:sz w:val="24"/>
          <w:szCs w:val="24"/>
          <w:lang w:bidi="en-US"/>
        </w:rPr>
      </w:pPr>
      <w:r w:rsidRPr="00894C73">
        <w:rPr>
          <w:rFonts w:ascii="Arial" w:eastAsia="Calibri" w:hAnsi="Arial" w:cs="Arial"/>
          <w:sz w:val="24"/>
          <w:szCs w:val="24"/>
          <w:lang w:bidi="en-US"/>
        </w:rPr>
        <w:t>Field team (three field personnel)</w:t>
      </w:r>
    </w:p>
    <w:p w14:paraId="7964250D" w14:textId="77777777" w:rsidR="00AA2EAF" w:rsidRPr="00894C73" w:rsidRDefault="00AA2EAF" w:rsidP="00AA2EAF">
      <w:pPr>
        <w:numPr>
          <w:ilvl w:val="0"/>
          <w:numId w:val="3"/>
        </w:numPr>
        <w:spacing w:before="300" w:after="40" w:line="276" w:lineRule="auto"/>
        <w:jc w:val="both"/>
        <w:outlineLvl w:val="0"/>
        <w:rPr>
          <w:rFonts w:ascii="Arial" w:eastAsia="Calibri" w:hAnsi="Arial" w:cs="Arial"/>
          <w:b/>
          <w:smallCaps/>
          <w:spacing w:val="5"/>
          <w:sz w:val="24"/>
          <w:szCs w:val="24"/>
          <w:lang w:bidi="en-US"/>
        </w:rPr>
      </w:pPr>
      <w:bookmarkStart w:id="6" w:name="_Toc143439228"/>
      <w:r w:rsidRPr="00894C73">
        <w:rPr>
          <w:rFonts w:ascii="Arial" w:eastAsia="Calibri" w:hAnsi="Arial" w:cs="Arial"/>
          <w:b/>
          <w:smallCaps/>
          <w:spacing w:val="5"/>
          <w:sz w:val="24"/>
          <w:szCs w:val="24"/>
          <w:lang w:bidi="en-US"/>
        </w:rPr>
        <w:t>Schedules &amp; Resource Requirement</w:t>
      </w:r>
      <w:bookmarkEnd w:id="6"/>
      <w:r w:rsidRPr="00894C73">
        <w:rPr>
          <w:rFonts w:ascii="Arial" w:eastAsia="Calibri" w:hAnsi="Arial" w:cs="Arial"/>
          <w:b/>
          <w:smallCaps/>
          <w:spacing w:val="5"/>
          <w:sz w:val="24"/>
          <w:szCs w:val="24"/>
          <w:lang w:bidi="en-US"/>
        </w:rPr>
        <w:t xml:space="preserve"> </w:t>
      </w:r>
    </w:p>
    <w:p w14:paraId="11EE571E" w14:textId="77777777" w:rsidR="00AA2EAF" w:rsidRPr="00894C73" w:rsidRDefault="00AA2EAF" w:rsidP="00AA2EAF">
      <w:pPr>
        <w:spacing w:after="200"/>
        <w:jc w:val="both"/>
        <w:rPr>
          <w:rFonts w:ascii="Arial" w:eastAsia="Calibri" w:hAnsi="Arial" w:cs="Arial"/>
          <w:sz w:val="24"/>
          <w:szCs w:val="24"/>
          <w:lang w:bidi="en-US"/>
        </w:rPr>
      </w:pPr>
      <w:r w:rsidRPr="00894C73">
        <w:rPr>
          <w:rFonts w:ascii="Arial" w:eastAsia="Calibri" w:hAnsi="Arial" w:cs="Arial"/>
          <w:sz w:val="24"/>
          <w:szCs w:val="24"/>
          <w:lang w:bidi="en-US"/>
        </w:rPr>
        <w:t>Table 2. Planned Schedule and Resource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1686"/>
        <w:gridCol w:w="2009"/>
        <w:gridCol w:w="3589"/>
      </w:tblGrid>
      <w:tr w:rsidR="00AA2EAF" w:rsidRPr="00894C73" w14:paraId="20C78611" w14:textId="77777777" w:rsidTr="006A478B">
        <w:tc>
          <w:tcPr>
            <w:tcW w:w="1642" w:type="dxa"/>
          </w:tcPr>
          <w:p w14:paraId="7F90C2E1" w14:textId="77777777" w:rsidR="00AA2EAF" w:rsidRPr="00894C73" w:rsidRDefault="00AA2EAF" w:rsidP="006A478B">
            <w:pPr>
              <w:spacing w:after="200"/>
              <w:jc w:val="both"/>
              <w:rPr>
                <w:rFonts w:ascii="Arial" w:eastAsia="Calibri" w:hAnsi="Arial" w:cs="Arial"/>
                <w:b/>
                <w:sz w:val="24"/>
                <w:szCs w:val="24"/>
                <w:lang w:bidi="en-US"/>
              </w:rPr>
            </w:pPr>
            <w:r w:rsidRPr="00894C73">
              <w:rPr>
                <w:rFonts w:ascii="Arial" w:eastAsia="Calibri" w:hAnsi="Arial" w:cs="Arial"/>
                <w:b/>
                <w:sz w:val="24"/>
                <w:szCs w:val="24"/>
                <w:lang w:bidi="en-US"/>
              </w:rPr>
              <w:t>Activity</w:t>
            </w:r>
          </w:p>
        </w:tc>
        <w:tc>
          <w:tcPr>
            <w:tcW w:w="1686" w:type="dxa"/>
          </w:tcPr>
          <w:p w14:paraId="6F913FA6" w14:textId="77777777" w:rsidR="00AA2EAF" w:rsidRPr="00894C73" w:rsidRDefault="00AA2EAF" w:rsidP="006A478B">
            <w:pPr>
              <w:spacing w:after="200"/>
              <w:jc w:val="both"/>
              <w:rPr>
                <w:rFonts w:ascii="Arial" w:eastAsia="Calibri" w:hAnsi="Arial" w:cs="Arial"/>
                <w:b/>
                <w:sz w:val="24"/>
                <w:szCs w:val="24"/>
                <w:lang w:bidi="en-US"/>
              </w:rPr>
            </w:pPr>
            <w:r w:rsidRPr="00894C73">
              <w:rPr>
                <w:rFonts w:ascii="Arial" w:eastAsia="Calibri" w:hAnsi="Arial" w:cs="Arial"/>
                <w:b/>
                <w:sz w:val="24"/>
                <w:szCs w:val="24"/>
                <w:lang w:bidi="en-US"/>
              </w:rPr>
              <w:t>Planned Time</w:t>
            </w:r>
          </w:p>
        </w:tc>
        <w:tc>
          <w:tcPr>
            <w:tcW w:w="2009" w:type="dxa"/>
          </w:tcPr>
          <w:p w14:paraId="3243C4B5" w14:textId="77777777" w:rsidR="00AA2EAF" w:rsidRPr="00894C73" w:rsidRDefault="00AA2EAF" w:rsidP="006A478B">
            <w:pPr>
              <w:spacing w:after="200"/>
              <w:jc w:val="both"/>
              <w:rPr>
                <w:rFonts w:ascii="Arial" w:eastAsia="Calibri" w:hAnsi="Arial" w:cs="Arial"/>
                <w:b/>
                <w:sz w:val="24"/>
                <w:szCs w:val="24"/>
                <w:lang w:bidi="en-US"/>
              </w:rPr>
            </w:pPr>
            <w:r w:rsidRPr="00894C73">
              <w:rPr>
                <w:rFonts w:ascii="Arial" w:eastAsia="Calibri" w:hAnsi="Arial" w:cs="Arial"/>
                <w:b/>
                <w:sz w:val="24"/>
                <w:szCs w:val="24"/>
                <w:lang w:bidi="en-US"/>
              </w:rPr>
              <w:t>Responsible Person</w:t>
            </w:r>
          </w:p>
        </w:tc>
        <w:tc>
          <w:tcPr>
            <w:tcW w:w="3589" w:type="dxa"/>
          </w:tcPr>
          <w:p w14:paraId="6CDE21E7" w14:textId="77777777" w:rsidR="00AA2EAF" w:rsidRPr="00894C73" w:rsidRDefault="00AA2EAF" w:rsidP="006A478B">
            <w:pPr>
              <w:spacing w:after="200"/>
              <w:jc w:val="both"/>
              <w:rPr>
                <w:rFonts w:ascii="Arial" w:eastAsia="Calibri" w:hAnsi="Arial" w:cs="Arial"/>
                <w:b/>
                <w:sz w:val="24"/>
                <w:szCs w:val="24"/>
                <w:lang w:bidi="en-US"/>
              </w:rPr>
            </w:pPr>
            <w:proofErr w:type="spellStart"/>
            <w:r w:rsidRPr="00894C73">
              <w:rPr>
                <w:rFonts w:ascii="Arial" w:eastAsia="Calibri" w:hAnsi="Arial" w:cs="Arial"/>
                <w:b/>
                <w:sz w:val="24"/>
                <w:szCs w:val="24"/>
                <w:lang w:bidi="en-US"/>
              </w:rPr>
              <w:t>Equipments</w:t>
            </w:r>
            <w:proofErr w:type="spellEnd"/>
          </w:p>
        </w:tc>
      </w:tr>
      <w:tr w:rsidR="00AA2EAF" w:rsidRPr="00894C73" w14:paraId="2F2592BC" w14:textId="77777777" w:rsidTr="006A478B">
        <w:trPr>
          <w:trHeight w:val="287"/>
        </w:trPr>
        <w:tc>
          <w:tcPr>
            <w:tcW w:w="1642" w:type="dxa"/>
          </w:tcPr>
          <w:p w14:paraId="216F0A6D" w14:textId="77777777" w:rsidR="00AA2EAF" w:rsidRPr="00894C73" w:rsidRDefault="00AA2EAF" w:rsidP="006A478B">
            <w:pPr>
              <w:spacing w:after="200"/>
              <w:jc w:val="both"/>
              <w:rPr>
                <w:rFonts w:ascii="Arial" w:eastAsia="Calibri" w:hAnsi="Arial" w:cs="Arial"/>
                <w:b/>
                <w:sz w:val="24"/>
                <w:szCs w:val="24"/>
                <w:lang w:bidi="en-US"/>
              </w:rPr>
            </w:pPr>
            <w:r w:rsidRPr="00894C73">
              <w:rPr>
                <w:rFonts w:ascii="Arial" w:eastAsia="Calibri" w:hAnsi="Arial" w:cs="Arial"/>
                <w:b/>
                <w:sz w:val="24"/>
                <w:szCs w:val="24"/>
                <w:lang w:bidi="en-US"/>
              </w:rPr>
              <w:t>A</w:t>
            </w:r>
          </w:p>
        </w:tc>
        <w:tc>
          <w:tcPr>
            <w:tcW w:w="1686" w:type="dxa"/>
          </w:tcPr>
          <w:p w14:paraId="3BEFBFAE"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eastAsia="Calibri" w:hAnsi="Arial" w:cs="Arial"/>
                <w:sz w:val="24"/>
                <w:szCs w:val="24"/>
                <w:lang w:bidi="en-US"/>
              </w:rPr>
              <w:t xml:space="preserve">Sept 2023 - </w:t>
            </w:r>
          </w:p>
        </w:tc>
        <w:tc>
          <w:tcPr>
            <w:tcW w:w="2009" w:type="dxa"/>
          </w:tcPr>
          <w:p w14:paraId="77994602"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hAnsi="Arial" w:cs="Arial"/>
                <w:sz w:val="24"/>
                <w:szCs w:val="24"/>
              </w:rPr>
              <w:t>Wilson and team</w:t>
            </w:r>
          </w:p>
        </w:tc>
        <w:tc>
          <w:tcPr>
            <w:tcW w:w="3589" w:type="dxa"/>
          </w:tcPr>
          <w:p w14:paraId="4E1FA5B9" w14:textId="77777777" w:rsidR="00AA2EAF" w:rsidRPr="00894C73" w:rsidRDefault="00AA2EAF" w:rsidP="006A478B">
            <w:pPr>
              <w:spacing w:after="200"/>
              <w:jc w:val="both"/>
              <w:rPr>
                <w:rFonts w:ascii="Arial" w:hAnsi="Arial" w:cs="Arial"/>
                <w:sz w:val="24"/>
                <w:szCs w:val="24"/>
              </w:rPr>
            </w:pPr>
            <w:r w:rsidRPr="00894C73">
              <w:rPr>
                <w:rFonts w:ascii="Arial" w:hAnsi="Arial" w:cs="Arial"/>
                <w:sz w:val="24"/>
                <w:szCs w:val="24"/>
              </w:rPr>
              <w:t>Laptop &amp; GIS software</w:t>
            </w:r>
          </w:p>
        </w:tc>
      </w:tr>
      <w:tr w:rsidR="00AA2EAF" w:rsidRPr="00894C73" w14:paraId="4A833DDA" w14:textId="77777777" w:rsidTr="006A478B">
        <w:tc>
          <w:tcPr>
            <w:tcW w:w="1642" w:type="dxa"/>
          </w:tcPr>
          <w:p w14:paraId="4F7AF8AF" w14:textId="77777777" w:rsidR="00AA2EAF" w:rsidRPr="00894C73" w:rsidRDefault="00AA2EAF" w:rsidP="006A478B">
            <w:pPr>
              <w:spacing w:after="200"/>
              <w:jc w:val="both"/>
              <w:rPr>
                <w:rFonts w:ascii="Arial" w:eastAsia="Calibri" w:hAnsi="Arial" w:cs="Arial"/>
                <w:b/>
                <w:sz w:val="24"/>
                <w:szCs w:val="24"/>
                <w:lang w:bidi="en-US"/>
              </w:rPr>
            </w:pPr>
            <w:r w:rsidRPr="00894C73">
              <w:rPr>
                <w:rFonts w:ascii="Arial" w:eastAsia="Calibri" w:hAnsi="Arial" w:cs="Arial"/>
                <w:b/>
                <w:sz w:val="24"/>
                <w:szCs w:val="24"/>
                <w:lang w:bidi="en-US"/>
              </w:rPr>
              <w:t>B</w:t>
            </w:r>
          </w:p>
        </w:tc>
        <w:tc>
          <w:tcPr>
            <w:tcW w:w="1686" w:type="dxa"/>
          </w:tcPr>
          <w:p w14:paraId="3BA328DE"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eastAsia="Calibri" w:hAnsi="Arial" w:cs="Arial"/>
                <w:sz w:val="24"/>
                <w:szCs w:val="24"/>
                <w:lang w:bidi="en-US"/>
              </w:rPr>
              <w:t>Sept 2023 -</w:t>
            </w:r>
          </w:p>
        </w:tc>
        <w:tc>
          <w:tcPr>
            <w:tcW w:w="2009" w:type="dxa"/>
          </w:tcPr>
          <w:p w14:paraId="7D639793"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hAnsi="Arial" w:cs="Arial"/>
                <w:sz w:val="24"/>
                <w:szCs w:val="24"/>
                <w:lang w:bidi="en-US"/>
              </w:rPr>
              <w:t>Wilson and team</w:t>
            </w:r>
          </w:p>
        </w:tc>
        <w:tc>
          <w:tcPr>
            <w:tcW w:w="3589" w:type="dxa"/>
          </w:tcPr>
          <w:p w14:paraId="70BAD4D1" w14:textId="77777777" w:rsidR="00AA2EAF" w:rsidRPr="00894C73" w:rsidRDefault="00AA2EAF" w:rsidP="006A478B">
            <w:pPr>
              <w:spacing w:after="200"/>
              <w:jc w:val="both"/>
              <w:rPr>
                <w:rFonts w:ascii="Arial" w:hAnsi="Arial" w:cs="Arial"/>
                <w:sz w:val="24"/>
                <w:szCs w:val="24"/>
              </w:rPr>
            </w:pPr>
            <w:r w:rsidRPr="00894C73">
              <w:rPr>
                <w:rFonts w:ascii="Arial" w:hAnsi="Arial" w:cs="Arial"/>
                <w:sz w:val="24"/>
                <w:szCs w:val="24"/>
              </w:rPr>
              <w:t>Laptop &amp; GIS software</w:t>
            </w:r>
          </w:p>
        </w:tc>
      </w:tr>
      <w:tr w:rsidR="00AA2EAF" w:rsidRPr="00894C73" w14:paraId="1CD5173D" w14:textId="77777777" w:rsidTr="006A478B">
        <w:tc>
          <w:tcPr>
            <w:tcW w:w="1642" w:type="dxa"/>
          </w:tcPr>
          <w:p w14:paraId="27E8ABA3" w14:textId="77777777" w:rsidR="00AA2EAF" w:rsidRPr="00894C73" w:rsidRDefault="00AA2EAF" w:rsidP="006A478B">
            <w:pPr>
              <w:spacing w:after="200"/>
              <w:jc w:val="both"/>
              <w:rPr>
                <w:rFonts w:ascii="Arial" w:eastAsia="Calibri" w:hAnsi="Arial" w:cs="Arial"/>
                <w:b/>
                <w:sz w:val="24"/>
                <w:szCs w:val="24"/>
                <w:lang w:bidi="en-US"/>
              </w:rPr>
            </w:pPr>
            <w:r w:rsidRPr="00894C73">
              <w:rPr>
                <w:rFonts w:ascii="Arial" w:eastAsia="Calibri" w:hAnsi="Arial" w:cs="Arial"/>
                <w:b/>
                <w:sz w:val="24"/>
                <w:szCs w:val="24"/>
                <w:lang w:bidi="en-US"/>
              </w:rPr>
              <w:t>C</w:t>
            </w:r>
          </w:p>
        </w:tc>
        <w:tc>
          <w:tcPr>
            <w:tcW w:w="1686" w:type="dxa"/>
          </w:tcPr>
          <w:p w14:paraId="240D6515"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eastAsia="Calibri" w:hAnsi="Arial" w:cs="Arial"/>
                <w:sz w:val="24"/>
                <w:szCs w:val="24"/>
                <w:lang w:bidi="en-US"/>
              </w:rPr>
              <w:t>Sept 2023</w:t>
            </w:r>
          </w:p>
        </w:tc>
        <w:tc>
          <w:tcPr>
            <w:tcW w:w="2009" w:type="dxa"/>
          </w:tcPr>
          <w:p w14:paraId="30EB9A71" w14:textId="77777777" w:rsidR="00AA2EAF" w:rsidRPr="00894C73" w:rsidRDefault="00AA2EAF" w:rsidP="006A478B">
            <w:pPr>
              <w:spacing w:after="200"/>
              <w:jc w:val="both"/>
              <w:rPr>
                <w:rFonts w:ascii="Arial" w:eastAsia="Calibri" w:hAnsi="Arial" w:cs="Arial"/>
                <w:sz w:val="24"/>
                <w:szCs w:val="24"/>
                <w:lang w:bidi="en-US"/>
              </w:rPr>
            </w:pPr>
            <w:proofErr w:type="spellStart"/>
            <w:r w:rsidRPr="00894C73">
              <w:rPr>
                <w:rFonts w:ascii="Arial" w:hAnsi="Arial" w:cs="Arial"/>
                <w:sz w:val="24"/>
                <w:szCs w:val="24"/>
              </w:rPr>
              <w:t>SepFluor</w:t>
            </w:r>
            <w:proofErr w:type="spellEnd"/>
            <w:r w:rsidRPr="00894C73">
              <w:rPr>
                <w:rFonts w:ascii="Arial" w:hAnsi="Arial" w:cs="Arial"/>
                <w:sz w:val="24"/>
                <w:szCs w:val="24"/>
              </w:rPr>
              <w:t xml:space="preserve"> Legal and Wilson</w:t>
            </w:r>
          </w:p>
        </w:tc>
        <w:tc>
          <w:tcPr>
            <w:tcW w:w="3589" w:type="dxa"/>
          </w:tcPr>
          <w:p w14:paraId="5990A349" w14:textId="77777777" w:rsidR="00AA2EAF" w:rsidRPr="00894C73" w:rsidRDefault="00AA2EAF" w:rsidP="006A478B">
            <w:pPr>
              <w:spacing w:after="200"/>
              <w:jc w:val="both"/>
              <w:rPr>
                <w:rFonts w:ascii="Arial" w:hAnsi="Arial" w:cs="Arial"/>
                <w:sz w:val="24"/>
                <w:szCs w:val="24"/>
              </w:rPr>
            </w:pPr>
            <w:r w:rsidRPr="00894C73">
              <w:rPr>
                <w:rFonts w:ascii="Arial" w:hAnsi="Arial" w:cs="Arial"/>
                <w:sz w:val="24"/>
                <w:szCs w:val="24"/>
              </w:rPr>
              <w:t>Transport to the meeting</w:t>
            </w:r>
          </w:p>
        </w:tc>
      </w:tr>
      <w:tr w:rsidR="00AA2EAF" w:rsidRPr="00894C73" w14:paraId="58BA17DB" w14:textId="77777777" w:rsidTr="006A478B">
        <w:tc>
          <w:tcPr>
            <w:tcW w:w="1642" w:type="dxa"/>
          </w:tcPr>
          <w:p w14:paraId="35E95255" w14:textId="77777777" w:rsidR="00AA2EAF" w:rsidRPr="00894C73" w:rsidRDefault="00AA2EAF" w:rsidP="006A478B">
            <w:pPr>
              <w:spacing w:after="200"/>
              <w:jc w:val="both"/>
              <w:rPr>
                <w:rFonts w:ascii="Arial" w:eastAsia="Calibri" w:hAnsi="Arial" w:cs="Arial"/>
                <w:b/>
                <w:sz w:val="24"/>
                <w:szCs w:val="24"/>
                <w:lang w:bidi="en-US"/>
              </w:rPr>
            </w:pPr>
            <w:r w:rsidRPr="00894C73">
              <w:rPr>
                <w:rFonts w:ascii="Arial" w:eastAsia="Calibri" w:hAnsi="Arial" w:cs="Arial"/>
                <w:b/>
                <w:sz w:val="24"/>
                <w:szCs w:val="24"/>
                <w:lang w:bidi="en-US"/>
              </w:rPr>
              <w:t>D</w:t>
            </w:r>
          </w:p>
        </w:tc>
        <w:tc>
          <w:tcPr>
            <w:tcW w:w="1686" w:type="dxa"/>
          </w:tcPr>
          <w:p w14:paraId="5308522E"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eastAsia="Calibri" w:hAnsi="Arial" w:cs="Arial"/>
                <w:sz w:val="24"/>
                <w:szCs w:val="24"/>
                <w:lang w:bidi="en-US"/>
              </w:rPr>
              <w:t xml:space="preserve">Oct 2023 - </w:t>
            </w:r>
          </w:p>
        </w:tc>
        <w:tc>
          <w:tcPr>
            <w:tcW w:w="2009" w:type="dxa"/>
          </w:tcPr>
          <w:p w14:paraId="01459D9C"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hAnsi="Arial" w:cs="Arial"/>
                <w:sz w:val="24"/>
                <w:szCs w:val="24"/>
              </w:rPr>
              <w:t>Wilson and team</w:t>
            </w:r>
          </w:p>
        </w:tc>
        <w:tc>
          <w:tcPr>
            <w:tcW w:w="3589" w:type="dxa"/>
          </w:tcPr>
          <w:p w14:paraId="66BC168D" w14:textId="77777777" w:rsidR="00AA2EAF" w:rsidRPr="00894C73" w:rsidRDefault="00AA2EAF" w:rsidP="006A478B">
            <w:pPr>
              <w:spacing w:after="200"/>
              <w:jc w:val="both"/>
              <w:rPr>
                <w:rFonts w:ascii="Arial" w:hAnsi="Arial" w:cs="Arial"/>
                <w:sz w:val="24"/>
                <w:szCs w:val="24"/>
              </w:rPr>
            </w:pPr>
            <w:r w:rsidRPr="00894C73">
              <w:rPr>
                <w:rFonts w:ascii="Arial" w:hAnsi="Arial" w:cs="Arial"/>
                <w:sz w:val="24"/>
                <w:szCs w:val="24"/>
              </w:rPr>
              <w:t xml:space="preserve">Transport, Geo Hammer, GPS, </w:t>
            </w:r>
            <w:proofErr w:type="spellStart"/>
            <w:r w:rsidRPr="00894C73">
              <w:rPr>
                <w:rFonts w:ascii="Arial" w:hAnsi="Arial" w:cs="Arial"/>
                <w:sz w:val="24"/>
                <w:szCs w:val="24"/>
              </w:rPr>
              <w:t>fieldbook</w:t>
            </w:r>
            <w:proofErr w:type="spellEnd"/>
          </w:p>
        </w:tc>
      </w:tr>
      <w:tr w:rsidR="00AA2EAF" w:rsidRPr="00894C73" w14:paraId="0DE6B496" w14:textId="77777777" w:rsidTr="006A478B">
        <w:trPr>
          <w:trHeight w:val="273"/>
        </w:trPr>
        <w:tc>
          <w:tcPr>
            <w:tcW w:w="1642" w:type="dxa"/>
          </w:tcPr>
          <w:p w14:paraId="763222CB" w14:textId="77777777" w:rsidR="00AA2EAF" w:rsidRPr="00894C73" w:rsidRDefault="00AA2EAF" w:rsidP="006A478B">
            <w:pPr>
              <w:spacing w:after="200"/>
              <w:jc w:val="both"/>
              <w:rPr>
                <w:rFonts w:ascii="Arial" w:eastAsia="Calibri" w:hAnsi="Arial" w:cs="Arial"/>
                <w:b/>
                <w:sz w:val="24"/>
                <w:szCs w:val="24"/>
                <w:lang w:bidi="en-US"/>
              </w:rPr>
            </w:pPr>
            <w:r w:rsidRPr="00894C73">
              <w:rPr>
                <w:rFonts w:ascii="Arial" w:eastAsia="Calibri" w:hAnsi="Arial" w:cs="Arial"/>
                <w:b/>
                <w:sz w:val="24"/>
                <w:szCs w:val="24"/>
                <w:lang w:bidi="en-US"/>
              </w:rPr>
              <w:t>E</w:t>
            </w:r>
          </w:p>
        </w:tc>
        <w:tc>
          <w:tcPr>
            <w:tcW w:w="1686" w:type="dxa"/>
          </w:tcPr>
          <w:p w14:paraId="7C6DB7B5"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eastAsia="Calibri" w:hAnsi="Arial" w:cs="Arial"/>
                <w:sz w:val="24"/>
                <w:szCs w:val="24"/>
                <w:lang w:bidi="en-US"/>
              </w:rPr>
              <w:t>Oct 2023 -</w:t>
            </w:r>
          </w:p>
        </w:tc>
        <w:tc>
          <w:tcPr>
            <w:tcW w:w="2009" w:type="dxa"/>
          </w:tcPr>
          <w:p w14:paraId="182DA599"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hAnsi="Arial" w:cs="Arial"/>
                <w:sz w:val="24"/>
                <w:szCs w:val="24"/>
              </w:rPr>
              <w:t>Wilson and team</w:t>
            </w:r>
          </w:p>
        </w:tc>
        <w:tc>
          <w:tcPr>
            <w:tcW w:w="3589" w:type="dxa"/>
          </w:tcPr>
          <w:p w14:paraId="2A36A863" w14:textId="77777777" w:rsidR="00AA2EAF" w:rsidRPr="00894C73" w:rsidRDefault="00AA2EAF" w:rsidP="006A478B">
            <w:pPr>
              <w:spacing w:after="200"/>
              <w:jc w:val="both"/>
              <w:rPr>
                <w:rFonts w:ascii="Arial" w:hAnsi="Arial" w:cs="Arial"/>
                <w:sz w:val="24"/>
                <w:szCs w:val="24"/>
              </w:rPr>
            </w:pPr>
            <w:r w:rsidRPr="00894C73">
              <w:rPr>
                <w:rFonts w:ascii="Arial" w:hAnsi="Arial" w:cs="Arial"/>
                <w:sz w:val="24"/>
                <w:szCs w:val="24"/>
              </w:rPr>
              <w:t xml:space="preserve">Transport, Geo Hammer, GPS, </w:t>
            </w:r>
            <w:proofErr w:type="spellStart"/>
            <w:r w:rsidRPr="00894C73">
              <w:rPr>
                <w:rFonts w:ascii="Arial" w:hAnsi="Arial" w:cs="Arial"/>
                <w:sz w:val="24"/>
                <w:szCs w:val="24"/>
              </w:rPr>
              <w:t>fieldbook</w:t>
            </w:r>
            <w:proofErr w:type="spellEnd"/>
          </w:p>
        </w:tc>
      </w:tr>
      <w:tr w:rsidR="00AA2EAF" w:rsidRPr="00894C73" w14:paraId="3DC629BD" w14:textId="77777777" w:rsidTr="006A478B">
        <w:trPr>
          <w:trHeight w:val="274"/>
        </w:trPr>
        <w:tc>
          <w:tcPr>
            <w:tcW w:w="1642" w:type="dxa"/>
          </w:tcPr>
          <w:p w14:paraId="66AA9111" w14:textId="77777777" w:rsidR="00AA2EAF" w:rsidRPr="00894C73" w:rsidRDefault="00AA2EAF" w:rsidP="006A478B">
            <w:pPr>
              <w:spacing w:after="200"/>
              <w:jc w:val="both"/>
              <w:rPr>
                <w:rFonts w:ascii="Arial" w:eastAsia="Calibri" w:hAnsi="Arial" w:cs="Arial"/>
                <w:b/>
                <w:sz w:val="24"/>
                <w:szCs w:val="24"/>
                <w:lang w:bidi="en-US"/>
              </w:rPr>
            </w:pPr>
            <w:r w:rsidRPr="00894C73">
              <w:rPr>
                <w:rFonts w:ascii="Arial" w:eastAsia="Calibri" w:hAnsi="Arial" w:cs="Arial"/>
                <w:b/>
                <w:sz w:val="24"/>
                <w:szCs w:val="24"/>
                <w:lang w:bidi="en-US"/>
              </w:rPr>
              <w:t>F</w:t>
            </w:r>
          </w:p>
        </w:tc>
        <w:tc>
          <w:tcPr>
            <w:tcW w:w="1686" w:type="dxa"/>
          </w:tcPr>
          <w:p w14:paraId="388C2A51"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eastAsia="Calibri" w:hAnsi="Arial" w:cs="Arial"/>
                <w:sz w:val="24"/>
                <w:szCs w:val="24"/>
                <w:lang w:bidi="en-US"/>
              </w:rPr>
              <w:t>Nov 2023 – Jan 2023</w:t>
            </w:r>
          </w:p>
        </w:tc>
        <w:tc>
          <w:tcPr>
            <w:tcW w:w="2009" w:type="dxa"/>
          </w:tcPr>
          <w:p w14:paraId="744049E7"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hAnsi="Arial" w:cs="Arial"/>
                <w:sz w:val="24"/>
                <w:szCs w:val="24"/>
              </w:rPr>
              <w:t>Wilson and Team</w:t>
            </w:r>
          </w:p>
        </w:tc>
        <w:tc>
          <w:tcPr>
            <w:tcW w:w="3589" w:type="dxa"/>
          </w:tcPr>
          <w:p w14:paraId="61601302" w14:textId="77777777" w:rsidR="00AA2EAF" w:rsidRPr="00894C73" w:rsidRDefault="00AA2EAF" w:rsidP="006A478B">
            <w:pPr>
              <w:spacing w:after="200"/>
              <w:jc w:val="both"/>
              <w:rPr>
                <w:rFonts w:ascii="Arial" w:hAnsi="Arial" w:cs="Arial"/>
                <w:sz w:val="24"/>
                <w:szCs w:val="24"/>
              </w:rPr>
            </w:pPr>
            <w:r w:rsidRPr="00894C73">
              <w:rPr>
                <w:rFonts w:ascii="Arial" w:hAnsi="Arial" w:cs="Arial"/>
                <w:sz w:val="24"/>
                <w:szCs w:val="24"/>
              </w:rPr>
              <w:t xml:space="preserve">Transport, Drilling Machine, Geo Hammer, GPS, </w:t>
            </w:r>
            <w:proofErr w:type="spellStart"/>
            <w:r w:rsidRPr="00894C73">
              <w:rPr>
                <w:rFonts w:ascii="Arial" w:hAnsi="Arial" w:cs="Arial"/>
                <w:sz w:val="24"/>
                <w:szCs w:val="24"/>
              </w:rPr>
              <w:t>fieldbook</w:t>
            </w:r>
            <w:proofErr w:type="spellEnd"/>
          </w:p>
        </w:tc>
      </w:tr>
      <w:tr w:rsidR="00AA2EAF" w:rsidRPr="00894C73" w14:paraId="4DB68ED3" w14:textId="77777777" w:rsidTr="006A478B">
        <w:trPr>
          <w:trHeight w:val="274"/>
        </w:trPr>
        <w:tc>
          <w:tcPr>
            <w:tcW w:w="1642" w:type="dxa"/>
          </w:tcPr>
          <w:p w14:paraId="763C14B8" w14:textId="77777777" w:rsidR="00AA2EAF" w:rsidRPr="00894C73" w:rsidRDefault="00AA2EAF" w:rsidP="006A478B">
            <w:pPr>
              <w:spacing w:after="200"/>
              <w:jc w:val="both"/>
              <w:rPr>
                <w:rFonts w:ascii="Arial" w:eastAsia="Calibri" w:hAnsi="Arial" w:cs="Arial"/>
                <w:b/>
                <w:sz w:val="24"/>
                <w:szCs w:val="24"/>
                <w:lang w:bidi="en-US"/>
              </w:rPr>
            </w:pPr>
            <w:r w:rsidRPr="00894C73">
              <w:rPr>
                <w:rFonts w:ascii="Arial" w:eastAsia="Calibri" w:hAnsi="Arial" w:cs="Arial"/>
                <w:b/>
                <w:sz w:val="24"/>
                <w:szCs w:val="24"/>
                <w:lang w:bidi="en-US"/>
              </w:rPr>
              <w:t>G</w:t>
            </w:r>
          </w:p>
        </w:tc>
        <w:tc>
          <w:tcPr>
            <w:tcW w:w="1686" w:type="dxa"/>
          </w:tcPr>
          <w:p w14:paraId="79F3C79C"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eastAsia="Calibri" w:hAnsi="Arial" w:cs="Arial"/>
                <w:sz w:val="24"/>
                <w:szCs w:val="24"/>
                <w:lang w:bidi="en-US"/>
              </w:rPr>
              <w:t>Jan 2023 -</w:t>
            </w:r>
          </w:p>
        </w:tc>
        <w:tc>
          <w:tcPr>
            <w:tcW w:w="2009" w:type="dxa"/>
          </w:tcPr>
          <w:p w14:paraId="183D93C0"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hAnsi="Arial" w:cs="Arial"/>
                <w:sz w:val="24"/>
                <w:szCs w:val="24"/>
              </w:rPr>
              <w:t>Wilson and Team</w:t>
            </w:r>
          </w:p>
        </w:tc>
        <w:tc>
          <w:tcPr>
            <w:tcW w:w="3589" w:type="dxa"/>
          </w:tcPr>
          <w:p w14:paraId="0D59EBC5"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hAnsi="Arial" w:cs="Arial"/>
                <w:sz w:val="24"/>
                <w:szCs w:val="24"/>
              </w:rPr>
              <w:t>Laptop &amp; GIS software</w:t>
            </w:r>
          </w:p>
        </w:tc>
      </w:tr>
      <w:tr w:rsidR="00AA2EAF" w:rsidRPr="00894C73" w14:paraId="1CF3797B" w14:textId="77777777" w:rsidTr="006A478B">
        <w:trPr>
          <w:trHeight w:val="274"/>
        </w:trPr>
        <w:tc>
          <w:tcPr>
            <w:tcW w:w="1642" w:type="dxa"/>
          </w:tcPr>
          <w:p w14:paraId="6F921F93" w14:textId="77777777" w:rsidR="00AA2EAF" w:rsidRPr="00894C73" w:rsidRDefault="00AA2EAF" w:rsidP="006A478B">
            <w:pPr>
              <w:spacing w:after="200"/>
              <w:jc w:val="both"/>
              <w:rPr>
                <w:rFonts w:ascii="Arial" w:eastAsia="Calibri" w:hAnsi="Arial" w:cs="Arial"/>
                <w:b/>
                <w:sz w:val="24"/>
                <w:szCs w:val="24"/>
                <w:lang w:bidi="en-US"/>
              </w:rPr>
            </w:pPr>
            <w:r w:rsidRPr="00894C73">
              <w:rPr>
                <w:rFonts w:ascii="Arial" w:eastAsia="Calibri" w:hAnsi="Arial" w:cs="Arial"/>
                <w:b/>
                <w:sz w:val="24"/>
                <w:szCs w:val="24"/>
                <w:lang w:bidi="en-US"/>
              </w:rPr>
              <w:t>H</w:t>
            </w:r>
          </w:p>
        </w:tc>
        <w:tc>
          <w:tcPr>
            <w:tcW w:w="1686" w:type="dxa"/>
          </w:tcPr>
          <w:p w14:paraId="53D22BF5"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eastAsia="Calibri" w:hAnsi="Arial" w:cs="Arial"/>
                <w:sz w:val="24"/>
                <w:szCs w:val="24"/>
                <w:lang w:bidi="en-US"/>
              </w:rPr>
              <w:t>Jan 2023 -</w:t>
            </w:r>
          </w:p>
        </w:tc>
        <w:tc>
          <w:tcPr>
            <w:tcW w:w="2009" w:type="dxa"/>
          </w:tcPr>
          <w:p w14:paraId="40ED4306"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hAnsi="Arial" w:cs="Arial"/>
                <w:sz w:val="24"/>
                <w:szCs w:val="24"/>
              </w:rPr>
              <w:t xml:space="preserve">Independent CP, Wilson and Team, </w:t>
            </w:r>
            <w:proofErr w:type="spellStart"/>
            <w:r w:rsidRPr="00894C73">
              <w:rPr>
                <w:rFonts w:ascii="Arial" w:hAnsi="Arial" w:cs="Arial"/>
                <w:sz w:val="24"/>
                <w:szCs w:val="24"/>
              </w:rPr>
              <w:t>SepFluor</w:t>
            </w:r>
            <w:proofErr w:type="spellEnd"/>
            <w:r w:rsidRPr="00894C73">
              <w:rPr>
                <w:rFonts w:ascii="Arial" w:hAnsi="Arial" w:cs="Arial"/>
                <w:sz w:val="24"/>
                <w:szCs w:val="24"/>
              </w:rPr>
              <w:t xml:space="preserve"> Team</w:t>
            </w:r>
          </w:p>
        </w:tc>
        <w:tc>
          <w:tcPr>
            <w:tcW w:w="3589" w:type="dxa"/>
          </w:tcPr>
          <w:p w14:paraId="69312208" w14:textId="77777777" w:rsidR="00AA2EAF" w:rsidRPr="00894C73" w:rsidRDefault="00AA2EAF" w:rsidP="006A478B">
            <w:pPr>
              <w:spacing w:after="200"/>
              <w:jc w:val="both"/>
              <w:rPr>
                <w:rFonts w:ascii="Arial" w:hAnsi="Arial" w:cs="Arial"/>
                <w:sz w:val="24"/>
                <w:szCs w:val="24"/>
              </w:rPr>
            </w:pPr>
            <w:r w:rsidRPr="00894C73">
              <w:rPr>
                <w:rFonts w:ascii="Arial" w:hAnsi="Arial" w:cs="Arial"/>
                <w:sz w:val="24"/>
                <w:szCs w:val="24"/>
              </w:rPr>
              <w:t>Laptop &amp; GIS software, 3D modelling &amp; estimations</w:t>
            </w:r>
          </w:p>
        </w:tc>
      </w:tr>
      <w:tr w:rsidR="00AA2EAF" w:rsidRPr="00894C73" w14:paraId="72D5AE83" w14:textId="77777777" w:rsidTr="006A478B">
        <w:trPr>
          <w:trHeight w:val="274"/>
        </w:trPr>
        <w:tc>
          <w:tcPr>
            <w:tcW w:w="1642" w:type="dxa"/>
          </w:tcPr>
          <w:p w14:paraId="43881EBA" w14:textId="77777777" w:rsidR="00AA2EAF" w:rsidRPr="00894C73" w:rsidRDefault="00AA2EAF" w:rsidP="006A478B">
            <w:pPr>
              <w:spacing w:after="200"/>
              <w:jc w:val="both"/>
              <w:rPr>
                <w:rFonts w:ascii="Arial" w:eastAsia="Calibri" w:hAnsi="Arial" w:cs="Arial"/>
                <w:b/>
                <w:sz w:val="24"/>
                <w:szCs w:val="24"/>
                <w:lang w:bidi="en-US"/>
              </w:rPr>
            </w:pPr>
            <w:r w:rsidRPr="00894C73">
              <w:rPr>
                <w:rFonts w:ascii="Arial" w:eastAsia="Calibri" w:hAnsi="Arial" w:cs="Arial"/>
                <w:b/>
                <w:sz w:val="24"/>
                <w:szCs w:val="24"/>
                <w:lang w:bidi="en-US"/>
              </w:rPr>
              <w:t>I</w:t>
            </w:r>
          </w:p>
        </w:tc>
        <w:tc>
          <w:tcPr>
            <w:tcW w:w="1686" w:type="dxa"/>
          </w:tcPr>
          <w:p w14:paraId="580FA481"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eastAsia="Calibri" w:hAnsi="Arial" w:cs="Arial"/>
                <w:sz w:val="24"/>
                <w:szCs w:val="24"/>
                <w:lang w:bidi="en-US"/>
              </w:rPr>
              <w:t>Jan 2023 – Feb 2023</w:t>
            </w:r>
          </w:p>
        </w:tc>
        <w:tc>
          <w:tcPr>
            <w:tcW w:w="2009" w:type="dxa"/>
          </w:tcPr>
          <w:p w14:paraId="6B26C805"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hAnsi="Arial" w:cs="Arial"/>
                <w:sz w:val="24"/>
                <w:szCs w:val="24"/>
              </w:rPr>
              <w:t xml:space="preserve">Independent CP, Wilson and Team, </w:t>
            </w:r>
            <w:proofErr w:type="spellStart"/>
            <w:r w:rsidRPr="00894C73">
              <w:rPr>
                <w:rFonts w:ascii="Arial" w:hAnsi="Arial" w:cs="Arial"/>
                <w:sz w:val="24"/>
                <w:szCs w:val="24"/>
              </w:rPr>
              <w:t>SepFluor</w:t>
            </w:r>
            <w:proofErr w:type="spellEnd"/>
            <w:r w:rsidRPr="00894C73">
              <w:rPr>
                <w:rFonts w:ascii="Arial" w:hAnsi="Arial" w:cs="Arial"/>
                <w:sz w:val="24"/>
                <w:szCs w:val="24"/>
              </w:rPr>
              <w:t xml:space="preserve"> Team</w:t>
            </w:r>
          </w:p>
        </w:tc>
        <w:tc>
          <w:tcPr>
            <w:tcW w:w="3589" w:type="dxa"/>
          </w:tcPr>
          <w:p w14:paraId="49D45BE1" w14:textId="77777777" w:rsidR="00AA2EAF" w:rsidRPr="00894C73" w:rsidRDefault="00AA2EAF" w:rsidP="006A478B">
            <w:pPr>
              <w:spacing w:after="200"/>
              <w:jc w:val="both"/>
              <w:rPr>
                <w:rFonts w:ascii="Arial" w:hAnsi="Arial" w:cs="Arial"/>
                <w:sz w:val="24"/>
                <w:szCs w:val="24"/>
              </w:rPr>
            </w:pPr>
            <w:r w:rsidRPr="00894C73">
              <w:rPr>
                <w:rFonts w:ascii="Arial" w:hAnsi="Arial" w:cs="Arial"/>
                <w:sz w:val="24"/>
                <w:szCs w:val="24"/>
              </w:rPr>
              <w:t>Laptop &amp; GIS software, 3D modelling &amp; estimations</w:t>
            </w:r>
          </w:p>
        </w:tc>
      </w:tr>
      <w:tr w:rsidR="00AA2EAF" w:rsidRPr="00894C73" w14:paraId="61F2EA9E" w14:textId="77777777" w:rsidTr="006A478B">
        <w:trPr>
          <w:trHeight w:val="274"/>
        </w:trPr>
        <w:tc>
          <w:tcPr>
            <w:tcW w:w="1642" w:type="dxa"/>
          </w:tcPr>
          <w:p w14:paraId="0A94C763" w14:textId="77777777" w:rsidR="00AA2EAF" w:rsidRPr="00894C73" w:rsidRDefault="00AA2EAF" w:rsidP="006A478B">
            <w:pPr>
              <w:spacing w:after="200"/>
              <w:jc w:val="both"/>
              <w:rPr>
                <w:rFonts w:ascii="Arial" w:eastAsia="Calibri" w:hAnsi="Arial" w:cs="Arial"/>
                <w:b/>
                <w:sz w:val="24"/>
                <w:szCs w:val="24"/>
                <w:lang w:bidi="en-US"/>
              </w:rPr>
            </w:pPr>
            <w:r w:rsidRPr="00894C73">
              <w:rPr>
                <w:rFonts w:ascii="Arial" w:eastAsia="Calibri" w:hAnsi="Arial" w:cs="Arial"/>
                <w:b/>
                <w:sz w:val="24"/>
                <w:szCs w:val="24"/>
                <w:lang w:bidi="en-US"/>
              </w:rPr>
              <w:lastRenderedPageBreak/>
              <w:t>J</w:t>
            </w:r>
          </w:p>
        </w:tc>
        <w:tc>
          <w:tcPr>
            <w:tcW w:w="1686" w:type="dxa"/>
          </w:tcPr>
          <w:p w14:paraId="08B1D4BE"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eastAsia="Calibri" w:hAnsi="Arial" w:cs="Arial"/>
                <w:sz w:val="24"/>
                <w:szCs w:val="24"/>
                <w:lang w:bidi="en-US"/>
              </w:rPr>
              <w:t>Feb 2023 – March 2023</w:t>
            </w:r>
          </w:p>
        </w:tc>
        <w:tc>
          <w:tcPr>
            <w:tcW w:w="2009" w:type="dxa"/>
          </w:tcPr>
          <w:p w14:paraId="293B4435"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hAnsi="Arial" w:cs="Arial"/>
                <w:sz w:val="24"/>
                <w:szCs w:val="24"/>
              </w:rPr>
              <w:t>Wilson and team</w:t>
            </w:r>
          </w:p>
        </w:tc>
        <w:tc>
          <w:tcPr>
            <w:tcW w:w="3589" w:type="dxa"/>
          </w:tcPr>
          <w:p w14:paraId="61B46E28" w14:textId="77777777" w:rsidR="00AA2EAF" w:rsidRPr="00894C73" w:rsidRDefault="00AA2EAF" w:rsidP="006A478B">
            <w:pPr>
              <w:spacing w:after="200"/>
              <w:jc w:val="both"/>
              <w:rPr>
                <w:rFonts w:ascii="Arial" w:hAnsi="Arial" w:cs="Arial"/>
                <w:sz w:val="24"/>
                <w:szCs w:val="24"/>
              </w:rPr>
            </w:pPr>
            <w:r w:rsidRPr="00894C73">
              <w:rPr>
                <w:rFonts w:ascii="Arial" w:hAnsi="Arial" w:cs="Arial"/>
                <w:sz w:val="24"/>
                <w:szCs w:val="24"/>
              </w:rPr>
              <w:t>Laptop &amp; GIS software</w:t>
            </w:r>
          </w:p>
        </w:tc>
      </w:tr>
    </w:tbl>
    <w:p w14:paraId="3F1F936E" w14:textId="77777777" w:rsidR="00AA2EAF" w:rsidRPr="00894C73" w:rsidRDefault="00AA2EAF" w:rsidP="00AA2EAF">
      <w:pPr>
        <w:spacing w:after="200" w:line="360" w:lineRule="auto"/>
        <w:jc w:val="both"/>
        <w:rPr>
          <w:rFonts w:ascii="Arial" w:eastAsia="Calibri" w:hAnsi="Arial" w:cs="Arial"/>
          <w:sz w:val="24"/>
          <w:szCs w:val="24"/>
          <w:lang w:bidi="en-US"/>
        </w:rPr>
      </w:pPr>
    </w:p>
    <w:p w14:paraId="3967A93F" w14:textId="77777777" w:rsidR="00AA2EAF" w:rsidRPr="00894C73" w:rsidRDefault="00AA2EAF" w:rsidP="00AA2EAF">
      <w:pPr>
        <w:numPr>
          <w:ilvl w:val="0"/>
          <w:numId w:val="3"/>
        </w:numPr>
        <w:spacing w:before="300" w:after="40" w:line="276" w:lineRule="auto"/>
        <w:jc w:val="both"/>
        <w:outlineLvl w:val="0"/>
        <w:rPr>
          <w:rFonts w:ascii="Arial" w:eastAsia="Calibri" w:hAnsi="Arial" w:cs="Arial"/>
          <w:b/>
          <w:smallCaps/>
          <w:spacing w:val="5"/>
          <w:sz w:val="24"/>
          <w:szCs w:val="24"/>
          <w:lang w:bidi="en-US"/>
        </w:rPr>
      </w:pPr>
      <w:bookmarkStart w:id="7" w:name="_Hlk143433539"/>
      <w:r w:rsidRPr="00894C73">
        <w:rPr>
          <w:rFonts w:ascii="Arial" w:eastAsia="Calibri" w:hAnsi="Arial" w:cs="Arial"/>
          <w:b/>
          <w:smallCaps/>
          <w:spacing w:val="5"/>
          <w:sz w:val="24"/>
          <w:szCs w:val="24"/>
          <w:lang w:bidi="en-US"/>
        </w:rPr>
        <w:t xml:space="preserve"> </w:t>
      </w:r>
      <w:bookmarkStart w:id="8" w:name="_Toc143439229"/>
      <w:bookmarkEnd w:id="7"/>
      <w:r w:rsidRPr="00894C73">
        <w:rPr>
          <w:rFonts w:ascii="Arial" w:eastAsia="Calibri" w:hAnsi="Arial" w:cs="Arial"/>
          <w:b/>
          <w:smallCaps/>
          <w:spacing w:val="5"/>
          <w:sz w:val="24"/>
          <w:szCs w:val="24"/>
          <w:lang w:bidi="en-US"/>
        </w:rPr>
        <w:t>Costs and Budget</w:t>
      </w:r>
      <w:bookmarkEnd w:id="8"/>
    </w:p>
    <w:p w14:paraId="58D497E6" w14:textId="77777777" w:rsidR="00AA2EAF" w:rsidRPr="00894C73" w:rsidRDefault="00AA2EAF" w:rsidP="00AA2EAF">
      <w:pPr>
        <w:spacing w:after="200" w:line="276" w:lineRule="auto"/>
        <w:ind w:left="720"/>
        <w:jc w:val="both"/>
        <w:rPr>
          <w:rFonts w:ascii="Arial" w:eastAsia="Calibri" w:hAnsi="Arial" w:cs="Arial"/>
          <w:sz w:val="24"/>
          <w:szCs w:val="24"/>
          <w:lang w:bidi="en-US"/>
        </w:rPr>
      </w:pPr>
      <w:r w:rsidRPr="00894C73">
        <w:rPr>
          <w:rFonts w:ascii="Arial" w:eastAsia="Calibri" w:hAnsi="Arial" w:cs="Arial"/>
          <w:sz w:val="24"/>
          <w:szCs w:val="24"/>
          <w:lang w:bidi="en-US"/>
        </w:rPr>
        <w:t>Table 3. Costs and Budget (5 boreholes at 100m each)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4"/>
        <w:gridCol w:w="1866"/>
        <w:gridCol w:w="1945"/>
        <w:gridCol w:w="1506"/>
        <w:gridCol w:w="1249"/>
        <w:gridCol w:w="1366"/>
      </w:tblGrid>
      <w:tr w:rsidR="00AA2EAF" w:rsidRPr="00894C73" w14:paraId="35C5077D" w14:textId="77777777" w:rsidTr="006A478B">
        <w:tc>
          <w:tcPr>
            <w:tcW w:w="988" w:type="dxa"/>
          </w:tcPr>
          <w:p w14:paraId="6ED42D5E" w14:textId="77777777" w:rsidR="00AA2EAF" w:rsidRPr="00894C73" w:rsidRDefault="00AA2EAF" w:rsidP="006A478B">
            <w:pPr>
              <w:spacing w:after="200"/>
              <w:jc w:val="both"/>
              <w:rPr>
                <w:rFonts w:ascii="Arial" w:eastAsia="Calibri" w:hAnsi="Arial" w:cs="Arial"/>
                <w:b/>
                <w:sz w:val="24"/>
                <w:szCs w:val="24"/>
                <w:lang w:bidi="en-US"/>
              </w:rPr>
            </w:pPr>
            <w:r w:rsidRPr="00894C73">
              <w:rPr>
                <w:rFonts w:ascii="Arial" w:eastAsia="Calibri" w:hAnsi="Arial" w:cs="Arial"/>
                <w:b/>
                <w:sz w:val="24"/>
                <w:szCs w:val="24"/>
                <w:lang w:bidi="en-US"/>
              </w:rPr>
              <w:t>Activity</w:t>
            </w:r>
          </w:p>
        </w:tc>
        <w:tc>
          <w:tcPr>
            <w:tcW w:w="1895" w:type="dxa"/>
          </w:tcPr>
          <w:p w14:paraId="5CDD4EAE" w14:textId="77777777" w:rsidR="00AA2EAF" w:rsidRPr="00894C73" w:rsidRDefault="00AA2EAF" w:rsidP="006A478B">
            <w:pPr>
              <w:spacing w:after="200"/>
              <w:jc w:val="both"/>
              <w:rPr>
                <w:rFonts w:ascii="Arial" w:eastAsia="Calibri" w:hAnsi="Arial" w:cs="Arial"/>
                <w:b/>
                <w:sz w:val="24"/>
                <w:szCs w:val="24"/>
                <w:lang w:bidi="en-US"/>
              </w:rPr>
            </w:pPr>
            <w:r w:rsidRPr="00894C73">
              <w:rPr>
                <w:rFonts w:ascii="Arial" w:eastAsia="Calibri" w:hAnsi="Arial" w:cs="Arial"/>
                <w:b/>
                <w:sz w:val="24"/>
                <w:szCs w:val="24"/>
                <w:lang w:bidi="en-US"/>
              </w:rPr>
              <w:t>Planned Time</w:t>
            </w:r>
          </w:p>
        </w:tc>
        <w:tc>
          <w:tcPr>
            <w:tcW w:w="1978" w:type="dxa"/>
          </w:tcPr>
          <w:p w14:paraId="312059D4" w14:textId="77777777" w:rsidR="00AA2EAF" w:rsidRPr="00894C73" w:rsidRDefault="00AA2EAF" w:rsidP="006A478B">
            <w:pPr>
              <w:spacing w:after="200"/>
              <w:jc w:val="both"/>
              <w:rPr>
                <w:rFonts w:ascii="Arial" w:eastAsia="Calibri" w:hAnsi="Arial" w:cs="Arial"/>
                <w:b/>
                <w:sz w:val="24"/>
                <w:szCs w:val="24"/>
                <w:lang w:bidi="en-US"/>
              </w:rPr>
            </w:pPr>
            <w:r w:rsidRPr="00894C73">
              <w:rPr>
                <w:rFonts w:ascii="Arial" w:eastAsia="Calibri" w:hAnsi="Arial" w:cs="Arial"/>
                <w:b/>
                <w:sz w:val="24"/>
                <w:szCs w:val="24"/>
                <w:lang w:bidi="en-US"/>
              </w:rPr>
              <w:t>Wilson team Monthly Cost</w:t>
            </w:r>
          </w:p>
        </w:tc>
        <w:tc>
          <w:tcPr>
            <w:tcW w:w="1513" w:type="dxa"/>
          </w:tcPr>
          <w:p w14:paraId="4122F414" w14:textId="77777777" w:rsidR="00AA2EAF" w:rsidRPr="00894C73" w:rsidRDefault="00AA2EAF" w:rsidP="006A478B">
            <w:pPr>
              <w:spacing w:after="200"/>
              <w:jc w:val="both"/>
              <w:rPr>
                <w:rFonts w:ascii="Arial" w:eastAsia="Calibri" w:hAnsi="Arial" w:cs="Arial"/>
                <w:b/>
                <w:sz w:val="24"/>
                <w:szCs w:val="24"/>
                <w:lang w:bidi="en-US"/>
              </w:rPr>
            </w:pPr>
            <w:r w:rsidRPr="00894C73">
              <w:rPr>
                <w:rFonts w:ascii="Arial" w:eastAsia="Calibri" w:hAnsi="Arial" w:cs="Arial"/>
                <w:b/>
                <w:sz w:val="24"/>
                <w:szCs w:val="24"/>
                <w:lang w:bidi="en-US"/>
              </w:rPr>
              <w:t>Diesel, ACC &amp; Transport</w:t>
            </w:r>
          </w:p>
        </w:tc>
        <w:tc>
          <w:tcPr>
            <w:tcW w:w="1257" w:type="dxa"/>
          </w:tcPr>
          <w:p w14:paraId="74FA89D7" w14:textId="77777777" w:rsidR="00AA2EAF" w:rsidRPr="00894C73" w:rsidRDefault="00AA2EAF" w:rsidP="006A478B">
            <w:pPr>
              <w:spacing w:after="200"/>
              <w:jc w:val="both"/>
              <w:rPr>
                <w:rFonts w:ascii="Arial" w:eastAsia="Calibri" w:hAnsi="Arial" w:cs="Arial"/>
                <w:b/>
                <w:sz w:val="24"/>
                <w:szCs w:val="24"/>
                <w:lang w:bidi="en-US"/>
              </w:rPr>
            </w:pPr>
            <w:r w:rsidRPr="00894C73">
              <w:rPr>
                <w:rFonts w:ascii="Arial" w:eastAsia="Calibri" w:hAnsi="Arial" w:cs="Arial"/>
                <w:b/>
                <w:sz w:val="24"/>
                <w:szCs w:val="24"/>
                <w:lang w:bidi="en-US"/>
              </w:rPr>
              <w:t xml:space="preserve">Drilling &amp; </w:t>
            </w:r>
            <w:proofErr w:type="gramStart"/>
            <w:r w:rsidRPr="00894C73">
              <w:rPr>
                <w:rFonts w:ascii="Arial" w:eastAsia="Calibri" w:hAnsi="Arial" w:cs="Arial"/>
                <w:b/>
                <w:sz w:val="24"/>
                <w:szCs w:val="24"/>
                <w:lang w:bidi="en-US"/>
              </w:rPr>
              <w:t>Cutting</w:t>
            </w:r>
            <w:proofErr w:type="gramEnd"/>
          </w:p>
        </w:tc>
        <w:tc>
          <w:tcPr>
            <w:tcW w:w="1385" w:type="dxa"/>
          </w:tcPr>
          <w:p w14:paraId="4A86F07F" w14:textId="77777777" w:rsidR="00AA2EAF" w:rsidRPr="00894C73" w:rsidRDefault="00AA2EAF" w:rsidP="006A478B">
            <w:pPr>
              <w:spacing w:after="200"/>
              <w:jc w:val="both"/>
              <w:rPr>
                <w:rFonts w:ascii="Arial" w:eastAsia="Calibri" w:hAnsi="Arial" w:cs="Arial"/>
                <w:b/>
                <w:sz w:val="24"/>
                <w:szCs w:val="24"/>
                <w:lang w:bidi="en-US"/>
              </w:rPr>
            </w:pPr>
            <w:r w:rsidRPr="00894C73">
              <w:rPr>
                <w:rFonts w:ascii="Arial" w:eastAsia="Calibri" w:hAnsi="Arial" w:cs="Arial"/>
                <w:b/>
                <w:sz w:val="24"/>
                <w:szCs w:val="24"/>
                <w:lang w:bidi="en-US"/>
              </w:rPr>
              <w:t>Other Costs</w:t>
            </w:r>
          </w:p>
        </w:tc>
      </w:tr>
      <w:tr w:rsidR="00AA2EAF" w:rsidRPr="00894C73" w14:paraId="0E143BC2" w14:textId="77777777" w:rsidTr="006A478B">
        <w:tc>
          <w:tcPr>
            <w:tcW w:w="988" w:type="dxa"/>
          </w:tcPr>
          <w:p w14:paraId="62BD0799" w14:textId="77777777" w:rsidR="00AA2EAF" w:rsidRPr="00894C73" w:rsidRDefault="00AA2EAF" w:rsidP="006A478B">
            <w:pPr>
              <w:spacing w:after="200"/>
              <w:jc w:val="both"/>
              <w:rPr>
                <w:rFonts w:ascii="Arial" w:eastAsia="Calibri" w:hAnsi="Arial" w:cs="Arial"/>
                <w:b/>
                <w:sz w:val="24"/>
                <w:szCs w:val="24"/>
                <w:lang w:bidi="en-US"/>
              </w:rPr>
            </w:pPr>
            <w:r w:rsidRPr="00894C73">
              <w:rPr>
                <w:rFonts w:ascii="Arial" w:eastAsia="Calibri" w:hAnsi="Arial" w:cs="Arial"/>
                <w:b/>
                <w:sz w:val="24"/>
                <w:szCs w:val="24"/>
                <w:lang w:bidi="en-US"/>
              </w:rPr>
              <w:t>A, B C</w:t>
            </w:r>
          </w:p>
        </w:tc>
        <w:tc>
          <w:tcPr>
            <w:tcW w:w="1895" w:type="dxa"/>
          </w:tcPr>
          <w:p w14:paraId="08D95379"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eastAsia="Calibri" w:hAnsi="Arial" w:cs="Arial"/>
                <w:sz w:val="24"/>
                <w:szCs w:val="24"/>
                <w:lang w:bidi="en-US"/>
              </w:rPr>
              <w:t>Sept 2023</w:t>
            </w:r>
          </w:p>
        </w:tc>
        <w:tc>
          <w:tcPr>
            <w:tcW w:w="1978" w:type="dxa"/>
          </w:tcPr>
          <w:p w14:paraId="14640919"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eastAsia="Calibri" w:hAnsi="Arial" w:cs="Arial"/>
                <w:sz w:val="24"/>
                <w:szCs w:val="24"/>
                <w:lang w:bidi="en-US"/>
              </w:rPr>
              <w:t>R 120k</w:t>
            </w:r>
          </w:p>
        </w:tc>
        <w:tc>
          <w:tcPr>
            <w:tcW w:w="1513" w:type="dxa"/>
          </w:tcPr>
          <w:p w14:paraId="5CBDCA23"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eastAsia="Calibri" w:hAnsi="Arial" w:cs="Arial"/>
                <w:sz w:val="24"/>
                <w:szCs w:val="24"/>
                <w:lang w:bidi="en-US"/>
              </w:rPr>
              <w:t>Not included</w:t>
            </w:r>
          </w:p>
        </w:tc>
        <w:tc>
          <w:tcPr>
            <w:tcW w:w="1257" w:type="dxa"/>
          </w:tcPr>
          <w:p w14:paraId="78009A8C"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eastAsia="Calibri" w:hAnsi="Arial" w:cs="Arial"/>
                <w:sz w:val="24"/>
                <w:szCs w:val="24"/>
                <w:lang w:bidi="en-US"/>
              </w:rPr>
              <w:t>R 0</w:t>
            </w:r>
          </w:p>
        </w:tc>
        <w:tc>
          <w:tcPr>
            <w:tcW w:w="1385" w:type="dxa"/>
          </w:tcPr>
          <w:p w14:paraId="4A35D409"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eastAsia="Calibri" w:hAnsi="Arial" w:cs="Arial"/>
                <w:sz w:val="24"/>
                <w:szCs w:val="24"/>
                <w:lang w:bidi="en-US"/>
              </w:rPr>
              <w:t>R0</w:t>
            </w:r>
          </w:p>
        </w:tc>
      </w:tr>
      <w:tr w:rsidR="00AA2EAF" w:rsidRPr="00894C73" w14:paraId="64AF81B2" w14:textId="77777777" w:rsidTr="006A478B">
        <w:tc>
          <w:tcPr>
            <w:tcW w:w="988" w:type="dxa"/>
          </w:tcPr>
          <w:p w14:paraId="394536D4" w14:textId="77777777" w:rsidR="00AA2EAF" w:rsidRPr="00894C73" w:rsidRDefault="00AA2EAF" w:rsidP="006A478B">
            <w:pPr>
              <w:spacing w:after="200"/>
              <w:jc w:val="both"/>
              <w:rPr>
                <w:rFonts w:ascii="Arial" w:eastAsia="Calibri" w:hAnsi="Arial" w:cs="Arial"/>
                <w:b/>
                <w:sz w:val="24"/>
                <w:szCs w:val="24"/>
                <w:lang w:bidi="en-US"/>
              </w:rPr>
            </w:pPr>
            <w:r w:rsidRPr="00894C73">
              <w:rPr>
                <w:rFonts w:ascii="Arial" w:eastAsia="Calibri" w:hAnsi="Arial" w:cs="Arial"/>
                <w:b/>
                <w:sz w:val="24"/>
                <w:szCs w:val="24"/>
                <w:lang w:bidi="en-US"/>
              </w:rPr>
              <w:t>D, E</w:t>
            </w:r>
          </w:p>
        </w:tc>
        <w:tc>
          <w:tcPr>
            <w:tcW w:w="1895" w:type="dxa"/>
          </w:tcPr>
          <w:p w14:paraId="2F552315"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eastAsia="Calibri" w:hAnsi="Arial" w:cs="Arial"/>
                <w:sz w:val="24"/>
                <w:szCs w:val="24"/>
                <w:lang w:bidi="en-US"/>
              </w:rPr>
              <w:t>Oct 2023</w:t>
            </w:r>
          </w:p>
        </w:tc>
        <w:tc>
          <w:tcPr>
            <w:tcW w:w="1978" w:type="dxa"/>
          </w:tcPr>
          <w:p w14:paraId="702F9BB7"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eastAsia="Calibri" w:hAnsi="Arial" w:cs="Arial"/>
                <w:sz w:val="24"/>
                <w:szCs w:val="24"/>
                <w:lang w:bidi="en-US"/>
              </w:rPr>
              <w:t>R120k</w:t>
            </w:r>
          </w:p>
        </w:tc>
        <w:tc>
          <w:tcPr>
            <w:tcW w:w="1513" w:type="dxa"/>
          </w:tcPr>
          <w:p w14:paraId="6D75B96F"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eastAsia="Calibri" w:hAnsi="Arial" w:cs="Arial"/>
                <w:sz w:val="24"/>
                <w:szCs w:val="24"/>
                <w:lang w:bidi="en-US"/>
              </w:rPr>
              <w:t>Not included</w:t>
            </w:r>
          </w:p>
        </w:tc>
        <w:tc>
          <w:tcPr>
            <w:tcW w:w="1257" w:type="dxa"/>
          </w:tcPr>
          <w:p w14:paraId="5857BE33"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eastAsia="Calibri" w:hAnsi="Arial" w:cs="Arial"/>
                <w:sz w:val="24"/>
                <w:szCs w:val="24"/>
                <w:lang w:bidi="en-US"/>
              </w:rPr>
              <w:t xml:space="preserve">R 0 </w:t>
            </w:r>
          </w:p>
        </w:tc>
        <w:tc>
          <w:tcPr>
            <w:tcW w:w="1385" w:type="dxa"/>
          </w:tcPr>
          <w:p w14:paraId="39289381"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eastAsia="Calibri" w:hAnsi="Arial" w:cs="Arial"/>
                <w:sz w:val="24"/>
                <w:szCs w:val="24"/>
                <w:lang w:bidi="en-US"/>
              </w:rPr>
              <w:t>R0</w:t>
            </w:r>
          </w:p>
        </w:tc>
      </w:tr>
      <w:tr w:rsidR="00AA2EAF" w:rsidRPr="00894C73" w14:paraId="303386A6" w14:textId="77777777" w:rsidTr="006A478B">
        <w:tc>
          <w:tcPr>
            <w:tcW w:w="988" w:type="dxa"/>
          </w:tcPr>
          <w:p w14:paraId="3C0F6E98" w14:textId="77777777" w:rsidR="00AA2EAF" w:rsidRPr="00894C73" w:rsidRDefault="00AA2EAF" w:rsidP="006A478B">
            <w:pPr>
              <w:spacing w:after="200"/>
              <w:jc w:val="both"/>
              <w:rPr>
                <w:rFonts w:ascii="Arial" w:eastAsia="Calibri" w:hAnsi="Arial" w:cs="Arial"/>
                <w:b/>
                <w:sz w:val="24"/>
                <w:szCs w:val="24"/>
                <w:lang w:bidi="en-US"/>
              </w:rPr>
            </w:pPr>
            <w:r w:rsidRPr="00894C73">
              <w:rPr>
                <w:rFonts w:ascii="Arial" w:eastAsia="Calibri" w:hAnsi="Arial" w:cs="Arial"/>
                <w:b/>
                <w:sz w:val="24"/>
                <w:szCs w:val="24"/>
                <w:lang w:bidi="en-US"/>
              </w:rPr>
              <w:t>F</w:t>
            </w:r>
          </w:p>
        </w:tc>
        <w:tc>
          <w:tcPr>
            <w:tcW w:w="1895" w:type="dxa"/>
          </w:tcPr>
          <w:p w14:paraId="37128A65"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eastAsia="Calibri" w:hAnsi="Arial" w:cs="Arial"/>
                <w:sz w:val="24"/>
                <w:szCs w:val="24"/>
                <w:lang w:bidi="en-US"/>
              </w:rPr>
              <w:t>Nov 2023</w:t>
            </w:r>
          </w:p>
        </w:tc>
        <w:tc>
          <w:tcPr>
            <w:tcW w:w="1978" w:type="dxa"/>
          </w:tcPr>
          <w:p w14:paraId="5D5421FA"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eastAsia="Calibri" w:hAnsi="Arial" w:cs="Arial"/>
                <w:sz w:val="24"/>
                <w:szCs w:val="24"/>
                <w:lang w:bidi="en-US"/>
              </w:rPr>
              <w:t xml:space="preserve">R120k </w:t>
            </w:r>
          </w:p>
        </w:tc>
        <w:tc>
          <w:tcPr>
            <w:tcW w:w="1513" w:type="dxa"/>
          </w:tcPr>
          <w:p w14:paraId="7FA85320"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eastAsia="Calibri" w:hAnsi="Arial" w:cs="Arial"/>
                <w:sz w:val="24"/>
                <w:szCs w:val="24"/>
                <w:lang w:bidi="en-US"/>
              </w:rPr>
              <w:t>Not included</w:t>
            </w:r>
          </w:p>
        </w:tc>
        <w:tc>
          <w:tcPr>
            <w:tcW w:w="1257" w:type="dxa"/>
          </w:tcPr>
          <w:p w14:paraId="7789F49F"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eastAsia="Calibri" w:hAnsi="Arial" w:cs="Arial"/>
                <w:sz w:val="24"/>
                <w:szCs w:val="24"/>
                <w:lang w:bidi="en-US"/>
              </w:rPr>
              <w:t>R312 500</w:t>
            </w:r>
          </w:p>
        </w:tc>
        <w:tc>
          <w:tcPr>
            <w:tcW w:w="1385" w:type="dxa"/>
          </w:tcPr>
          <w:p w14:paraId="027A7DAA" w14:textId="77777777" w:rsidR="00AA2EAF" w:rsidRPr="00894C73" w:rsidRDefault="00AA2EAF" w:rsidP="006A478B">
            <w:pPr>
              <w:spacing w:after="200"/>
              <w:jc w:val="both"/>
              <w:rPr>
                <w:rFonts w:ascii="Arial" w:eastAsia="Calibri" w:hAnsi="Arial" w:cs="Arial"/>
                <w:sz w:val="24"/>
                <w:szCs w:val="24"/>
                <w:lang w:bidi="en-US"/>
              </w:rPr>
            </w:pPr>
          </w:p>
        </w:tc>
      </w:tr>
      <w:tr w:rsidR="00AA2EAF" w:rsidRPr="00894C73" w14:paraId="4CBA10CD" w14:textId="77777777" w:rsidTr="006A478B">
        <w:tc>
          <w:tcPr>
            <w:tcW w:w="988" w:type="dxa"/>
          </w:tcPr>
          <w:p w14:paraId="43C1685F" w14:textId="77777777" w:rsidR="00AA2EAF" w:rsidRPr="00894C73" w:rsidRDefault="00AA2EAF" w:rsidP="006A478B">
            <w:pPr>
              <w:spacing w:after="200"/>
              <w:jc w:val="both"/>
              <w:rPr>
                <w:rFonts w:ascii="Arial" w:eastAsia="Calibri" w:hAnsi="Arial" w:cs="Arial"/>
                <w:b/>
                <w:sz w:val="24"/>
                <w:szCs w:val="24"/>
                <w:lang w:bidi="en-US"/>
              </w:rPr>
            </w:pPr>
            <w:r w:rsidRPr="00894C73">
              <w:rPr>
                <w:rFonts w:ascii="Arial" w:eastAsia="Calibri" w:hAnsi="Arial" w:cs="Arial"/>
                <w:b/>
                <w:sz w:val="24"/>
                <w:szCs w:val="24"/>
                <w:lang w:bidi="en-US"/>
              </w:rPr>
              <w:t>F</w:t>
            </w:r>
          </w:p>
        </w:tc>
        <w:tc>
          <w:tcPr>
            <w:tcW w:w="1895" w:type="dxa"/>
          </w:tcPr>
          <w:p w14:paraId="6DCDDBBA"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eastAsia="Calibri" w:hAnsi="Arial" w:cs="Arial"/>
                <w:sz w:val="24"/>
                <w:szCs w:val="24"/>
                <w:lang w:bidi="en-US"/>
              </w:rPr>
              <w:t>Dec 2023</w:t>
            </w:r>
          </w:p>
        </w:tc>
        <w:tc>
          <w:tcPr>
            <w:tcW w:w="1978" w:type="dxa"/>
          </w:tcPr>
          <w:p w14:paraId="0D7358E6"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eastAsia="Calibri" w:hAnsi="Arial" w:cs="Arial"/>
                <w:sz w:val="24"/>
                <w:szCs w:val="24"/>
                <w:lang w:bidi="en-US"/>
              </w:rPr>
              <w:t>R120k</w:t>
            </w:r>
          </w:p>
        </w:tc>
        <w:tc>
          <w:tcPr>
            <w:tcW w:w="1513" w:type="dxa"/>
          </w:tcPr>
          <w:p w14:paraId="1D261971"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eastAsia="Calibri" w:hAnsi="Arial" w:cs="Arial"/>
                <w:sz w:val="24"/>
                <w:szCs w:val="24"/>
                <w:lang w:bidi="en-US"/>
              </w:rPr>
              <w:t>Not included</w:t>
            </w:r>
          </w:p>
        </w:tc>
        <w:tc>
          <w:tcPr>
            <w:tcW w:w="1257" w:type="dxa"/>
          </w:tcPr>
          <w:p w14:paraId="59AACC21"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eastAsia="Calibri" w:hAnsi="Arial" w:cs="Arial"/>
                <w:sz w:val="24"/>
                <w:szCs w:val="24"/>
                <w:lang w:bidi="en-US"/>
              </w:rPr>
              <w:t>R 625 000</w:t>
            </w:r>
          </w:p>
        </w:tc>
        <w:tc>
          <w:tcPr>
            <w:tcW w:w="1385" w:type="dxa"/>
          </w:tcPr>
          <w:p w14:paraId="08660427" w14:textId="77777777" w:rsidR="00AA2EAF" w:rsidRPr="00894C73" w:rsidRDefault="00AA2EAF" w:rsidP="006A478B">
            <w:pPr>
              <w:spacing w:after="200"/>
              <w:jc w:val="both"/>
              <w:rPr>
                <w:rFonts w:ascii="Arial" w:eastAsia="Calibri" w:hAnsi="Arial" w:cs="Arial"/>
                <w:sz w:val="24"/>
                <w:szCs w:val="24"/>
                <w:lang w:bidi="en-US"/>
              </w:rPr>
            </w:pPr>
          </w:p>
        </w:tc>
      </w:tr>
      <w:tr w:rsidR="00AA2EAF" w:rsidRPr="00894C73" w14:paraId="72E81088" w14:textId="77777777" w:rsidTr="006A478B">
        <w:tc>
          <w:tcPr>
            <w:tcW w:w="988" w:type="dxa"/>
          </w:tcPr>
          <w:p w14:paraId="19237100" w14:textId="77777777" w:rsidR="00AA2EAF" w:rsidRPr="00894C73" w:rsidRDefault="00AA2EAF" w:rsidP="006A478B">
            <w:pPr>
              <w:spacing w:after="200"/>
              <w:jc w:val="both"/>
              <w:rPr>
                <w:rFonts w:ascii="Arial" w:eastAsia="Calibri" w:hAnsi="Arial" w:cs="Arial"/>
                <w:b/>
                <w:sz w:val="24"/>
                <w:szCs w:val="24"/>
                <w:lang w:bidi="en-US"/>
              </w:rPr>
            </w:pPr>
            <w:r w:rsidRPr="00894C73">
              <w:rPr>
                <w:rFonts w:ascii="Arial" w:eastAsia="Calibri" w:hAnsi="Arial" w:cs="Arial"/>
                <w:b/>
                <w:sz w:val="24"/>
                <w:szCs w:val="24"/>
                <w:lang w:bidi="en-US"/>
              </w:rPr>
              <w:t>F, G, H</w:t>
            </w:r>
          </w:p>
        </w:tc>
        <w:tc>
          <w:tcPr>
            <w:tcW w:w="1895" w:type="dxa"/>
          </w:tcPr>
          <w:p w14:paraId="7FB2CF62"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eastAsia="Calibri" w:hAnsi="Arial" w:cs="Arial"/>
                <w:sz w:val="24"/>
                <w:szCs w:val="24"/>
                <w:lang w:bidi="en-US"/>
              </w:rPr>
              <w:t>Jan 2023</w:t>
            </w:r>
          </w:p>
        </w:tc>
        <w:tc>
          <w:tcPr>
            <w:tcW w:w="1978" w:type="dxa"/>
          </w:tcPr>
          <w:p w14:paraId="09CAE043"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eastAsia="Calibri" w:hAnsi="Arial" w:cs="Arial"/>
                <w:sz w:val="24"/>
                <w:szCs w:val="24"/>
                <w:lang w:bidi="en-US"/>
              </w:rPr>
              <w:t>R120k</w:t>
            </w:r>
          </w:p>
        </w:tc>
        <w:tc>
          <w:tcPr>
            <w:tcW w:w="1513" w:type="dxa"/>
          </w:tcPr>
          <w:p w14:paraId="470A0EFB"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eastAsia="Calibri" w:hAnsi="Arial" w:cs="Arial"/>
                <w:sz w:val="24"/>
                <w:szCs w:val="24"/>
                <w:lang w:bidi="en-US"/>
              </w:rPr>
              <w:t>Not included</w:t>
            </w:r>
          </w:p>
        </w:tc>
        <w:tc>
          <w:tcPr>
            <w:tcW w:w="1257" w:type="dxa"/>
          </w:tcPr>
          <w:p w14:paraId="67ED8634"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eastAsia="Calibri" w:hAnsi="Arial" w:cs="Arial"/>
                <w:sz w:val="24"/>
                <w:szCs w:val="24"/>
                <w:lang w:bidi="en-US"/>
              </w:rPr>
              <w:t>R312 500</w:t>
            </w:r>
          </w:p>
        </w:tc>
        <w:tc>
          <w:tcPr>
            <w:tcW w:w="1385" w:type="dxa"/>
          </w:tcPr>
          <w:p w14:paraId="1E425C9F" w14:textId="77777777" w:rsidR="00AA2EAF" w:rsidRPr="00894C73" w:rsidRDefault="00AA2EAF" w:rsidP="006A478B">
            <w:pPr>
              <w:spacing w:after="200"/>
              <w:jc w:val="both"/>
              <w:rPr>
                <w:rFonts w:ascii="Arial" w:eastAsia="Calibri" w:hAnsi="Arial" w:cs="Arial"/>
                <w:sz w:val="24"/>
                <w:szCs w:val="24"/>
                <w:lang w:bidi="en-US"/>
              </w:rPr>
            </w:pPr>
          </w:p>
        </w:tc>
      </w:tr>
      <w:tr w:rsidR="00AA2EAF" w:rsidRPr="00894C73" w14:paraId="2BDE5453" w14:textId="77777777" w:rsidTr="006A478B">
        <w:tc>
          <w:tcPr>
            <w:tcW w:w="988" w:type="dxa"/>
          </w:tcPr>
          <w:p w14:paraId="4BCF2A44" w14:textId="77777777" w:rsidR="00AA2EAF" w:rsidRPr="00894C73" w:rsidRDefault="00AA2EAF" w:rsidP="006A478B">
            <w:pPr>
              <w:spacing w:after="200"/>
              <w:jc w:val="both"/>
              <w:rPr>
                <w:rFonts w:ascii="Arial" w:eastAsia="Calibri" w:hAnsi="Arial" w:cs="Arial"/>
                <w:b/>
                <w:sz w:val="24"/>
                <w:szCs w:val="24"/>
                <w:lang w:bidi="en-US"/>
              </w:rPr>
            </w:pPr>
            <w:r w:rsidRPr="00894C73">
              <w:rPr>
                <w:rFonts w:ascii="Arial" w:eastAsia="Calibri" w:hAnsi="Arial" w:cs="Arial"/>
                <w:b/>
                <w:sz w:val="24"/>
                <w:szCs w:val="24"/>
                <w:lang w:bidi="en-US"/>
              </w:rPr>
              <w:t>I</w:t>
            </w:r>
          </w:p>
        </w:tc>
        <w:tc>
          <w:tcPr>
            <w:tcW w:w="1895" w:type="dxa"/>
          </w:tcPr>
          <w:p w14:paraId="65954C17"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eastAsia="Calibri" w:hAnsi="Arial" w:cs="Arial"/>
                <w:sz w:val="24"/>
                <w:szCs w:val="24"/>
                <w:lang w:bidi="en-US"/>
              </w:rPr>
              <w:t>Feb 2023</w:t>
            </w:r>
          </w:p>
        </w:tc>
        <w:tc>
          <w:tcPr>
            <w:tcW w:w="1978" w:type="dxa"/>
          </w:tcPr>
          <w:p w14:paraId="2B9502F2"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eastAsia="Calibri" w:hAnsi="Arial" w:cs="Arial"/>
                <w:sz w:val="24"/>
                <w:szCs w:val="24"/>
                <w:lang w:bidi="en-US"/>
              </w:rPr>
              <w:t>R120k</w:t>
            </w:r>
          </w:p>
        </w:tc>
        <w:tc>
          <w:tcPr>
            <w:tcW w:w="1513" w:type="dxa"/>
          </w:tcPr>
          <w:p w14:paraId="0E9EC9AB"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eastAsia="Calibri" w:hAnsi="Arial" w:cs="Arial"/>
                <w:sz w:val="24"/>
                <w:szCs w:val="24"/>
                <w:lang w:bidi="en-US"/>
              </w:rPr>
              <w:t>Not included</w:t>
            </w:r>
          </w:p>
        </w:tc>
        <w:tc>
          <w:tcPr>
            <w:tcW w:w="1257" w:type="dxa"/>
          </w:tcPr>
          <w:p w14:paraId="7CAB7118"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eastAsia="Calibri" w:hAnsi="Arial" w:cs="Arial"/>
                <w:sz w:val="24"/>
                <w:szCs w:val="24"/>
                <w:lang w:bidi="en-US"/>
              </w:rPr>
              <w:t>R 0</w:t>
            </w:r>
          </w:p>
        </w:tc>
        <w:tc>
          <w:tcPr>
            <w:tcW w:w="1385" w:type="dxa"/>
          </w:tcPr>
          <w:p w14:paraId="581EACF7"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eastAsia="Calibri" w:hAnsi="Arial" w:cs="Arial"/>
                <w:sz w:val="24"/>
                <w:szCs w:val="24"/>
                <w:lang w:bidi="en-US"/>
              </w:rPr>
              <w:t>R450k</w:t>
            </w:r>
          </w:p>
        </w:tc>
      </w:tr>
      <w:tr w:rsidR="00AA2EAF" w:rsidRPr="00894C73" w14:paraId="3C20EC3F" w14:textId="77777777" w:rsidTr="006A478B">
        <w:tc>
          <w:tcPr>
            <w:tcW w:w="988" w:type="dxa"/>
          </w:tcPr>
          <w:p w14:paraId="0B55D0C4" w14:textId="77777777" w:rsidR="00AA2EAF" w:rsidRPr="00894C73" w:rsidRDefault="00AA2EAF" w:rsidP="006A478B">
            <w:pPr>
              <w:spacing w:after="200"/>
              <w:jc w:val="both"/>
              <w:rPr>
                <w:rFonts w:ascii="Arial" w:eastAsia="Calibri" w:hAnsi="Arial" w:cs="Arial"/>
                <w:b/>
                <w:sz w:val="24"/>
                <w:szCs w:val="24"/>
                <w:lang w:bidi="en-US"/>
              </w:rPr>
            </w:pPr>
            <w:r w:rsidRPr="00894C73">
              <w:rPr>
                <w:rFonts w:ascii="Arial" w:eastAsia="Calibri" w:hAnsi="Arial" w:cs="Arial"/>
                <w:b/>
                <w:sz w:val="24"/>
                <w:szCs w:val="24"/>
                <w:lang w:bidi="en-US"/>
              </w:rPr>
              <w:t>J</w:t>
            </w:r>
          </w:p>
        </w:tc>
        <w:tc>
          <w:tcPr>
            <w:tcW w:w="1895" w:type="dxa"/>
          </w:tcPr>
          <w:p w14:paraId="7636B628"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eastAsia="Calibri" w:hAnsi="Arial" w:cs="Arial"/>
                <w:sz w:val="24"/>
                <w:szCs w:val="24"/>
                <w:lang w:bidi="en-US"/>
              </w:rPr>
              <w:t>March 2023</w:t>
            </w:r>
          </w:p>
        </w:tc>
        <w:tc>
          <w:tcPr>
            <w:tcW w:w="1978" w:type="dxa"/>
          </w:tcPr>
          <w:p w14:paraId="2BF71D42"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eastAsia="Calibri" w:hAnsi="Arial" w:cs="Arial"/>
                <w:sz w:val="24"/>
                <w:szCs w:val="24"/>
                <w:lang w:bidi="en-US"/>
              </w:rPr>
              <w:t>R120k</w:t>
            </w:r>
          </w:p>
        </w:tc>
        <w:tc>
          <w:tcPr>
            <w:tcW w:w="1513" w:type="dxa"/>
          </w:tcPr>
          <w:p w14:paraId="422A4937"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eastAsia="Calibri" w:hAnsi="Arial" w:cs="Arial"/>
                <w:sz w:val="24"/>
                <w:szCs w:val="24"/>
                <w:lang w:bidi="en-US"/>
              </w:rPr>
              <w:t>Not included</w:t>
            </w:r>
          </w:p>
        </w:tc>
        <w:tc>
          <w:tcPr>
            <w:tcW w:w="1257" w:type="dxa"/>
          </w:tcPr>
          <w:p w14:paraId="6B478D75"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eastAsia="Calibri" w:hAnsi="Arial" w:cs="Arial"/>
                <w:sz w:val="24"/>
                <w:szCs w:val="24"/>
                <w:lang w:bidi="en-US"/>
              </w:rPr>
              <w:t xml:space="preserve">R 0 </w:t>
            </w:r>
          </w:p>
        </w:tc>
        <w:tc>
          <w:tcPr>
            <w:tcW w:w="1385" w:type="dxa"/>
          </w:tcPr>
          <w:p w14:paraId="330AB079" w14:textId="77777777" w:rsidR="00AA2EAF" w:rsidRPr="00894C73" w:rsidRDefault="00AA2EAF" w:rsidP="006A478B">
            <w:pPr>
              <w:spacing w:after="200"/>
              <w:jc w:val="both"/>
              <w:rPr>
                <w:rFonts w:ascii="Arial" w:eastAsia="Calibri" w:hAnsi="Arial" w:cs="Arial"/>
                <w:sz w:val="24"/>
                <w:szCs w:val="24"/>
                <w:lang w:bidi="en-US"/>
              </w:rPr>
            </w:pPr>
            <w:r w:rsidRPr="00894C73">
              <w:rPr>
                <w:rFonts w:ascii="Arial" w:eastAsia="Calibri" w:hAnsi="Arial" w:cs="Arial"/>
                <w:sz w:val="24"/>
                <w:szCs w:val="24"/>
                <w:lang w:bidi="en-US"/>
              </w:rPr>
              <w:t>R 0</w:t>
            </w:r>
          </w:p>
        </w:tc>
      </w:tr>
      <w:tr w:rsidR="00AA2EAF" w:rsidRPr="00894C73" w14:paraId="45C586C1" w14:textId="77777777" w:rsidTr="006A478B">
        <w:tc>
          <w:tcPr>
            <w:tcW w:w="988" w:type="dxa"/>
          </w:tcPr>
          <w:p w14:paraId="56140201" w14:textId="77777777" w:rsidR="00AA2EAF" w:rsidRPr="00894C73" w:rsidRDefault="00AA2EAF" w:rsidP="006A478B">
            <w:pPr>
              <w:spacing w:after="200"/>
              <w:jc w:val="both"/>
              <w:rPr>
                <w:rFonts w:ascii="Arial" w:eastAsia="Calibri" w:hAnsi="Arial" w:cs="Arial"/>
                <w:b/>
                <w:sz w:val="24"/>
                <w:szCs w:val="24"/>
                <w:lang w:bidi="en-US"/>
              </w:rPr>
            </w:pPr>
          </w:p>
        </w:tc>
        <w:tc>
          <w:tcPr>
            <w:tcW w:w="1895" w:type="dxa"/>
          </w:tcPr>
          <w:p w14:paraId="589DC763" w14:textId="77777777" w:rsidR="00AA2EAF" w:rsidRPr="00894C73" w:rsidRDefault="00AA2EAF" w:rsidP="006A478B">
            <w:pPr>
              <w:spacing w:after="200"/>
              <w:jc w:val="both"/>
              <w:rPr>
                <w:rFonts w:ascii="Arial" w:eastAsia="Calibri" w:hAnsi="Arial" w:cs="Arial"/>
                <w:sz w:val="24"/>
                <w:szCs w:val="24"/>
                <w:lang w:bidi="en-US"/>
              </w:rPr>
            </w:pPr>
          </w:p>
        </w:tc>
        <w:tc>
          <w:tcPr>
            <w:tcW w:w="1978" w:type="dxa"/>
          </w:tcPr>
          <w:p w14:paraId="37F717CD" w14:textId="77777777" w:rsidR="00AA2EAF" w:rsidRPr="00894C73" w:rsidRDefault="00AA2EAF" w:rsidP="006A478B">
            <w:pPr>
              <w:spacing w:after="200"/>
              <w:jc w:val="both"/>
              <w:rPr>
                <w:rFonts w:ascii="Arial" w:eastAsia="Calibri" w:hAnsi="Arial" w:cs="Arial"/>
                <w:sz w:val="24"/>
                <w:szCs w:val="24"/>
                <w:lang w:bidi="en-US"/>
              </w:rPr>
            </w:pPr>
          </w:p>
        </w:tc>
        <w:tc>
          <w:tcPr>
            <w:tcW w:w="1513" w:type="dxa"/>
          </w:tcPr>
          <w:p w14:paraId="1D58F076" w14:textId="77777777" w:rsidR="00AA2EAF" w:rsidRPr="00894C73" w:rsidRDefault="00AA2EAF" w:rsidP="006A478B">
            <w:pPr>
              <w:spacing w:after="200"/>
              <w:jc w:val="both"/>
              <w:rPr>
                <w:rFonts w:ascii="Arial" w:eastAsia="Calibri" w:hAnsi="Arial" w:cs="Arial"/>
                <w:sz w:val="24"/>
                <w:szCs w:val="24"/>
                <w:lang w:bidi="en-US"/>
              </w:rPr>
            </w:pPr>
          </w:p>
        </w:tc>
        <w:tc>
          <w:tcPr>
            <w:tcW w:w="1257" w:type="dxa"/>
          </w:tcPr>
          <w:p w14:paraId="780DA24D" w14:textId="77777777" w:rsidR="00AA2EAF" w:rsidRPr="00894C73" w:rsidRDefault="00AA2EAF" w:rsidP="006A478B">
            <w:pPr>
              <w:spacing w:after="200"/>
              <w:jc w:val="both"/>
              <w:rPr>
                <w:rFonts w:ascii="Arial" w:eastAsia="Calibri" w:hAnsi="Arial" w:cs="Arial"/>
                <w:sz w:val="24"/>
                <w:szCs w:val="24"/>
                <w:lang w:bidi="en-US"/>
              </w:rPr>
            </w:pPr>
          </w:p>
        </w:tc>
        <w:tc>
          <w:tcPr>
            <w:tcW w:w="1385" w:type="dxa"/>
          </w:tcPr>
          <w:p w14:paraId="3E185018" w14:textId="77777777" w:rsidR="00AA2EAF" w:rsidRPr="00894C73" w:rsidRDefault="00AA2EAF" w:rsidP="006A478B">
            <w:pPr>
              <w:spacing w:after="200"/>
              <w:jc w:val="both"/>
              <w:rPr>
                <w:rFonts w:ascii="Arial" w:eastAsia="Calibri" w:hAnsi="Arial" w:cs="Arial"/>
                <w:sz w:val="24"/>
                <w:szCs w:val="24"/>
                <w:lang w:bidi="en-US"/>
              </w:rPr>
            </w:pPr>
          </w:p>
        </w:tc>
      </w:tr>
    </w:tbl>
    <w:p w14:paraId="45CF7261" w14:textId="77777777" w:rsidR="00AA2EAF" w:rsidRPr="00894C73" w:rsidRDefault="00AA2EAF" w:rsidP="00AA2EAF">
      <w:pPr>
        <w:numPr>
          <w:ilvl w:val="0"/>
          <w:numId w:val="3"/>
        </w:numPr>
        <w:spacing w:before="300" w:after="40" w:line="276" w:lineRule="auto"/>
        <w:jc w:val="both"/>
        <w:outlineLvl w:val="0"/>
        <w:rPr>
          <w:rFonts w:ascii="Arial" w:eastAsia="Calibri" w:hAnsi="Arial" w:cs="Arial"/>
          <w:b/>
          <w:smallCaps/>
          <w:spacing w:val="5"/>
          <w:sz w:val="24"/>
          <w:szCs w:val="24"/>
          <w:lang w:bidi="en-US"/>
        </w:rPr>
      </w:pPr>
      <w:bookmarkStart w:id="9" w:name="_Toc143439230"/>
      <w:r w:rsidRPr="00894C73">
        <w:rPr>
          <w:rFonts w:ascii="Arial" w:eastAsia="Calibri" w:hAnsi="Arial" w:cs="Arial"/>
          <w:b/>
          <w:smallCaps/>
          <w:spacing w:val="5"/>
          <w:sz w:val="24"/>
          <w:szCs w:val="24"/>
          <w:lang w:bidi="en-US"/>
        </w:rPr>
        <w:t>Evaluation</w:t>
      </w:r>
      <w:bookmarkEnd w:id="9"/>
      <w:r w:rsidRPr="00894C73">
        <w:rPr>
          <w:rFonts w:ascii="Arial" w:eastAsia="Calibri" w:hAnsi="Arial" w:cs="Arial"/>
          <w:b/>
          <w:smallCaps/>
          <w:spacing w:val="5"/>
          <w:sz w:val="24"/>
          <w:szCs w:val="24"/>
          <w:lang w:bidi="en-US"/>
        </w:rPr>
        <w:t xml:space="preserve"> </w:t>
      </w:r>
    </w:p>
    <w:p w14:paraId="09970BC0" w14:textId="4CECF5A0" w:rsidR="00AA2EAF" w:rsidRPr="00894C73" w:rsidRDefault="00AA2EAF" w:rsidP="00AA2EAF">
      <w:pPr>
        <w:spacing w:after="200" w:line="360" w:lineRule="auto"/>
        <w:jc w:val="both"/>
        <w:rPr>
          <w:rFonts w:ascii="Arial" w:eastAsia="Calibri" w:hAnsi="Arial" w:cs="Arial"/>
          <w:sz w:val="24"/>
          <w:szCs w:val="24"/>
          <w:lang w:bidi="en-US"/>
        </w:rPr>
      </w:pPr>
      <w:r w:rsidRPr="00894C73">
        <w:rPr>
          <w:rFonts w:ascii="Arial" w:eastAsia="Calibri" w:hAnsi="Arial" w:cs="Arial"/>
          <w:sz w:val="24"/>
          <w:szCs w:val="24"/>
          <w:lang w:bidi="en-US"/>
        </w:rPr>
        <w:t>The project will continuously be evaluated against this plan in order to assist the project team to remain on schedule or re-plan where necessary. Monthly meetings will be held and progress reports will be submitted.</w:t>
      </w:r>
    </w:p>
    <w:p w14:paraId="02AA8B1D" w14:textId="77777777" w:rsidR="00AA2EAF" w:rsidRPr="00894C73" w:rsidRDefault="00AA2EAF" w:rsidP="00AA2EAF">
      <w:pPr>
        <w:numPr>
          <w:ilvl w:val="0"/>
          <w:numId w:val="3"/>
        </w:numPr>
        <w:spacing w:before="300" w:after="40" w:line="276" w:lineRule="auto"/>
        <w:jc w:val="both"/>
        <w:outlineLvl w:val="0"/>
        <w:rPr>
          <w:rFonts w:ascii="Arial" w:eastAsia="Calibri" w:hAnsi="Arial" w:cs="Arial"/>
          <w:b/>
          <w:smallCaps/>
          <w:spacing w:val="5"/>
          <w:sz w:val="24"/>
          <w:szCs w:val="24"/>
          <w:lang w:bidi="en-US"/>
        </w:rPr>
      </w:pPr>
      <w:bookmarkStart w:id="10" w:name="_Toc143439231"/>
      <w:r w:rsidRPr="00894C73">
        <w:rPr>
          <w:rFonts w:ascii="Arial" w:eastAsia="Calibri" w:hAnsi="Arial" w:cs="Arial"/>
          <w:b/>
          <w:smallCaps/>
          <w:spacing w:val="5"/>
          <w:sz w:val="24"/>
          <w:szCs w:val="24"/>
          <w:lang w:bidi="en-US"/>
        </w:rPr>
        <w:t>Potential Risks</w:t>
      </w:r>
      <w:bookmarkEnd w:id="10"/>
    </w:p>
    <w:p w14:paraId="205BEED6" w14:textId="40A0F70A" w:rsidR="00AA2EAF" w:rsidRPr="00894C73" w:rsidRDefault="00AA2EAF" w:rsidP="00FA5244">
      <w:pPr>
        <w:spacing w:after="200" w:line="360" w:lineRule="auto"/>
        <w:jc w:val="both"/>
        <w:rPr>
          <w:rFonts w:ascii="Arial" w:eastAsia="Calibri" w:hAnsi="Arial" w:cs="Arial"/>
          <w:sz w:val="24"/>
          <w:szCs w:val="24"/>
          <w:lang w:bidi="en-US"/>
        </w:rPr>
      </w:pPr>
      <w:r w:rsidRPr="00894C73">
        <w:rPr>
          <w:rFonts w:ascii="Arial" w:eastAsia="Calibri" w:hAnsi="Arial" w:cs="Arial"/>
          <w:sz w:val="24"/>
          <w:szCs w:val="24"/>
          <w:lang w:bidi="en-US"/>
        </w:rPr>
        <w:t xml:space="preserve">There is a game farm on and adjacent to the project area. Communications with the land owners need to be ongoing in order to gain access to the project area. There also communities around the area. A good relationship </w:t>
      </w:r>
      <w:proofErr w:type="gramStart"/>
      <w:r w:rsidRPr="00894C73">
        <w:rPr>
          <w:rFonts w:ascii="Arial" w:eastAsia="Calibri" w:hAnsi="Arial" w:cs="Arial"/>
          <w:sz w:val="24"/>
          <w:szCs w:val="24"/>
          <w:lang w:bidi="en-US"/>
        </w:rPr>
        <w:t>need</w:t>
      </w:r>
      <w:proofErr w:type="gramEnd"/>
      <w:r w:rsidRPr="00894C73">
        <w:rPr>
          <w:rFonts w:ascii="Arial" w:eastAsia="Calibri" w:hAnsi="Arial" w:cs="Arial"/>
          <w:sz w:val="24"/>
          <w:szCs w:val="24"/>
          <w:lang w:bidi="en-US"/>
        </w:rPr>
        <w:t xml:space="preserve"> to be developed.</w:t>
      </w:r>
    </w:p>
    <w:p w14:paraId="01E64556" w14:textId="77777777" w:rsidR="00AA2EAF" w:rsidRPr="00894C73" w:rsidRDefault="00AA2EAF" w:rsidP="00AA2EAF">
      <w:pPr>
        <w:numPr>
          <w:ilvl w:val="0"/>
          <w:numId w:val="3"/>
        </w:numPr>
        <w:spacing w:before="300" w:after="40" w:line="276" w:lineRule="auto"/>
        <w:jc w:val="both"/>
        <w:outlineLvl w:val="0"/>
        <w:rPr>
          <w:rFonts w:ascii="Arial" w:eastAsia="Calibri" w:hAnsi="Arial" w:cs="Arial"/>
          <w:smallCaps/>
          <w:spacing w:val="5"/>
          <w:sz w:val="24"/>
          <w:szCs w:val="24"/>
          <w:lang w:bidi="en-US"/>
        </w:rPr>
      </w:pPr>
      <w:r w:rsidRPr="00894C73">
        <w:rPr>
          <w:rFonts w:ascii="Arial" w:eastAsia="Calibri" w:hAnsi="Arial" w:cs="Arial"/>
          <w:b/>
          <w:smallCaps/>
          <w:spacing w:val="5"/>
          <w:sz w:val="24"/>
          <w:szCs w:val="24"/>
          <w:lang w:bidi="en-US"/>
        </w:rPr>
        <w:lastRenderedPageBreak/>
        <w:t xml:space="preserve"> </w:t>
      </w:r>
      <w:bookmarkStart w:id="11" w:name="_Toc143439232"/>
      <w:r w:rsidRPr="00894C73">
        <w:rPr>
          <w:rFonts w:ascii="Arial" w:eastAsia="Calibri" w:hAnsi="Arial" w:cs="Arial"/>
          <w:b/>
          <w:smallCaps/>
          <w:spacing w:val="5"/>
          <w:sz w:val="24"/>
          <w:szCs w:val="24"/>
          <w:lang w:bidi="en-US"/>
        </w:rPr>
        <w:t>Appendix A (</w:t>
      </w:r>
      <w:r w:rsidRPr="00894C73">
        <w:rPr>
          <w:rFonts w:ascii="Arial" w:eastAsia="Calibri" w:hAnsi="Arial" w:cs="Arial"/>
          <w:smallCaps/>
          <w:spacing w:val="5"/>
          <w:sz w:val="24"/>
          <w:szCs w:val="24"/>
          <w:lang w:bidi="en-US"/>
        </w:rPr>
        <w:t>BUDGET).</w:t>
      </w:r>
      <w:bookmarkEnd w:id="11"/>
    </w:p>
    <w:p w14:paraId="79FEB38E" w14:textId="77777777" w:rsidR="00AA2EAF" w:rsidRPr="00894C73" w:rsidRDefault="00AA2EAF" w:rsidP="00AA2EAF">
      <w:pPr>
        <w:spacing w:before="300" w:after="40" w:line="276" w:lineRule="auto"/>
        <w:jc w:val="both"/>
        <w:outlineLvl w:val="0"/>
        <w:rPr>
          <w:rFonts w:ascii="Arial" w:eastAsia="Calibri" w:hAnsi="Arial" w:cs="Arial"/>
          <w:smallCaps/>
          <w:spacing w:val="5"/>
          <w:sz w:val="24"/>
          <w:szCs w:val="24"/>
          <w:lang w:bidi="en-US"/>
        </w:rPr>
      </w:pPr>
      <w:bookmarkStart w:id="12" w:name="_Toc143435095"/>
      <w:bookmarkStart w:id="13" w:name="_Toc143439233"/>
      <w:r w:rsidRPr="00894C73">
        <w:rPr>
          <w:rFonts w:ascii="Arial" w:eastAsia="Calibri" w:hAnsi="Arial" w:cs="Arial"/>
          <w:smallCaps/>
          <w:spacing w:val="5"/>
          <w:sz w:val="24"/>
          <w:szCs w:val="24"/>
          <w:lang w:bidi="en-US"/>
        </w:rPr>
        <w:t>See accompanying Spreadsheet</w:t>
      </w:r>
      <w:bookmarkEnd w:id="12"/>
      <w:bookmarkEnd w:id="13"/>
    </w:p>
    <w:p w14:paraId="3B3B3B16" w14:textId="77777777" w:rsidR="00AA2EAF" w:rsidRPr="00894C73" w:rsidRDefault="00AA2EAF" w:rsidP="00AA2EAF">
      <w:pPr>
        <w:spacing w:after="200" w:line="276" w:lineRule="auto"/>
        <w:jc w:val="both"/>
        <w:rPr>
          <w:rFonts w:ascii="Arial" w:eastAsia="Calibri" w:hAnsi="Arial" w:cs="Arial"/>
          <w:sz w:val="24"/>
          <w:szCs w:val="24"/>
          <w:lang w:bidi="en-US"/>
        </w:rPr>
      </w:pPr>
    </w:p>
    <w:p w14:paraId="6A568625" w14:textId="77777777" w:rsidR="00AA2EAF" w:rsidRPr="00894C73" w:rsidRDefault="00AA2EAF" w:rsidP="00AA2EAF">
      <w:pPr>
        <w:rPr>
          <w:rFonts w:ascii="Arial" w:hAnsi="Arial" w:cs="Arial"/>
          <w:sz w:val="24"/>
          <w:szCs w:val="24"/>
        </w:rPr>
      </w:pPr>
    </w:p>
    <w:p w14:paraId="79DDAC09" w14:textId="77777777" w:rsidR="00AA2EAF" w:rsidRPr="00894C73" w:rsidRDefault="00AA2EAF" w:rsidP="00AA2EAF">
      <w:pPr>
        <w:rPr>
          <w:rFonts w:ascii="Arial" w:hAnsi="Arial" w:cs="Arial"/>
          <w:sz w:val="24"/>
          <w:szCs w:val="24"/>
        </w:rPr>
      </w:pPr>
    </w:p>
    <w:sectPr w:rsidR="00AA2EAF" w:rsidRPr="00894C73" w:rsidSect="000C79B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B4572"/>
    <w:multiLevelType w:val="hybridMultilevel"/>
    <w:tmpl w:val="EEA027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5EA0FF6"/>
    <w:multiLevelType w:val="hybridMultilevel"/>
    <w:tmpl w:val="11DC91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AFE6CE0"/>
    <w:multiLevelType w:val="hybridMultilevel"/>
    <w:tmpl w:val="4C3043BA"/>
    <w:lvl w:ilvl="0" w:tplc="1BAE3446">
      <w:start w:val="1"/>
      <w:numFmt w:val="decimal"/>
      <w:lvlText w:val="%1."/>
      <w:lvlJc w:val="left"/>
      <w:pPr>
        <w:ind w:left="786"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9B9"/>
    <w:rsid w:val="00031123"/>
    <w:rsid w:val="000C79B9"/>
    <w:rsid w:val="000D560A"/>
    <w:rsid w:val="00100A23"/>
    <w:rsid w:val="00102657"/>
    <w:rsid w:val="00215AC8"/>
    <w:rsid w:val="003F4CCD"/>
    <w:rsid w:val="00426E37"/>
    <w:rsid w:val="004D2FC3"/>
    <w:rsid w:val="004D36B9"/>
    <w:rsid w:val="006F184C"/>
    <w:rsid w:val="0082125B"/>
    <w:rsid w:val="00894C73"/>
    <w:rsid w:val="00AA2EAF"/>
    <w:rsid w:val="00B26820"/>
    <w:rsid w:val="00B5003A"/>
    <w:rsid w:val="00BB6C8A"/>
    <w:rsid w:val="00BC30FA"/>
    <w:rsid w:val="00BE0E1E"/>
    <w:rsid w:val="00BE1AF9"/>
    <w:rsid w:val="00CB6330"/>
    <w:rsid w:val="00E95CED"/>
    <w:rsid w:val="00F66B8F"/>
    <w:rsid w:val="00FA524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6747A"/>
  <w15:chartTrackingRefBased/>
  <w15:docId w15:val="{85D89E8B-0AC2-47CC-A51F-D75B2D513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79B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C79B9"/>
    <w:rPr>
      <w:rFonts w:eastAsiaTheme="minorEastAsia"/>
      <w:lang w:val="en-US"/>
    </w:rPr>
  </w:style>
  <w:style w:type="character" w:styleId="PlaceholderText">
    <w:name w:val="Placeholder Text"/>
    <w:basedOn w:val="DefaultParagraphFont"/>
    <w:uiPriority w:val="99"/>
    <w:semiHidden/>
    <w:rsid w:val="000C79B9"/>
    <w:rPr>
      <w:color w:val="808080"/>
    </w:rPr>
  </w:style>
  <w:style w:type="paragraph" w:styleId="TOC1">
    <w:name w:val="toc 1"/>
    <w:basedOn w:val="Normal"/>
    <w:next w:val="Normal"/>
    <w:autoRedefine/>
    <w:uiPriority w:val="39"/>
    <w:unhideWhenUsed/>
    <w:rsid w:val="00AA2EAF"/>
    <w:pPr>
      <w:spacing w:after="100" w:line="240" w:lineRule="auto"/>
    </w:pPr>
    <w:rPr>
      <w:rFonts w:ascii="Arial" w:eastAsia="Times New Roman" w:hAnsi="Arial" w:cs="Times New Roman"/>
      <w:color w:val="000000"/>
      <w:sz w:val="24"/>
      <w:szCs w:val="24"/>
      <w:lang w:val="en-US"/>
    </w:rPr>
  </w:style>
  <w:style w:type="character" w:styleId="Hyperlink">
    <w:name w:val="Hyperlink"/>
    <w:basedOn w:val="DefaultParagraphFont"/>
    <w:uiPriority w:val="99"/>
    <w:unhideWhenUsed/>
    <w:rsid w:val="00AA2E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C1EAF87C5441D1972DDF6327038536"/>
        <w:category>
          <w:name w:val="General"/>
          <w:gallery w:val="placeholder"/>
        </w:category>
        <w:types>
          <w:type w:val="bbPlcHdr"/>
        </w:types>
        <w:behaviors>
          <w:behavior w:val="content"/>
        </w:behaviors>
        <w:guid w:val="{64007E9B-0097-4439-9D69-93AB9E7304FB}"/>
      </w:docPartPr>
      <w:docPartBody>
        <w:p w:rsidR="00000000" w:rsidRDefault="00C04B00" w:rsidP="00C04B00">
          <w:pPr>
            <w:pStyle w:val="B9C1EAF87C5441D1972DDF6327038536"/>
          </w:pPr>
          <w:r w:rsidRPr="003879FF">
            <w:rPr>
              <w:rStyle w:val="PlaceholderText"/>
            </w:rPr>
            <w:t>[Title]</w:t>
          </w:r>
        </w:p>
      </w:docPartBody>
    </w:docPart>
    <w:docPart>
      <w:docPartPr>
        <w:name w:val="45CE40736A904F48ADDAD41F37B55F48"/>
        <w:category>
          <w:name w:val="General"/>
          <w:gallery w:val="placeholder"/>
        </w:category>
        <w:types>
          <w:type w:val="bbPlcHdr"/>
        </w:types>
        <w:behaviors>
          <w:behavior w:val="content"/>
        </w:behaviors>
        <w:guid w:val="{E613B5E7-6958-466B-BF82-6EAADC4B0B3C}"/>
      </w:docPartPr>
      <w:docPartBody>
        <w:p w:rsidR="00000000" w:rsidRDefault="00C04B00" w:rsidP="00C04B00">
          <w:pPr>
            <w:pStyle w:val="45CE40736A904F48ADDAD41F37B55F48"/>
          </w:pPr>
          <w:r w:rsidRPr="003879FF">
            <w:rPr>
              <w:rStyle w:val="PlaceholderText"/>
            </w:rPr>
            <w:t>[Author]</w:t>
          </w:r>
        </w:p>
      </w:docPartBody>
    </w:docPart>
    <w:docPart>
      <w:docPartPr>
        <w:name w:val="31A97EE2A5BC4EDA9F76D546A2817B60"/>
        <w:category>
          <w:name w:val="General"/>
          <w:gallery w:val="placeholder"/>
        </w:category>
        <w:types>
          <w:type w:val="bbPlcHdr"/>
        </w:types>
        <w:behaviors>
          <w:behavior w:val="content"/>
        </w:behaviors>
        <w:guid w:val="{3AE0E89D-9AE0-4795-B5D6-26AAAD999E9F}"/>
      </w:docPartPr>
      <w:docPartBody>
        <w:p w:rsidR="00000000" w:rsidRDefault="00C04B00" w:rsidP="00C04B00">
          <w:pPr>
            <w:pStyle w:val="31A97EE2A5BC4EDA9F76D546A2817B60"/>
          </w:pPr>
          <w:r w:rsidRPr="003879FF">
            <w:rPr>
              <w:rStyle w:val="PlaceholderText"/>
            </w:rPr>
            <w:t>[Company]</w:t>
          </w:r>
        </w:p>
      </w:docPartBody>
    </w:docPart>
    <w:docPart>
      <w:docPartPr>
        <w:name w:val="57A44190A290490293371123431AEE48"/>
        <w:category>
          <w:name w:val="General"/>
          <w:gallery w:val="placeholder"/>
        </w:category>
        <w:types>
          <w:type w:val="bbPlcHdr"/>
        </w:types>
        <w:behaviors>
          <w:behavior w:val="content"/>
        </w:behaviors>
        <w:guid w:val="{3546BE4E-6E0D-4594-9849-5E118ACC282E}"/>
      </w:docPartPr>
      <w:docPartBody>
        <w:p w:rsidR="00000000" w:rsidRDefault="00C04B00">
          <w:r w:rsidRPr="003879FF">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B00"/>
    <w:rsid w:val="00C04B0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W" w:eastAsia="en-Z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4B00"/>
    <w:rPr>
      <w:color w:val="808080"/>
    </w:rPr>
  </w:style>
  <w:style w:type="paragraph" w:customStyle="1" w:styleId="B9C1EAF87C5441D1972DDF6327038536">
    <w:name w:val="B9C1EAF87C5441D1972DDF6327038536"/>
    <w:rsid w:val="00C04B00"/>
  </w:style>
  <w:style w:type="paragraph" w:customStyle="1" w:styleId="45CE40736A904F48ADDAD41F37B55F48">
    <w:name w:val="45CE40736A904F48ADDAD41F37B55F48"/>
    <w:rsid w:val="00C04B00"/>
  </w:style>
  <w:style w:type="paragraph" w:customStyle="1" w:styleId="31A97EE2A5BC4EDA9F76D546A2817B60">
    <w:name w:val="31A97EE2A5BC4EDA9F76D546A2817B60"/>
    <w:rsid w:val="00C04B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2023-08-22T00:00:00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1144</Words>
  <Characters>5906</Characters>
  <Application>Microsoft Office Word</Application>
  <DocSecurity>0</DocSecurity>
  <Lines>310</Lines>
  <Paragraphs>220</Paragraphs>
  <ScaleCrop>false</ScaleCrop>
  <HeadingPairs>
    <vt:vector size="2" baseType="variant">
      <vt:variant>
        <vt:lpstr>Title</vt:lpstr>
      </vt:variant>
      <vt:variant>
        <vt:i4>1</vt:i4>
      </vt:variant>
    </vt:vector>
  </HeadingPairs>
  <TitlesOfParts>
    <vt:vector size="1" baseType="lpstr">
      <vt:lpstr/>
    </vt:vector>
  </TitlesOfParts>
  <Company>Phanwanda Resources (Pty) Ltd</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Kruidfontein Flourspar Project</dc:title>
  <dc:subject/>
  <dc:creator>Wilson B Hlangwane (Pr.Sci.Nat), Director</dc:creator>
  <cp:keywords/>
  <dc:description/>
  <cp:lastModifiedBy>Maurice Hlangwane</cp:lastModifiedBy>
  <cp:revision>2</cp:revision>
  <cp:lastPrinted>2023-08-22T13:07:00Z</cp:lastPrinted>
  <dcterms:created xsi:type="dcterms:W3CDTF">2023-08-22T16:06:00Z</dcterms:created>
  <dcterms:modified xsi:type="dcterms:W3CDTF">2023-08-22T16:06:00Z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899450ef-8d0a-4f17-bbdc-e5d1636e9c11</vt:lpwstr>
  </property>
</Properties>
</file>