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C2A3" w14:textId="23F6890D" w:rsidR="00AD4009" w:rsidRDefault="00AD4009" w:rsidP="00767A7D">
      <w:pPr>
        <w:pStyle w:val="ListParagraph"/>
      </w:pPr>
      <w:r>
        <w:t>I applied an INNER JOIN to combine the two datasets based on a common key – USERID. INNER JOIN – Ensures only matching records from both datasets are included.</w:t>
      </w:r>
    </w:p>
    <w:p w14:paraId="16DD65DE" w14:textId="77777777" w:rsidR="00AD4009" w:rsidRDefault="00AD4009" w:rsidP="00AD4009">
      <w:pPr>
        <w:pStyle w:val="ListParagraph"/>
      </w:pPr>
    </w:p>
    <w:p w14:paraId="13D6D5D0" w14:textId="4E134350" w:rsidR="00AD4009" w:rsidRDefault="00AD4009" w:rsidP="00AD4009">
      <w:pPr>
        <w:pStyle w:val="ListParagraph"/>
      </w:pPr>
      <w:r w:rsidRPr="00AD4009">
        <w:rPr>
          <w:noProof/>
        </w:rPr>
        <w:drawing>
          <wp:inline distT="0" distB="0" distL="0" distR="0" wp14:anchorId="2947C17D" wp14:editId="5502C610">
            <wp:extent cx="2609850" cy="2381250"/>
            <wp:effectExtent l="0" t="0" r="0" b="0"/>
            <wp:docPr id="351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7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009">
        <w:rPr>
          <w:noProof/>
        </w:rPr>
        <w:drawing>
          <wp:inline distT="0" distB="0" distL="0" distR="0" wp14:anchorId="540A2E94" wp14:editId="7CFAB85F">
            <wp:extent cx="5943600" cy="1769110"/>
            <wp:effectExtent l="0" t="0" r="0" b="2540"/>
            <wp:docPr id="11699072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726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3C7" w14:textId="77777777" w:rsidR="00887E9C" w:rsidRDefault="00887E9C" w:rsidP="00887E9C"/>
    <w:p w14:paraId="669C157E" w14:textId="411C2C8F" w:rsidR="00887E9C" w:rsidRDefault="00887E9C" w:rsidP="00887E9C">
      <w:pPr>
        <w:pStyle w:val="ListParagraph"/>
        <w:numPr>
          <w:ilvl w:val="0"/>
          <w:numId w:val="1"/>
        </w:numPr>
      </w:pPr>
      <w:r>
        <w:t xml:space="preserve">I want to understand the audience size of </w:t>
      </w:r>
      <w:proofErr w:type="spellStart"/>
      <w:r>
        <w:t>BrightTv</w:t>
      </w:r>
      <w:proofErr w:type="spellEnd"/>
      <w:r>
        <w:t xml:space="preserve">. Therefore, it is important to count the number of viewers for market reach and growth tracking. </w:t>
      </w:r>
    </w:p>
    <w:p w14:paraId="43180D5D" w14:textId="77777777" w:rsidR="00887E9C" w:rsidRDefault="00887E9C" w:rsidP="00887E9C">
      <w:pPr>
        <w:pStyle w:val="ListParagraph"/>
      </w:pPr>
    </w:p>
    <w:p w14:paraId="10F19D23" w14:textId="0BD5DF02" w:rsidR="00887E9C" w:rsidRDefault="00887E9C" w:rsidP="00887E9C">
      <w:pPr>
        <w:pStyle w:val="ListParagraph"/>
      </w:pPr>
      <w:r w:rsidRPr="00887E9C">
        <w:rPr>
          <w:noProof/>
        </w:rPr>
        <w:drawing>
          <wp:inline distT="0" distB="0" distL="0" distR="0" wp14:anchorId="4526F994" wp14:editId="740095E1">
            <wp:extent cx="2114550" cy="889000"/>
            <wp:effectExtent l="0" t="0" r="0" b="6350"/>
            <wp:docPr id="21293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8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665" cy="8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1A" w:rsidRPr="003C731A">
        <w:rPr>
          <w:noProof/>
        </w:rPr>
        <w:drawing>
          <wp:inline distT="0" distB="0" distL="0" distR="0" wp14:anchorId="26D90C32" wp14:editId="4E914992">
            <wp:extent cx="2552700" cy="1079500"/>
            <wp:effectExtent l="0" t="0" r="0" b="6350"/>
            <wp:docPr id="392783404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3404" name="Picture 1" descr="A screenshot of a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832" cy="10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1A5" w14:textId="77777777" w:rsidR="003C731A" w:rsidRDefault="003C731A" w:rsidP="00887E9C">
      <w:pPr>
        <w:pStyle w:val="ListParagraph"/>
      </w:pPr>
    </w:p>
    <w:p w14:paraId="76FE1CF7" w14:textId="0203C72B" w:rsidR="003C731A" w:rsidRDefault="003C731A" w:rsidP="003C731A">
      <w:pPr>
        <w:pStyle w:val="ListParagraph"/>
        <w:numPr>
          <w:ilvl w:val="0"/>
          <w:numId w:val="1"/>
        </w:numPr>
      </w:pPr>
      <w:r>
        <w:t>To get a true reflection of my audience size. I want to determine the number of distinct viewers. The DISTINCT function removes duplicates and returns unique values.</w:t>
      </w:r>
    </w:p>
    <w:p w14:paraId="2FED774B" w14:textId="77777777" w:rsidR="003C731A" w:rsidRDefault="003C731A" w:rsidP="003C731A">
      <w:pPr>
        <w:pStyle w:val="ListParagraph"/>
      </w:pPr>
    </w:p>
    <w:p w14:paraId="21793458" w14:textId="17BDD019" w:rsidR="003C731A" w:rsidRDefault="003C731A" w:rsidP="003C731A">
      <w:pPr>
        <w:pStyle w:val="ListParagraph"/>
      </w:pPr>
      <w:r w:rsidRPr="003C731A">
        <w:rPr>
          <w:noProof/>
        </w:rPr>
        <w:lastRenderedPageBreak/>
        <w:drawing>
          <wp:inline distT="0" distB="0" distL="0" distR="0" wp14:anchorId="2A3DDBC9" wp14:editId="7D271D01">
            <wp:extent cx="1866899" cy="1276350"/>
            <wp:effectExtent l="0" t="0" r="635" b="0"/>
            <wp:docPr id="3987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812" cy="12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31A">
        <w:rPr>
          <w:noProof/>
        </w:rPr>
        <w:drawing>
          <wp:inline distT="0" distB="0" distL="0" distR="0" wp14:anchorId="67E50EFE" wp14:editId="2FF9602D">
            <wp:extent cx="2908300" cy="1377950"/>
            <wp:effectExtent l="0" t="0" r="6350" b="0"/>
            <wp:docPr id="870145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54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45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273" w14:textId="28592E96" w:rsidR="00725733" w:rsidRDefault="00725733" w:rsidP="00725733">
      <w:pPr>
        <w:pStyle w:val="ListParagraph"/>
        <w:numPr>
          <w:ilvl w:val="0"/>
          <w:numId w:val="1"/>
        </w:numPr>
      </w:pPr>
      <w:r>
        <w:t xml:space="preserve">I want to analyze the content diversity and value proposition by counting the number of channels offered. </w:t>
      </w:r>
    </w:p>
    <w:p w14:paraId="0973F24F" w14:textId="38C522A0" w:rsidR="00725733" w:rsidRDefault="00725733" w:rsidP="00725733">
      <w:pPr>
        <w:pStyle w:val="ListParagraph"/>
      </w:pPr>
      <w:r w:rsidRPr="00725733">
        <w:rPr>
          <w:noProof/>
        </w:rPr>
        <w:drawing>
          <wp:inline distT="0" distB="0" distL="0" distR="0" wp14:anchorId="143AB56C" wp14:editId="44548DE3">
            <wp:extent cx="2978150" cy="736600"/>
            <wp:effectExtent l="0" t="0" r="0" b="6350"/>
            <wp:docPr id="18074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8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5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733">
        <w:rPr>
          <w:noProof/>
        </w:rPr>
        <w:drawing>
          <wp:inline distT="0" distB="0" distL="0" distR="0" wp14:anchorId="7DCE2C50" wp14:editId="78E1E536">
            <wp:extent cx="3549832" cy="2559182"/>
            <wp:effectExtent l="0" t="0" r="0" b="0"/>
            <wp:docPr id="368375199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5199" name="Picture 1" descr="A screenshot of a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5B4" w14:textId="77777777" w:rsidR="00E134BC" w:rsidRDefault="00E134BC" w:rsidP="00725733">
      <w:pPr>
        <w:pStyle w:val="ListParagraph"/>
      </w:pPr>
    </w:p>
    <w:p w14:paraId="21C13857" w14:textId="28BD54F8" w:rsidR="00E134BC" w:rsidRDefault="00E134BC" w:rsidP="00E134BC">
      <w:pPr>
        <w:pStyle w:val="ListParagraph"/>
        <w:numPr>
          <w:ilvl w:val="0"/>
          <w:numId w:val="1"/>
        </w:numPr>
      </w:pPr>
      <w:r w:rsidRPr="00E134BC">
        <w:t>To gain insight into audience preferences, I will analyze the number of views attributed to each channel</w:t>
      </w:r>
      <w:r>
        <w:t>.</w:t>
      </w:r>
    </w:p>
    <w:p w14:paraId="6324AB65" w14:textId="77777777" w:rsidR="006469C8" w:rsidRDefault="006469C8" w:rsidP="00725733">
      <w:pPr>
        <w:pStyle w:val="ListParagraph"/>
      </w:pPr>
    </w:p>
    <w:p w14:paraId="3F3A4A88" w14:textId="18D43D19" w:rsidR="00BF7053" w:rsidRDefault="00BF7053" w:rsidP="00BF7053">
      <w:pPr>
        <w:pStyle w:val="ListParagraph"/>
      </w:pPr>
      <w:r w:rsidRPr="00BF7053">
        <w:rPr>
          <w:noProof/>
        </w:rPr>
        <w:drawing>
          <wp:inline distT="0" distB="0" distL="0" distR="0" wp14:anchorId="18123ED9" wp14:editId="2B4C8FBA">
            <wp:extent cx="1993900" cy="1390650"/>
            <wp:effectExtent l="0" t="0" r="6350" b="0"/>
            <wp:docPr id="14543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9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006" cy="13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A14" w:rsidRPr="00A72A14">
        <w:rPr>
          <w:noProof/>
        </w:rPr>
        <w:drawing>
          <wp:inline distT="0" distB="0" distL="0" distR="0" wp14:anchorId="2138A154" wp14:editId="2FFC6D14">
            <wp:extent cx="2374900" cy="1803400"/>
            <wp:effectExtent l="0" t="0" r="6350" b="6350"/>
            <wp:docPr id="16334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9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025" cy="18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AE39" w14:textId="77777777" w:rsidR="00086BB3" w:rsidRDefault="00086BB3" w:rsidP="00BF7053">
      <w:pPr>
        <w:pStyle w:val="ListParagraph"/>
      </w:pPr>
    </w:p>
    <w:p w14:paraId="50BA8D03" w14:textId="7FC5D82F" w:rsidR="00086BB3" w:rsidRDefault="00EE669F" w:rsidP="00EE669F">
      <w:pPr>
        <w:pStyle w:val="ListParagraph"/>
        <w:numPr>
          <w:ilvl w:val="0"/>
          <w:numId w:val="1"/>
        </w:numPr>
      </w:pPr>
      <w:r w:rsidRPr="00EE669F">
        <w:lastRenderedPageBreak/>
        <w:t xml:space="preserve"> Analyze viewership patterns by age group to identify which demographic segments engage with specific channels.</w:t>
      </w:r>
    </w:p>
    <w:p w14:paraId="388B67D7" w14:textId="240939A2" w:rsidR="00F434ED" w:rsidRDefault="00F434ED" w:rsidP="00BF7053">
      <w:pPr>
        <w:pStyle w:val="ListParagraph"/>
      </w:pPr>
    </w:p>
    <w:p w14:paraId="78812B51" w14:textId="64038213" w:rsidR="00B616EB" w:rsidRDefault="00EE669F" w:rsidP="00283522">
      <w:r w:rsidRPr="001024B6">
        <w:rPr>
          <w:noProof/>
        </w:rPr>
        <w:drawing>
          <wp:anchor distT="0" distB="0" distL="114300" distR="114300" simplePos="0" relativeHeight="251659264" behindDoc="0" locked="0" layoutInCell="1" allowOverlap="1" wp14:anchorId="389F3F55" wp14:editId="22EE0C48">
            <wp:simplePos x="0" y="0"/>
            <wp:positionH relativeFrom="column">
              <wp:posOffset>381000</wp:posOffset>
            </wp:positionH>
            <wp:positionV relativeFrom="paragraph">
              <wp:posOffset>1270</wp:posOffset>
            </wp:positionV>
            <wp:extent cx="4552950" cy="3651885"/>
            <wp:effectExtent l="0" t="0" r="0" b="5715"/>
            <wp:wrapSquare wrapText="bothSides"/>
            <wp:docPr id="109986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614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A698B" w14:textId="4C20FDF0" w:rsidR="00725733" w:rsidRDefault="00725733" w:rsidP="00725733"/>
    <w:p w14:paraId="73036687" w14:textId="77777777" w:rsidR="002D241C" w:rsidRPr="002D241C" w:rsidRDefault="002D241C" w:rsidP="002D241C"/>
    <w:p w14:paraId="4BB92C1A" w14:textId="77777777" w:rsidR="002D241C" w:rsidRPr="002D241C" w:rsidRDefault="002D241C" w:rsidP="002D241C"/>
    <w:p w14:paraId="6D0FF28A" w14:textId="77777777" w:rsidR="002D241C" w:rsidRPr="002D241C" w:rsidRDefault="002D241C" w:rsidP="002D241C"/>
    <w:p w14:paraId="68A42C3B" w14:textId="77777777" w:rsidR="002D241C" w:rsidRPr="002D241C" w:rsidRDefault="002D241C" w:rsidP="002D241C"/>
    <w:p w14:paraId="5D02B831" w14:textId="77777777" w:rsidR="002D241C" w:rsidRPr="002D241C" w:rsidRDefault="002D241C" w:rsidP="002D241C"/>
    <w:p w14:paraId="4633B6C7" w14:textId="77777777" w:rsidR="002D241C" w:rsidRPr="002D241C" w:rsidRDefault="002D241C" w:rsidP="002D241C"/>
    <w:p w14:paraId="666B3C81" w14:textId="77777777" w:rsidR="002D241C" w:rsidRPr="002D241C" w:rsidRDefault="002D241C" w:rsidP="002D241C"/>
    <w:p w14:paraId="16BA5699" w14:textId="77777777" w:rsidR="002D241C" w:rsidRPr="002D241C" w:rsidRDefault="002D241C" w:rsidP="002D241C"/>
    <w:p w14:paraId="583E6B41" w14:textId="77777777" w:rsidR="002D241C" w:rsidRDefault="002D241C" w:rsidP="002D241C"/>
    <w:p w14:paraId="7FFD4EF7" w14:textId="77777777" w:rsidR="002D241C" w:rsidRDefault="002D241C" w:rsidP="002D241C"/>
    <w:p w14:paraId="191E1067" w14:textId="77777777" w:rsidR="002D241C" w:rsidRDefault="002D241C" w:rsidP="002D241C"/>
    <w:p w14:paraId="006FF83B" w14:textId="3CF3702A" w:rsidR="002D241C" w:rsidRDefault="002D241C" w:rsidP="002D241C">
      <w:pPr>
        <w:pStyle w:val="ListParagraph"/>
        <w:numPr>
          <w:ilvl w:val="0"/>
          <w:numId w:val="1"/>
        </w:numPr>
      </w:pPr>
      <w:r>
        <w:t xml:space="preserve"> </w:t>
      </w:r>
      <w:r w:rsidRPr="002D241C">
        <w:rPr>
          <w:noProof/>
        </w:rPr>
        <w:drawing>
          <wp:inline distT="0" distB="0" distL="0" distR="0" wp14:anchorId="6222C164" wp14:editId="4AD18942">
            <wp:extent cx="4603987" cy="3086259"/>
            <wp:effectExtent l="0" t="0" r="6350" b="0"/>
            <wp:docPr id="17257767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6739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50F" w14:textId="77777777" w:rsidR="002D241C" w:rsidRDefault="002D241C" w:rsidP="002D241C">
      <w:pPr>
        <w:pStyle w:val="ListParagraph"/>
      </w:pPr>
    </w:p>
    <w:p w14:paraId="3E09BF24" w14:textId="045457BD" w:rsidR="002D241C" w:rsidRDefault="00346F5D" w:rsidP="002D241C">
      <w:pPr>
        <w:pStyle w:val="ListParagraph"/>
      </w:pPr>
      <w:r w:rsidRPr="00346F5D">
        <w:rPr>
          <w:noProof/>
        </w:rPr>
        <w:lastRenderedPageBreak/>
        <w:drawing>
          <wp:inline distT="0" distB="0" distL="0" distR="0" wp14:anchorId="32B6905A" wp14:editId="0082098C">
            <wp:extent cx="4591050" cy="1631950"/>
            <wp:effectExtent l="0" t="0" r="0" b="6350"/>
            <wp:docPr id="111968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80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92" cy="16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1B5A" w14:textId="77777777" w:rsidR="00DB4D1B" w:rsidRDefault="00DB4D1B" w:rsidP="002D241C">
      <w:pPr>
        <w:pStyle w:val="ListParagraph"/>
      </w:pPr>
    </w:p>
    <w:p w14:paraId="25FF4E2D" w14:textId="1BF82B1C" w:rsidR="004D751D" w:rsidRDefault="004D751D" w:rsidP="004D751D">
      <w:pPr>
        <w:pStyle w:val="ListParagraph"/>
        <w:numPr>
          <w:ilvl w:val="0"/>
          <w:numId w:val="1"/>
        </w:numPr>
      </w:pPr>
      <w:r>
        <w:t>Using case statement to create time buckets</w:t>
      </w:r>
      <w:r w:rsidR="00D8490F">
        <w:t xml:space="preserve"> to analyze </w:t>
      </w:r>
      <w:r w:rsidR="00491A87">
        <w:t xml:space="preserve">the </w:t>
      </w:r>
      <w:r w:rsidR="00CE10A1">
        <w:t>number of viewers per time bucket.</w:t>
      </w:r>
    </w:p>
    <w:p w14:paraId="446B643D" w14:textId="77777777" w:rsidR="004D751D" w:rsidRDefault="004D751D" w:rsidP="004D751D">
      <w:pPr>
        <w:pStyle w:val="ListParagraph"/>
      </w:pPr>
    </w:p>
    <w:p w14:paraId="51654CDF" w14:textId="4ACDEAED" w:rsidR="004D751D" w:rsidRDefault="00742469" w:rsidP="004D751D">
      <w:pPr>
        <w:pStyle w:val="ListParagraph"/>
      </w:pPr>
      <w:r w:rsidRPr="00742469">
        <w:drawing>
          <wp:inline distT="0" distB="0" distL="0" distR="0" wp14:anchorId="58BA5E83" wp14:editId="2DF9EAF0">
            <wp:extent cx="3987800" cy="2654300"/>
            <wp:effectExtent l="0" t="0" r="0" b="0"/>
            <wp:docPr id="2711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4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6" cy="26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313" w14:textId="3683506C" w:rsidR="009B08F7" w:rsidRDefault="009B08F7" w:rsidP="004D751D">
      <w:pPr>
        <w:pStyle w:val="ListParagraph"/>
      </w:pPr>
      <w:r w:rsidRPr="009B08F7">
        <w:drawing>
          <wp:inline distT="0" distB="0" distL="0" distR="0" wp14:anchorId="66B100A5" wp14:editId="4238FF13">
            <wp:extent cx="3917950" cy="2353310"/>
            <wp:effectExtent l="0" t="0" r="6350" b="8890"/>
            <wp:docPr id="3420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6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30B" w14:textId="08CAC1B2" w:rsidR="00B10229" w:rsidRPr="002D241C" w:rsidRDefault="00B10229" w:rsidP="004D751D">
      <w:pPr>
        <w:pStyle w:val="ListParagraph"/>
      </w:pPr>
    </w:p>
    <w:sectPr w:rsidR="00B10229" w:rsidRPr="002D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0087"/>
    <w:multiLevelType w:val="hybridMultilevel"/>
    <w:tmpl w:val="E7BA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26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09"/>
    <w:rsid w:val="000052DB"/>
    <w:rsid w:val="00086BB3"/>
    <w:rsid w:val="0011048B"/>
    <w:rsid w:val="00283522"/>
    <w:rsid w:val="002D241C"/>
    <w:rsid w:val="003460E5"/>
    <w:rsid w:val="00346F5D"/>
    <w:rsid w:val="003C731A"/>
    <w:rsid w:val="00475950"/>
    <w:rsid w:val="00491A87"/>
    <w:rsid w:val="004D751D"/>
    <w:rsid w:val="00591FB4"/>
    <w:rsid w:val="005B5CEF"/>
    <w:rsid w:val="006469C8"/>
    <w:rsid w:val="006B14DA"/>
    <w:rsid w:val="00725733"/>
    <w:rsid w:val="00742469"/>
    <w:rsid w:val="00767A7D"/>
    <w:rsid w:val="00887E9C"/>
    <w:rsid w:val="008C52FC"/>
    <w:rsid w:val="008F7547"/>
    <w:rsid w:val="00924258"/>
    <w:rsid w:val="009A4C06"/>
    <w:rsid w:val="009B08F7"/>
    <w:rsid w:val="00A41BD1"/>
    <w:rsid w:val="00A72A14"/>
    <w:rsid w:val="00AD4009"/>
    <w:rsid w:val="00B10229"/>
    <w:rsid w:val="00B43F57"/>
    <w:rsid w:val="00B616EB"/>
    <w:rsid w:val="00BF7053"/>
    <w:rsid w:val="00C3073D"/>
    <w:rsid w:val="00CD0FD5"/>
    <w:rsid w:val="00CE10A1"/>
    <w:rsid w:val="00CE76C6"/>
    <w:rsid w:val="00D8490F"/>
    <w:rsid w:val="00DB4D1B"/>
    <w:rsid w:val="00E134BC"/>
    <w:rsid w:val="00EE669F"/>
    <w:rsid w:val="00F4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C1CE"/>
  <w15:chartTrackingRefBased/>
  <w15:docId w15:val="{19DE16DB-3B52-4E7E-AF07-5897F4C5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 Bank Limited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Tana (ZA)</dc:creator>
  <cp:keywords/>
  <dc:description/>
  <cp:lastModifiedBy>Katlego Tana (ZA)</cp:lastModifiedBy>
  <cp:revision>30</cp:revision>
  <dcterms:created xsi:type="dcterms:W3CDTF">2025-04-19T12:08:00Z</dcterms:created>
  <dcterms:modified xsi:type="dcterms:W3CDTF">2025-04-20T19:59:00Z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b93d1f-0ad4-4957-b824-94d94a84c1c8_Enabled">
    <vt:lpwstr>true</vt:lpwstr>
  </property>
  <property fmtid="{D5CDD505-2E9C-101B-9397-08002B2CF9AE}" pid="3" name="MSIP_Label_e5b93d1f-0ad4-4957-b824-94d94a84c1c8_SetDate">
    <vt:lpwstr>2025-04-19T12:52:03Z</vt:lpwstr>
  </property>
  <property fmtid="{D5CDD505-2E9C-101B-9397-08002B2CF9AE}" pid="4" name="MSIP_Label_e5b93d1f-0ad4-4957-b824-94d94a84c1c8_Method">
    <vt:lpwstr>Standard</vt:lpwstr>
  </property>
  <property fmtid="{D5CDD505-2E9C-101B-9397-08002B2CF9AE}" pid="5" name="MSIP_Label_e5b93d1f-0ad4-4957-b824-94d94a84c1c8_Name">
    <vt:lpwstr>Internal Only</vt:lpwstr>
  </property>
  <property fmtid="{D5CDD505-2E9C-101B-9397-08002B2CF9AE}" pid="6" name="MSIP_Label_e5b93d1f-0ad4-4957-b824-94d94a84c1c8_SiteId">
    <vt:lpwstr>5be1f46d-495f-465b-9507-996e8c8cdcb6</vt:lpwstr>
  </property>
  <property fmtid="{D5CDD505-2E9C-101B-9397-08002B2CF9AE}" pid="7" name="MSIP_Label_e5b93d1f-0ad4-4957-b824-94d94a84c1c8_ActionId">
    <vt:lpwstr>e2ac591b-953b-47f8-9fcd-328ea3d86869</vt:lpwstr>
  </property>
  <property fmtid="{D5CDD505-2E9C-101B-9397-08002B2CF9AE}" pid="8" name="MSIP_Label_e5b93d1f-0ad4-4957-b824-94d94a84c1c8_ContentBits">
    <vt:lpwstr>0</vt:lpwstr>
  </property>
  <property fmtid="{D5CDD505-2E9C-101B-9397-08002B2CF9AE}" pid="9" name="MSIP_Label_e5b93d1f-0ad4-4957-b824-94d94a84c1c8_Tag">
    <vt:lpwstr>10, 3, 0, 1</vt:lpwstr>
  </property>
</Properties>
</file>