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600"/>
        <w:jc w:val="center"/>
      </w:pPr>
      <w:r>
        <w:rPr>
          <w:rFonts w:ascii="Aptos" w:hAnsi="Aptos"/>
          <w:b/>
          <w:color w:val="17365D"/>
          <w:sz w:val="60"/>
        </w:rPr>
        <w:t>SMART Q</w:t>
      </w:r>
    </w:p>
    <w:p>
      <w:pPr>
        <w:widowControl/>
        <w:jc w:val="center"/>
      </w:pPr>
      <w:r>
        <w:rPr>
          <w:rFonts w:ascii="Aptos" w:hAnsi="Aptos"/>
          <w:b/>
          <w:color w:val="2F75B5"/>
          <w:sz w:val="48"/>
        </w:rPr>
        <w:t>Synthetic Operational Dataset</w:t>
      </w:r>
    </w:p>
    <w:p>
      <w:pPr>
        <w:widowControl/>
        <w:jc w:val="center"/>
      </w:pPr>
      <w:r>
        <w:rPr>
          <w:rFonts w:ascii="Aptos" w:hAnsi="Aptos"/>
          <w:color w:val="666666"/>
          <w:sz w:val="30"/>
        </w:rPr>
        <w:t>100,000-Row Dataset Documentation and Data Dictionary</w:t>
      </w:r>
    </w:p>
    <w:p>
      <w:pPr>
        <w:widowControl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448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705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Dataset size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100,000 synthetic operational records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Synthetic period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2 January 2026 to 27 August 2026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Primary purpose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Special Topic project, queue analytics and machine-learning experimentation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Dataset type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Synthetic Smart Q operational data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Generator version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smartq-synthetic-v1.0</w:t>
            </w:r>
          </w:p>
        </w:tc>
      </w:tr>
      <w:tr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Random seed</w:t>
            </w:r>
          </w:p>
        </w:tc>
        <w:tc>
          <w:tcPr>
            <w:tcW w:type="dxa" w:w="705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20260915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Privacy</w:t>
            </w:r>
          </w:p>
        </w:tc>
        <w:tc>
          <w:tcPr>
            <w:tcW w:type="dxa" w:w="70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20"/>
              </w:rPr>
              <w:t>No real customer personally identifiable information is included</w:t>
            </w:r>
          </w:p>
        </w:tc>
      </w:tr>
    </w:tbl>
    <w:p>
      <w:pPr>
        <w:widowControl/>
        <w:spacing w:after="20"/>
      </w:pPr>
    </w:p>
    <w:p>
      <w:pPr>
        <w:widowControl/>
        <w:spacing w:before="440"/>
        <w:jc w:val="center"/>
      </w:pPr>
      <w:r>
        <w:rPr>
          <w:rFonts w:ascii="Aptos" w:hAnsi="Aptos"/>
          <w:b/>
          <w:i/>
          <w:color w:val="3C8D9E"/>
          <w:sz w:val="26"/>
        </w:rPr>
        <w:t>Where Time Meets Priority</w:t>
      </w:r>
    </w:p>
    <w:p>
      <w:pPr>
        <w:widowControl/>
        <w:spacing w:before="900"/>
        <w:jc w:val="center"/>
      </w:pPr>
      <w:r>
        <w:t>I prepared this document as supporting documentation for my SmartQ synthetic dataset.</w:t>
      </w:r>
    </w:p>
    <w:p>
      <w:pPr>
        <w:widowControl/>
      </w:pPr>
      <w:r>
        <w:br w:type="page"/>
      </w: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Document Guide</w:t>
      </w:r>
    </w:p>
    <w:p>
      <w:pPr>
        <w:keepLines w:val="0"/>
        <w:widowControl/>
        <w:spacing w:after="100" w:line="259" w:lineRule="auto"/>
      </w:pPr>
      <w:r>
        <w:t>In this document I explain what my 100,000-row SmartQ dataset represents, how I generated the synthetic records, what the fields mean, how I validated the dataset, and how I use it in my statistical and machine-learning work.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2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648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1. Dataset overview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Scope, size, period, branches, services and outcomes.</w:t>
            </w:r>
          </w:p>
        </w:tc>
      </w:tr>
      <w:tr>
        <w:tc>
          <w:tcPr>
            <w:tcW w:type="dxa" w:w="30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2. Why the dataset is synthetic</w:t>
            </w:r>
          </w:p>
        </w:tc>
        <w:tc>
          <w:tcPr>
            <w:tcW w:type="dxa" w:w="64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Academic use, reproducibility and privacy rationale.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3. Simulation design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Demand, appointments, walk-ins, arrivals, queues, counters and service timing.</w:t>
            </w:r>
          </w:p>
        </w:tc>
      </w:tr>
      <w:tr>
        <w:tc>
          <w:tcPr>
            <w:tcW w:type="dxa" w:w="30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4. Operational lifecycle</w:t>
            </w:r>
          </w:p>
        </w:tc>
        <w:tc>
          <w:tcPr>
            <w:tcW w:type="dxa" w:w="64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How each synthetic visit moves through Smart Q.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5. Dataset statistics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Actual distributions and quality checks from the generated file.</w:t>
            </w:r>
          </w:p>
        </w:tc>
      </w:tr>
      <w:tr>
        <w:tc>
          <w:tcPr>
            <w:tcW w:type="dxa" w:w="30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6. Data dictionary</w:t>
            </w:r>
          </w:p>
        </w:tc>
        <w:tc>
          <w:tcPr>
            <w:tcW w:type="dxa" w:w="64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Definition and modelling guidance for all 45 columns.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7. Machine-learning use</w:t>
            </w:r>
          </w:p>
        </w:tc>
        <w:tc>
          <w:tcPr>
            <w:tcW w:type="dxa" w:w="64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Recommended target, valid predictors, leakage control and splits.</w:t>
            </w:r>
          </w:p>
        </w:tc>
      </w:tr>
      <w:tr>
        <w:tc>
          <w:tcPr>
            <w:tcW w:type="dxa" w:w="30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8. Limitations</w:t>
            </w:r>
          </w:p>
        </w:tc>
        <w:tc>
          <w:tcPr>
            <w:tcW w:type="dxa" w:w="64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What the dataset can and cannot demonstrate.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3F7FB"/>
            <w:tcBorders>
              <w:top w:val="single" w:sz="3" w:color="D9E2F3"/>
              <w:left w:val="single" w:sz="24" w:color="C55A11"/>
              <w:bottom w:val="single" w:sz="3" w:color="D9E2F3"/>
              <w:right w:val="single" w:sz="3" w:color="D9E2F3"/>
            </w:tcBorders>
          </w:tcPr>
          <w:p>
            <w:r>
              <w:t>Important academic disclosure</w:t>
              <w:br/>
              <w:t>I generated this dataset synthetically. I designed it to reproduce queue behaviour and ML conditions, but I do not present it as real customer data.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1. Dataset Overview</w:t>
      </w:r>
    </w:p>
    <w:p>
      <w:pPr>
        <w:keepLines w:val="0"/>
        <w:widowControl/>
        <w:spacing w:after="100" w:line="259" w:lineRule="auto"/>
      </w:pPr>
      <w:r>
        <w:t>I generated my SmartQ Synthetic Operational Dataset with 100,000 queue-related records using a reproducible simulation of the SmartQ operating model. I treat each row as one customer visit or scheduled visit. The row records information available before service, the queue conditions around the visit, and - when the visit is completed - the observed waiting-time and service outcomes.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1.1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662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Dataset coverage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Rows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100,000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Columns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45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Date range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2026-01-02 to 2026-08-27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Operating days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Weekdays only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Branches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5 synthetic branches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Services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Collections, ID Applications, Passport Applications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Visit sources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Appointments and walk-ins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Queue lanes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General and Priority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Final statuses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Completed, No-show, Cancelled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1.2 Synthetic branches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374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Branch</w:t>
            </w:r>
          </w:p>
        </w:tc>
        <w:tc>
          <w:tcPr>
            <w:tcW w:type="dxa" w:w="230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Base General Counters</w:t>
            </w:r>
          </w:p>
        </w:tc>
        <w:tc>
          <w:tcPr>
            <w:tcW w:type="dxa" w:w="230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Base Priority Counters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PTC1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Pretoria Central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4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1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CEN1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Centurion Service Centre</w:t>
            </w:r>
          </w:p>
        </w:tc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3</w:t>
            </w:r>
          </w:p>
        </w:tc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JHB1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Johannesburg Central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1</w:t>
            </w:r>
          </w:p>
        </w:tc>
      </w:tr>
      <w:tr>
        <w:tc>
          <w:tcPr>
            <w:tcW w:type="dxa" w:w="115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SOW1</w:t>
            </w:r>
          </w:p>
        </w:tc>
        <w:tc>
          <w:tcPr>
            <w:tcW w:type="dxa" w:w="374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Soweto Service Centre</w:t>
            </w:r>
          </w:p>
        </w:tc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4</w:t>
            </w:r>
          </w:p>
        </w:tc>
        <w:tc>
          <w:tcPr>
            <w:tcW w:type="dxa" w:w="230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1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MID1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Midrand Service Centre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1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00" w:line="259" w:lineRule="auto"/>
      </w:pPr>
      <w:r>
        <w:t>I allow daily counter availability to vary slightly so the simulation can represent ordinary staffing or maintenance effects. This changes queue capacity and therefore changes waiting-time outcomes.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1.3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16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Service code</w:t>
            </w:r>
          </w:p>
        </w:tc>
        <w:tc>
          <w:tcPr>
            <w:tcW w:type="dxa" w:w="4608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73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Configured target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COLLECT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Collections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10 minutes</w:t>
            </w:r>
          </w:p>
        </w:tc>
      </w:tr>
      <w:tr>
        <w:tc>
          <w:tcPr>
            <w:tcW w:type="dxa" w:w="216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IDAPP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ID Applications</w:t>
            </w:r>
          </w:p>
        </w:tc>
        <w:tc>
          <w:tcPr>
            <w:tcW w:type="dxa" w:w="273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15 minutes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PASSPORT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Passport Applications</w:t>
            </w:r>
          </w:p>
        </w:tc>
        <w:tc>
          <w:tcPr>
            <w:tcW w:type="dxa" w:w="27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20 minutes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00" w:line="259" w:lineRule="auto"/>
      </w:pPr>
      <w:r>
        <w:t>I deliberately allow synthetic service duration to finish earlier than target, near target, or later than target. I also include a small long-tail component so some services take much longer. I did this because a fixed service time for every customer would create an unrealistically easy prediction problem.</w:t>
      </w: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2. Why the Dataset is Synthetic</w:t>
      </w:r>
    </w:p>
    <w:p>
      <w:pPr>
        <w:keepLines w:val="0"/>
        <w:widowControl/>
        <w:spacing w:after="100" w:line="259" w:lineRule="auto"/>
      </w:pPr>
      <w:r>
        <w:t>I designed SmartQ to collect operational observations during real queue activity, but at this stage I do not yet have enough real labelled production data for a large ML experiment. I therefore generated a synthetic dataset that mirrors the type of operational evidence SmartQ could accumulate over many operating days.</w:t>
      </w:r>
    </w:p>
    <w:p>
      <w:pPr>
        <w:keepLines w:val="0"/>
        <w:widowControl/>
        <w:spacing w:after="100" w:line="259" w:lineRule="auto"/>
      </w:pPr>
      <w:r>
        <w:t>I used synthetic generation for three practical reasons:</w:t>
      </w:r>
    </w:p>
    <w:p>
      <w:pPr>
        <w:pStyle w:val="ListBullet"/>
        <w:spacing w:after="50"/>
      </w:pPr>
      <w:r>
        <w:t>Scale: I can work with 100,000 observations immediately for model development and evaluation.</w:t>
      </w:r>
    </w:p>
    <w:p>
      <w:pPr>
        <w:pStyle w:val="ListBullet"/>
        <w:spacing w:after="50"/>
      </w:pPr>
      <w:r>
        <w:t>Reproducibility: I used a fixed random seed so I can regenerate the same synthetic design consistently.</w:t>
      </w:r>
    </w:p>
    <w:p>
      <w:pPr>
        <w:pStyle w:val="ListBullet"/>
        <w:spacing w:after="50"/>
      </w:pPr>
      <w:r>
        <w:t>Privacy: I did not include real names, usernames, email addresses, phone numbers, dates of birth, disability information or pregnancy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3F7FB"/>
            <w:tcBorders>
              <w:top w:val="single" w:sz="3" w:color="D9E2F3"/>
              <w:left w:val="single" w:sz="24" w:color="3C8D9E"/>
              <w:bottom w:val="single" w:sz="3" w:color="D9E2F3"/>
              <w:right w:val="single" w:sz="3" w:color="D9E2F3"/>
            </w:tcBorders>
          </w:tcPr>
          <w:p>
            <w:r>
              <w:t>My priority-privacy design</w:t>
              <w:br/>
              <w:t>I record only the resulting queue_type (GENERAL or PRIORITY). I do not include sensitive reasons such as disability or pregnancy in the synthetic ML dataset.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2.1 Appropriate academic claim</w:t>
      </w:r>
    </w:p>
    <w:p>
      <w:pPr>
        <w:keepLines w:val="0"/>
        <w:widowControl/>
        <w:spacing w:after="100" w:line="259" w:lineRule="auto"/>
      </w:pPr>
      <w:r>
        <w:t>I use this dataset to demonstrate data preparation, EDA, baseline construction, model training, validation and error comparison. I do not use it to claim that my trained model will achieve the same accuracy in a real production queue. Before real deployment, I would still need ethically collected operational data and external validation.</w:t>
      </w: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3. Synthetic Simulation Design</w:t>
      </w:r>
    </w:p>
    <w:p>
      <w:pPr>
        <w:keepLines w:val="0"/>
        <w:widowControl/>
        <w:spacing w:after="100" w:line="259" w:lineRule="auto"/>
      </w:pPr>
      <w:r>
        <w:t>I did not generate independent random spreadsheet rows. I simulated operating days so queue conditions and outcomes are connected. When demand is high, counters become busy, customers accumulate, people_ahead rises and waits can grow. When demand drops or more counter capacity is available, queues can clear faster.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3.1 Demand and operating time</w:t>
      </w:r>
    </w:p>
    <w:p>
      <w:pPr>
        <w:keepLines w:val="0"/>
        <w:widowControl/>
        <w:spacing w:after="100" w:line="259" w:lineRule="auto"/>
      </w:pPr>
      <w:r>
        <w:t>I generate operating activity on weekdays. I place appointments in 15-minute slots between 08:00 and 17:45. I deliberately make demand non-uniform so morning and afternoon periods are busier while lunch and late-day periods are usually quieter. I also vary demand by branch so branch_code contains operational information.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3.2 Appointments and walk-ins</w:t>
      </w:r>
    </w:p>
    <w:p>
      <w:pPr>
        <w:keepLines w:val="0"/>
        <w:widowControl/>
        <w:spacing w:after="100" w:line="259" w:lineRule="auto"/>
      </w:pPr>
      <w:r>
        <w:t>I generate about 78% of visits as appointments and the rest as walk-ins. Appointment customers can arrive early, on time or late. Walk-ins receive an arrival time directly instead of an appointment time.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Appointment behaviour</w:t>
            </w:r>
          </w:p>
        </w:tc>
        <w:tc>
          <w:tcPr>
            <w:tcW w:type="dxa" w:w="6912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Synthetic rule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Early arrival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Common; typically several minutes before the appointment.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On-time arrival</w:t>
            </w:r>
          </w:p>
        </w:tc>
        <w:tc>
          <w:tcPr>
            <w:tcW w:type="dxa" w:w="691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Large central group around the appointment time.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Late arrival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Smaller group arriving after the appointment time.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No-show</w:t>
            </w:r>
          </w:p>
        </w:tc>
        <w:tc>
          <w:tcPr>
            <w:tcW w:type="dxa" w:w="691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Scheduled appointment never checks in and receives NO_SHOW status.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Cancellation</w:t>
            </w:r>
          </w:p>
        </w:tc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Scheduled visit is cancelled and does not enter service.</w:t>
            </w:r>
          </w:p>
        </w:tc>
      </w:tr>
      <w:tr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Walk-in</w:t>
            </w:r>
          </w:p>
        </w:tc>
        <w:tc>
          <w:tcPr>
            <w:tcW w:type="dxa" w:w="691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Arrives without appointment and becomes eligible after check-in.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3.3 Arrival versus service eligibility</w:t>
      </w:r>
    </w:p>
    <w:p>
      <w:pPr>
        <w:keepLines w:val="0"/>
        <w:widowControl/>
        <w:spacing w:after="100" w:line="259" w:lineRule="auto"/>
      </w:pPr>
      <w:r>
        <w:t>I keep physical arrival/check-in separate from service eligibility. An appointment customer can arrive and check in early, but I do not make that customer call-eligible before the booked appointment time. A walk-in becomes eligible at check-in. I store this distinction explicitly in service_eligible_at.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3F7FB"/>
            <w:tcBorders>
              <w:top w:val="single" w:sz="3" w:color="D9E2F3"/>
              <w:left w:val="single" w:sz="24" w:color="2F75B5"/>
              <w:bottom w:val="single" w:sz="3" w:color="D9E2F3"/>
              <w:right w:val="single" w:sz="3" w:color="D9E2F3"/>
            </w:tcBorders>
          </w:tcPr>
          <w:p>
            <w:r>
              <w:t>Why this matters to me</w:t>
              <w:br/>
              <w:t>By separating check-in from service eligibility, I prevent my simulation from serving appointment customers before their booked time. This fixes one of the important lessons I learned from earlier simulation work.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3.4 Queue state at prediction time</w:t>
      </w:r>
    </w:p>
    <w:p>
      <w:pPr>
        <w:keepLines w:val="0"/>
        <w:widowControl/>
        <w:spacing w:after="100" w:line="259" w:lineRule="auto"/>
      </w:pPr>
      <w:r>
        <w:t>For attended visits, I calculate SmartQ-style queue features around check-in time. These include people ahead in the same lane, General/Priority waiting counts, customers being served, open counter capacity, counter utilisation, queue pressure, estimated workload ahead and recent throughput.</w:t>
      </w:r>
    </w:p>
    <w:p>
      <w:pPr>
        <w:keepLines w:val="0"/>
        <w:widowControl/>
        <w:spacing w:after="100" w:line="259" w:lineRule="auto"/>
      </w:pPr>
      <w:r>
        <w:t>I calculate rolling-history features using only visits whose outcomes were already known before the current prediction time. For example, recent_avg_service_minutes_10 uses the ten most recently completed services known at that customer's check-in. I did this to reduce look-ahead bias.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3.5 Counters and service</w:t>
      </w:r>
    </w:p>
    <w:p>
      <w:pPr>
        <w:keepLines w:val="0"/>
        <w:widowControl/>
        <w:spacing w:after="100" w:line="259" w:lineRule="auto"/>
      </w:pPr>
      <w:r>
        <w:t>In this version of my synthetic generator, I route General customers to General counters and Priority customers to Priority counters. Inside each eligible lane I process customers in first-come-first-served order, subject to counter availability. I also give each counter a small daily efficiency variation and let service duration depend on service type and a late-day fatigue factor.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3.6 Deterministic baseline ETA</w:t>
      </w:r>
    </w:p>
    <w:p>
      <w:pPr>
        <w:keepLines w:val="0"/>
        <w:widowControl/>
        <w:spacing w:after="100" w:line="259" w:lineRule="auto"/>
      </w:pPr>
      <w:r>
        <w:t>I use baseline_eta_minutes as my deterministic SmartQ-style estimate before the real wait outcome is known. I combine the delay until service eligibility with estimated workload ahead and effective open capacity. I do not treat this as an ML prediction; I keep it as an engineering benchmark for the learned models.</w:t>
      </w: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4. Operational Lifecycle Represented in Each Row</w:t>
      </w:r>
    </w:p>
    <w:p>
      <w:pPr>
        <w:keepLines w:val="0"/>
        <w:widowControl/>
        <w:spacing w:after="100" w:line="259" w:lineRule="auto"/>
      </w:pPr>
      <w:r>
        <w:t>I represent each synthetic visit using this lifecycle:</w:t>
      </w:r>
    </w:p>
    <w:p>
      <w:pPr>
        <w:pStyle w:val="ListNumber"/>
        <w:spacing w:after="50"/>
      </w:pPr>
      <w:r>
        <w:t>I create a visit as an appointment or walk-in.</w:t>
      </w:r>
    </w:p>
    <w:p>
      <w:pPr>
        <w:pStyle w:val="ListNumber"/>
        <w:spacing w:after="50"/>
      </w:pPr>
      <w:r>
        <w:t>For an appointment, I allow the customer to cancel, no-show, or arrive and check in.</w:t>
      </w:r>
    </w:p>
    <w:p>
      <w:pPr>
        <w:pStyle w:val="ListNumber"/>
        <w:spacing w:after="50"/>
      </w:pPr>
      <w:r>
        <w:t>When a customer checks in, I calculate a service-eligibility time.</w:t>
      </w:r>
    </w:p>
    <w:p>
      <w:pPr>
        <w:pStyle w:val="ListNumber"/>
        <w:spacing w:after="50"/>
      </w:pPr>
      <w:r>
        <w:t>At the prediction/check-in point, I capture queue and capacity conditions.</w:t>
      </w:r>
    </w:p>
    <w:p>
      <w:pPr>
        <w:pStyle w:val="ListNumber"/>
        <w:spacing w:after="50"/>
      </w:pPr>
      <w:r>
        <w:t>When a matching counter becomes available, I call the customer.</w:t>
      </w:r>
    </w:p>
    <w:p>
      <w:pPr>
        <w:pStyle w:val="ListNumber"/>
        <w:spacing w:after="50"/>
      </w:pPr>
      <w:r>
        <w:t>I start service after a short handoff delay.</w:t>
      </w:r>
    </w:p>
    <w:p>
      <w:pPr>
        <w:pStyle w:val="ListNumber"/>
        <w:spacing w:after="50"/>
      </w:pPr>
      <w:r>
        <w:t>I end service after the generated actual service duration.</w:t>
      </w:r>
    </w:p>
    <w:p>
      <w:pPr>
        <w:pStyle w:val="ListNumber"/>
        <w:spacing w:after="50"/>
      </w:pPr>
      <w:r>
        <w:t>After that, I have labelled outcomes such as actual wait, service duration and variance values for analysis.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4.1 Time relationships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168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Relationship</w:t>
            </w:r>
          </w:p>
        </w:tc>
        <w:tc>
          <w:tcPr>
            <w:tcW w:type="dxa" w:w="633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Expected rule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Appointment attended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arrival_at &lt;=/around/&gt; appointment_at depending on behaviour</w:t>
            </w:r>
          </w:p>
        </w:tc>
      </w:tr>
      <w:tr>
        <w:tc>
          <w:tcPr>
            <w:tcW w:type="dxa" w:w="316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Appointment eligibility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service_eligible_at = max(check_in_at, appointment_at)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Walk-in eligibility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service_eligible_at = check_in_at</w:t>
            </w:r>
          </w:p>
        </w:tc>
      </w:tr>
      <w:tr>
        <w:tc>
          <w:tcPr>
            <w:tcW w:type="dxa" w:w="316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Completed visit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check_in_at &lt;= call_time &lt;= service_started_at &lt;= service_completed_at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Actual wait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call_time - check_in_at</w:t>
            </w:r>
          </w:p>
        </w:tc>
      </w:tr>
      <w:tr>
        <w:tc>
          <w:tcPr>
            <w:tcW w:type="dxa" w:w="316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Service variance</w:t>
            </w:r>
          </w:p>
        </w:tc>
        <w:tc>
          <w:tcPr>
            <w:tcW w:type="dxa" w:w="633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actual_service_minutes - service_target_minutes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Wait variance</w:t>
            </w:r>
          </w:p>
        </w:tc>
        <w:tc>
          <w:tcPr>
            <w:tcW w:type="dxa" w:w="633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actual_wait_minutes - baseline_eta_minutes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5. Generated Dataset Statistics</w:t>
      </w:r>
    </w:p>
    <w:p>
      <w:pPr>
        <w:keepLines w:val="0"/>
        <w:widowControl/>
        <w:spacing w:after="100" w:line="259" w:lineRule="auto"/>
      </w:pPr>
      <w:r>
        <w:t>I calculated the following values directly from my generated 100,000-row file. They are measured properties of the synthetic dataset, not hypothetical targets.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89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Measure</w:t>
            </w:r>
          </w:p>
        </w:tc>
        <w:tc>
          <w:tcPr>
            <w:tcW w:type="dxa" w:w="4608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Observed value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Total rows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100,000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Completed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92,655 (92.655%)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No-show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5,096 (5.096%)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Cancelled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2,249 (2.249%)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Priority lane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12.069% of all rows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Walk-in source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21.864% of all rows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Average wait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16.03 minutes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Median wait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7.50 minutes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95th percentile wait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61.73 minutes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Maximum wait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358.10 minutes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Average service duration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16.00 minutes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95th percentile service duration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27.30 minutes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Baseline ETA mean absolute error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4.72 minutes</w:t>
            </w:r>
          </w:p>
        </w:tc>
      </w:tr>
      <w:tr>
        <w:tc>
          <w:tcPr>
            <w:tcW w:type="dxa" w:w="489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Baseline ETA mean signed error</w:t>
            </w:r>
          </w:p>
        </w:tc>
        <w:tc>
          <w:tcPr>
            <w:tcW w:type="dxa" w:w="460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-2.99 minutes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3F7FB"/>
            <w:tcBorders>
              <w:top w:val="single" w:sz="3" w:color="D9E2F3"/>
              <w:left w:val="single" w:sz="24" w:color="C55A11"/>
              <w:bottom w:val="single" w:sz="3" w:color="D9E2F3"/>
              <w:right w:val="single" w:sz="3" w:color="D9E2F3"/>
            </w:tcBorders>
          </w:tcPr>
          <w:p>
            <w:r>
              <w:t>How I interpret the long wait tail</w:t>
              <w:br/>
              <w:t>I intentionally allow the maximum wait to be much larger than the median because severe congestion is part of the problem SmartQ is meant to understand. I do not remove a long wait simply because it makes the model harder to fit.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5.1 Branch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6912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Rows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CEN1 - Centurion Service Centre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18,060</w:t>
            </w:r>
          </w:p>
        </w:tc>
      </w:tr>
      <w:tr>
        <w:tc>
          <w:tcPr>
            <w:tcW w:type="dxa" w:w="691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JHB1 - Johannesburg Central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23,252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MID1 - Midrand Service Centre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16,799</w:t>
            </w:r>
          </w:p>
        </w:tc>
      </w:tr>
      <w:tr>
        <w:tc>
          <w:tcPr>
            <w:tcW w:type="dxa" w:w="691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PTC1 - Pretoria Central</w:t>
            </w:r>
          </w:p>
        </w:tc>
        <w:tc>
          <w:tcPr>
            <w:tcW w:type="dxa" w:w="259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21,327</w:t>
            </w:r>
          </w:p>
        </w:tc>
      </w:tr>
      <w:tr>
        <w:tc>
          <w:tcPr>
            <w:tcW w:type="dxa" w:w="691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SOW1 - Soweto Service Centre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20,562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5.2 Service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01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Rows</w:t>
            </w:r>
          </w:p>
        </w:tc>
        <w:tc>
          <w:tcPr>
            <w:tcW w:type="dxa" w:w="2448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Average wait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Collections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34,232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16.11 min</w:t>
            </w:r>
          </w:p>
        </w:tc>
      </w:tr>
      <w:tr>
        <w:tc>
          <w:tcPr>
            <w:tcW w:type="dxa" w:w="504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ID Applications</w:t>
            </w:r>
          </w:p>
        </w:tc>
        <w:tc>
          <w:tcPr>
            <w:tcW w:type="dxa" w:w="201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35,934</w:t>
            </w:r>
          </w:p>
        </w:tc>
        <w:tc>
          <w:tcPr>
            <w:tcW w:type="dxa" w:w="244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16.05 min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Passport Applications</w:t>
            </w:r>
          </w:p>
        </w:tc>
        <w:tc>
          <w:tcPr>
            <w:tcW w:type="dxa" w:w="201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29,834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15.90 min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5.3 Structural validation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6048"/>
            <w:shd w:fill="54823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Quality check</w:t>
            </w:r>
          </w:p>
        </w:tc>
        <w:tc>
          <w:tcPr>
            <w:tcW w:type="dxa" w:w="3456"/>
            <w:shd w:fill="548235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Exact row count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100,000</w:t>
            </w:r>
          </w:p>
        </w:tc>
      </w:tr>
      <w:tr>
        <w:tc>
          <w:tcPr>
            <w:tcW w:type="dxa" w:w="604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Negative actual waits</w:t>
            </w:r>
          </w:p>
        </w:tc>
        <w:tc>
          <w:tcPr>
            <w:tcW w:type="dxa" w:w="345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0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Non-positive actual service durations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0</w:t>
            </w:r>
          </w:p>
        </w:tc>
      </w:tr>
      <w:tr>
        <w:tc>
          <w:tcPr>
            <w:tcW w:type="dxa" w:w="6048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Timestamp-order violations</w:t>
            </w:r>
          </w:p>
        </w:tc>
        <w:tc>
          <w:tcPr>
            <w:tcW w:type="dxa" w:w="345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0</w:t>
            </w:r>
          </w:p>
        </w:tc>
      </w:tr>
      <w:tr>
        <w:tc>
          <w:tcPr>
            <w:tcW w:type="dxa" w:w="6048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Formula errors in companion workbook</w:t>
            </w:r>
          </w:p>
        </w:tc>
        <w:tc>
          <w:tcPr>
            <w:tcW w:type="dxa" w:w="345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9"/>
              </w:rPr>
              <w:t>0 detected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6. Data Dictionary</w:t>
      </w:r>
    </w:p>
    <w:p>
      <w:pPr>
        <w:keepLines w:val="0"/>
        <w:widowControl/>
        <w:spacing w:after="100" w:line="259" w:lineRule="auto"/>
      </w:pPr>
      <w:r>
        <w:t>My dataset contains 45 columns. I use “Pre-outcome” for fields that can be available at or before the prediction point. I use “Outcome” for fields observed only after the queue/service process has progressed. I generally exclude outcome fields when I predict waiting time at check-in.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37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08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3672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Meaning</w:t>
            </w:r>
          </w:p>
        </w:tc>
        <w:tc>
          <w:tcPr>
            <w:tcW w:type="dxa" w:w="2376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Use / caution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record_id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String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Unique synthetic row identifier.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Metadata / exclude from model inputs.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scenario_date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Synthetic operating date.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Pre-outcome; useful for chronological splitting.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branch_code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Synthetic branch identifier.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branch_name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Human-readable branch name.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Duplicate semantic information with branch_code.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service_code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 identifier.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service_name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Human-readable service name.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Duplicate semantic information with service_code.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booking_source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APPOINTMENT or WALK_IN.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queue_type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GENERAL or PRIORITY lane.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predictor; protected cause omitted.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appointment_at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Booked time; blank for walk-ins.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arrival_at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Physical/synthetic arrival time.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Known once customer arrives; blank for non-attendance.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check_in_at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Time customer is checked in.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Primary wait prediction timestamp.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service_eligible_at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Earliest time customer may be called.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arrival_offset_minutes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Arrival minus appointment; negative = early.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for attended appointments.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people_ahead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Same-lane customers ahead at snapshot.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Key pre-outcome queue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queue_position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people_ahead + 1.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Derived pre-outcome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general_waiting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General customers waiting.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queue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priority_waiting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Priority customers waiting.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queue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serving_count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Customers actively being served.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capacity/pressure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open_general_counters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General counters open.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capacity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open_priority_counters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Priority counters open.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capacity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effective_open_counters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Open counters matching customer lane.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capacity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counter_utilisation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Serving count divided by total open counters.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congestion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queue_pressure_index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Waiting plus serving divided by open counters.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Derived pre-outcome congestion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workload_minutes_ahead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Target-minutes of queued/serving work ahead.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Derived pre-outcome workload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recent_avg_service_minutes_10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Average service time of ten prior completed visits.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Historical pre-outcome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recent_avg_wait_minutes_10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Average wait of ten prior called visits.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Historical pre-outcome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recent_throughput_60m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Completions in previous 60 minutes.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flow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baseline_eta_minutes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Deterministic Smart Q ETA estimate.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Baseline prediction; compare against ML.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call_time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Time customer is called.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 / leakage for wait prediction.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actual_wait_minutes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Minutes from check-in to call.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Primary wait-time target.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wait_variance_minutes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Actual wait minus baseline ETA.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Evaluation outcome / leakage.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service_target_minutes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Configured service duration target.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predictor.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actual_service_minutes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Observed synthetic service duration.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Outcome; optional service-time target.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service_variance_minutes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Numeric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Actual service minus target.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 / evaluation.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counter_number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Counter that served the customer.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Post-routing outcome for attended visits.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service_started_at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 start timestamp.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 / leakage for wait prediction.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service_completed_at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Datetime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 end timestamp.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 / leakage.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status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COMPLETED, NO_SHOW or CANCELLED.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no_show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Boolean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True for non-attending appointment.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 label.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hour_of_day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Integer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Snapshot hour.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time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day_of_week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Category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Monday-Friday operating day.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Pre-outcome calendar feature.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is_peak_period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Boolean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Morning/afternoon peak flag.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Derived pre-outcome feature.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service_within_target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Boolean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Actual service &lt;= configured target.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Outcome/evaluation flag.</w:t>
            </w:r>
          </w:p>
        </w:tc>
      </w:tr>
      <w:tr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wait_within_30_minutes</w:t>
            </w:r>
          </w:p>
        </w:tc>
        <w:tc>
          <w:tcPr>
            <w:tcW w:type="dxa" w:w="10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Boolean</w:t>
            </w:r>
          </w:p>
        </w:tc>
        <w:tc>
          <w:tcPr>
            <w:tcW w:type="dxa" w:w="3672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Actual wait &lt;= 30 minutes.</w:t>
            </w:r>
          </w:p>
        </w:tc>
        <w:tc>
          <w:tcPr>
            <w:tcW w:type="dxa" w:w="2376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Outcome/evaluation flag.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synthetic_data_version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String</w:t>
            </w:r>
          </w:p>
        </w:tc>
        <w:tc>
          <w:tcPr>
            <w:tcW w:type="dxa" w:w="3672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Generator/version marker.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5"/>
              </w:rPr>
              <w:t>Metadata / exclude from model inputs.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7. Recommended Machine-Learning Use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7.1 Primary modelling task</w:t>
      </w:r>
    </w:p>
    <w:p>
      <w:pPr>
        <w:keepLines w:val="0"/>
        <w:widowControl/>
        <w:spacing w:after="100" w:line="259" w:lineRule="auto"/>
      </w:pPr>
      <w:r>
        <w:t>My main supervised-learning task is wait-time regression. For completed visits, I use actual_wait_minutes as the target. I give the model information that would have been available at check-in and ask it to predict how long that customer waits before being called.</w:t>
      </w:r>
    </w:p>
    <w:p>
      <w:pPr>
        <w:pStyle w:val="Heading2"/>
        <w:keepNext/>
        <w:spacing w:before="140" w:after="80"/>
      </w:pPr>
      <w:r>
        <w:t>7.2 Pre-outcome predictors I considered</w:t>
      </w:r>
    </w:p>
    <w:p>
      <w:pPr>
        <w:pStyle w:val="ListBullet"/>
        <w:spacing w:after="50"/>
      </w:pPr>
      <w:r>
        <w:t>I considered branch_code, service_code, booking_source and queue_type.</w:t>
      </w:r>
    </w:p>
    <w:p>
      <w:pPr>
        <w:pStyle w:val="ListBullet"/>
        <w:spacing w:after="50"/>
      </w:pPr>
      <w:r>
        <w:t>I considered arrival_offset_minutes and time features derived from service eligibility.</w:t>
      </w:r>
    </w:p>
    <w:p>
      <w:pPr>
        <w:pStyle w:val="ListBullet"/>
        <w:spacing w:after="50"/>
      </w:pPr>
      <w:r>
        <w:t>I considered people_ahead, general_waiting, priority_waiting and serving_count.</w:t>
      </w:r>
    </w:p>
    <w:p>
      <w:pPr>
        <w:pStyle w:val="ListBullet"/>
        <w:spacing w:after="50"/>
      </w:pPr>
      <w:r>
        <w:t>I considered open_general_counters, open_priority_counters and effective_open_counters.</w:t>
      </w:r>
    </w:p>
    <w:p>
      <w:pPr>
        <w:pStyle w:val="ListBullet"/>
        <w:spacing w:after="50"/>
      </w:pPr>
      <w:r>
        <w:t>I considered counter_utilisation, queue_pressure_index and workload_minutes_ahead.</w:t>
      </w:r>
    </w:p>
    <w:p>
      <w:pPr>
        <w:pStyle w:val="ListBullet"/>
        <w:spacing w:after="50"/>
      </w:pPr>
      <w:r>
        <w:t>I considered recent_avg_service_minutes_10, recent_avg_wait_minutes_10 and recent_throughput_60m.</w:t>
      </w:r>
    </w:p>
    <w:p>
      <w:pPr>
        <w:pStyle w:val="ListBullet"/>
        <w:spacing w:after="50"/>
      </w:pPr>
      <w:r>
        <w:t>I considered service_target_minutes, hour_of_day, day_of_week and is_peak_period.</w:t>
      </w:r>
    </w:p>
    <w:p>
      <w:pPr>
        <w:pStyle w:val="ListBullet"/>
        <w:spacing w:after="50"/>
      </w:pPr>
      <w:r>
        <w:t>I kept baseline_eta_minutes as a comparison benchmark rather than an official model input in my final experiment.</w:t>
      </w:r>
    </w:p>
    <w:p>
      <w:pPr>
        <w:pStyle w:val="Heading2"/>
        <w:keepNext/>
        <w:spacing w:before="140" w:after="80"/>
      </w:pPr>
      <w:r>
        <w:t>7.3 Leakage fields I exclude from wait-time features</w:t>
      </w:r>
    </w:p>
    <w:p>
      <w:pPr>
        <w:keepLines w:val="0"/>
        <w:widowControl/>
        <w:spacing w:after="100" w:line="259" w:lineRule="auto"/>
      </w:pPr>
      <w:r>
        <w:t>When I predict wait at check-in, I do not allow the model to receive information that only becomes known after the customer is called or served. I exclude at least the following fields: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call_time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actual_wait_minutes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wait_variance_minutes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actual_service_minutes (for the same current visit)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service_variance_minutes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service_started_at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service_completed_at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service_within_target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wait_within_30_minutes</w:t>
      </w:r>
    </w:p>
    <w:p>
      <w:pPr>
        <w:pStyle w:val="ListBullet"/>
        <w:spacing w:after="50"/>
      </w:pPr>
      <w:r>
        <w:rPr>
          <w:rFonts w:ascii="Aptos" w:hAnsi="Aptos"/>
          <w:color w:val="1F1F1F"/>
          <w:sz w:val="20"/>
        </w:rPr>
        <w:t>status or no_show when the prediction is supposed to occur before the outcome is known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7.4 Suggested evaluation design</w:t>
      </w:r>
    </w:p>
    <w:p>
      <w:pPr>
        <w:keepLines w:val="0"/>
        <w:widowControl/>
        <w:spacing w:after="100" w:line="259" w:lineRule="auto"/>
      </w:pPr>
      <w:r>
        <w:t>Because my data is time ordered, I prefer a chronological split to randomly shuffling all rows. In my final experiment I split by whole operating dates so earlier dates are used for training, later dates for validation, and the latest dates for testing.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Partition</w:t>
            </w:r>
          </w:p>
        </w:tc>
        <w:tc>
          <w:tcPr>
            <w:tcW w:type="dxa" w:w="4032"/>
            <w:shd w:fill="17365D"/>
            <w:vAlign w:val="center"/>
          </w:tcPr>
          <w:p>
            <w:r>
              <w:t>My actual rule</w:t>
            </w:r>
          </w:p>
        </w:tc>
        <w:tc>
          <w:tcPr>
            <w:tcW w:type="dxa" w:w="3744"/>
            <w:shd w:fill="17365D"/>
            <w:vAlign w:val="center"/>
          </w:tcPr>
          <w:p>
            <w:r>
              <w:t>Why I use it</w:t>
            </w:r>
          </w:p>
        </w:tc>
      </w:tr>
      <w:tr>
        <w:tc>
          <w:tcPr>
            <w:tcW w:type="dxa" w:w="1728"/>
            <w:vAlign w:val="top"/>
          </w:tcPr>
          <w:p>
            <w:r>
              <w:t>Training</w:t>
            </w:r>
          </w:p>
        </w:tc>
        <w:tc>
          <w:tcPr>
            <w:tcW w:type="dxa" w:w="4032"/>
            <w:vAlign w:val="top"/>
          </w:tcPr>
          <w:p>
            <w:r>
              <w:t>2026-01-02 to 2026-06-16</w:t>
            </w:r>
          </w:p>
        </w:tc>
        <w:tc>
          <w:tcPr>
            <w:tcW w:type="dxa" w:w="3744"/>
            <w:vAlign w:val="top"/>
          </w:tcPr>
          <w:p>
            <w:r>
              <w:t>I fit preprocessing and model parameters.</w:t>
            </w:r>
          </w:p>
        </w:tc>
      </w:tr>
      <w:tr>
        <w:tc>
          <w:tcPr>
            <w:tcW w:type="dxa" w:w="1728"/>
            <w:vAlign w:val="top"/>
            <w:shd w:fill="F7F9FC"/>
          </w:tcPr>
          <w:p>
            <w:r>
              <w:t>Validation</w:t>
            </w:r>
          </w:p>
        </w:tc>
        <w:tc>
          <w:tcPr>
            <w:tcW w:type="dxa" w:w="4032"/>
            <w:vAlign w:val="top"/>
            <w:shd w:fill="F7F9FC"/>
          </w:tcPr>
          <w:p>
            <w:r>
              <w:t>2026-06-17 to 2026-07-22</w:t>
            </w:r>
          </w:p>
        </w:tc>
        <w:tc>
          <w:tcPr>
            <w:tcW w:type="dxa" w:w="3744"/>
            <w:vAlign w:val="top"/>
            <w:shd w:fill="F7F9FC"/>
          </w:tcPr>
          <w:p>
            <w:r>
              <w:t>I compare models and limited tuning choices.</w:t>
            </w:r>
          </w:p>
        </w:tc>
      </w:tr>
      <w:tr>
        <w:tc>
          <w:tcPr>
            <w:tcW w:type="dxa" w:w="1728"/>
            <w:vAlign w:val="top"/>
          </w:tcPr>
          <w:p>
            <w:r>
              <w:t>Test</w:t>
            </w:r>
          </w:p>
        </w:tc>
        <w:tc>
          <w:tcPr>
            <w:tcW w:type="dxa" w:w="4032"/>
            <w:vAlign w:val="top"/>
          </w:tcPr>
          <w:p>
            <w:r>
              <w:t>2026-07-23 to 2026-08-27</w:t>
            </w:r>
          </w:p>
        </w:tc>
        <w:tc>
          <w:tcPr>
            <w:tcW w:type="dxa" w:w="3744"/>
            <w:vAlign w:val="top"/>
          </w:tcPr>
          <w:p>
            <w:r>
              <w:t>I use this as my final later-date evaluation.</w:t>
            </w:r>
          </w:p>
        </w:tc>
      </w:tr>
    </w:tbl>
    <w:p>
      <w:pPr>
        <w:widowControl/>
        <w:spacing w:after="20"/>
      </w:pPr>
    </w:p>
    <w:p>
      <w:pPr>
        <w:keepLines w:val="0"/>
        <w:widowControl/>
        <w:spacing w:after="100" w:line="259" w:lineRule="auto"/>
      </w:pPr>
      <w:r>
        <w:t>I use MAE and RMSE as my main regression metrics, and I also inspect R², residual behaviour and other diagnostics. I compare my learned models against both a simple mean-wait baseline and the existing deterministic baseline_eta_minutes benchmark.</w:t>
      </w: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7.5 Suitable model families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Model</w:t>
            </w:r>
          </w:p>
        </w:tc>
        <w:tc>
          <w:tcPr>
            <w:tcW w:type="dxa" w:w="662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Why it is useful</w:t>
            </w:r>
          </w:p>
        </w:tc>
      </w:tr>
      <w:tr>
        <w:tc>
          <w:tcPr>
            <w:tcW w:type="dxa" w:w="2880"/>
            <w:vAlign w:val="top"/>
          </w:tcPr>
          <w:p>
            <w:r>
              <w:t>Linear Regression</w:t>
            </w:r>
          </w:p>
        </w:tc>
        <w:tc>
          <w:tcPr>
            <w:tcW w:type="dxa" w:w="6624"/>
            <w:vAlign w:val="top"/>
          </w:tcPr>
          <w:p>
            <w:r>
              <w:t>I use it as my simple, interpretable regression reference.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r>
              <w:t>Random Forest</w:t>
            </w:r>
          </w:p>
        </w:tc>
        <w:tc>
          <w:tcPr>
            <w:tcW w:type="dxa" w:w="6624"/>
            <w:vAlign w:val="top"/>
            <w:shd w:fill="F7F9FC"/>
          </w:tcPr>
          <w:p>
            <w:r>
              <w:t>I use it to capture nonlinear queue interactions with many averaged trees.</w:t>
            </w:r>
          </w:p>
        </w:tc>
      </w:tr>
      <w:tr>
        <w:tc>
          <w:tcPr>
            <w:tcW w:type="dxa" w:w="2880"/>
            <w:vAlign w:val="top"/>
          </w:tcPr>
          <w:p>
            <w:r>
              <w:t>XGBoost</w:t>
            </w:r>
          </w:p>
        </w:tc>
        <w:tc>
          <w:tcPr>
            <w:tcW w:type="dxa" w:w="6624"/>
            <w:vAlign w:val="top"/>
          </w:tcPr>
          <w:p>
            <w:r>
              <w:t>I use it as a strong boosted-tree model for structured SmartQ data.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r>
              <w:t>Future hybrid approach</w:t>
            </w:r>
          </w:p>
        </w:tc>
        <w:tc>
          <w:tcPr>
            <w:tcW w:type="dxa" w:w="6624"/>
            <w:vAlign w:val="top"/>
            <w:shd w:fill="F7F9FC"/>
          </w:tcPr>
          <w:p>
            <w:r>
              <w:t>I could later test ML that learns residual error on top of my deterministic ETA, but I kept this outside the official comparison.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3F7FB"/>
            <w:tcBorders>
              <w:top w:val="single" w:sz="3" w:color="D9E2F3"/>
              <w:left w:val="single" w:sz="24" w:color="548235"/>
              <w:bottom w:val="single" w:sz="3" w:color="D9E2F3"/>
              <w:right w:val="single" w:sz="3" w:color="D9E2F3"/>
            </w:tcBorders>
          </w:tcPr>
          <w:p>
            <w:r>
              <w:t>My model-selection principle</w:t>
              <w:br/>
              <w:t>I only adopt a more complex model when it improves validation performance enough to justify the extra complexity. In my final project comparison I select the official model using validation MAE, not final test results.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8. Limitations and Responsible Interpretation</w:t>
      </w:r>
    </w:p>
    <w:p>
      <w:pPr>
        <w:keepLines w:val="0"/>
        <w:widowControl/>
        <w:spacing w:after="100" w:line="259" w:lineRule="auto"/>
      </w:pPr>
      <w:r>
        <w:t>My dataset is useful for research and learning, but I keep its boundaries explicit in my report and presentation.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88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Limitation</w:t>
            </w:r>
          </w:p>
        </w:tc>
        <w:tc>
          <w:tcPr>
            <w:tcW w:type="dxa" w:w="662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Synthetic behaviour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Distributions are generated from designed assumptions rather than measured production behaviour.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Simplified routing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This generator uses separate General/Priority capacity rather than every possible future Smart Q overflow policy.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No external events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Load shedding, network failure, public holidays, policy changes, staff breaks and exceptional incidents are not fully modelled.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No real human heterogeneity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Service complexity is represented statistically, not through real case content.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No real-world validation</w:t>
            </w:r>
          </w:p>
        </w:tc>
        <w:tc>
          <w:tcPr>
            <w:tcW w:type="dxa" w:w="6624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Synthetic accuracy does not establish production accuracy.</w:t>
            </w:r>
          </w:p>
        </w:tc>
      </w:tr>
      <w:tr>
        <w:tc>
          <w:tcPr>
            <w:tcW w:type="dxa" w:w="288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Fixed generator logic</w:t>
            </w:r>
          </w:p>
        </w:tc>
        <w:tc>
          <w:tcPr>
            <w:tcW w:type="dxa" w:w="6624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Models may partly learn the generator itself; real data is still required before deployment.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spacing w:before="140" w:after="80"/>
      </w:pPr>
      <w:r>
        <w:rPr>
          <w:rFonts w:ascii="Aptos" w:hAnsi="Aptos"/>
          <w:b/>
          <w:color w:val="2F75B5"/>
          <w:sz w:val="24"/>
        </w:rPr>
        <w:t>8.1 Recommended wording in the Special Topic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F3F7FB"/>
            <w:tcBorders>
              <w:top w:val="single" w:sz="3" w:color="D9E2F3"/>
              <w:left w:val="single" w:sz="24" w:color="17365D"/>
              <w:bottom w:val="single" w:sz="3" w:color="D9E2F3"/>
              <w:right w:val="single" w:sz="3" w:color="D9E2F3"/>
            </w:tcBorders>
          </w:tcPr>
          <w:p>
            <w:r>
              <w:t>My recommended disclosure</w:t>
              <w:br/>
              <w:t>I generated a 100,000-row synthetic operational dataset to support SmartQ ML development. I use it to demonstrate the modelling process, not to claim guaranteed production accuracy.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rPr>
          <w:rFonts w:ascii="Aptos" w:hAnsi="Aptos"/>
          <w:b/>
          <w:color w:val="17365D"/>
          <w:sz w:val="30"/>
        </w:rPr>
        <w:t>9. Files Supplied with the Dataset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5040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4464"/>
            <w:shd w:fill="17365D"/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SmartQ_Synthetic_Operational_Dataset_100k.csv</w:t>
            </w:r>
          </w:p>
        </w:tc>
        <w:tc>
          <w:tcPr>
            <w:tcW w:type="dxa" w:w="4464"/>
            <w:vAlign w:val="top"/>
          </w:tcPr>
          <w:p>
            <w:r>
              <w:t>I use this as the full 100,000-row dataset for analysis and machine learning.</w:t>
            </w:r>
          </w:p>
        </w:tc>
      </w:tr>
      <w:tr>
        <w:tc>
          <w:tcPr>
            <w:tcW w:type="dxa" w:w="5040"/>
            <w:vAlign w:val="top"/>
            <w:shd w:fill="F7F9FC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SmartQ_Synthetic_Operational_Dataset_100k_Companion.xlsx</w:t>
            </w:r>
          </w:p>
        </w:tc>
        <w:tc>
          <w:tcPr>
            <w:tcW w:type="dxa" w:w="4464"/>
            <w:vAlign w:val="top"/>
            <w:shd w:fill="F7F9FC"/>
          </w:tcPr>
          <w:p>
            <w:r>
              <w:t>I use this as a companion read-me, validation summary, data dictionary and 1,000-row preview.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1F1F1F"/>
                <w:sz w:val="18"/>
              </w:rPr>
              <w:t>SmartQ_100k_Synthetic_Dataset_Documentation.docx</w:t>
            </w:r>
          </w:p>
        </w:tc>
        <w:tc>
          <w:tcPr>
            <w:tcW w:type="dxa" w:w="4464"/>
            <w:vAlign w:val="top"/>
          </w:tcPr>
          <w:p>
            <w:r>
              <w:t>I use this document to explain how I designed, validated and use the dataset.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spacing w:before="200" w:after="80"/>
      </w:pPr>
      <w:r>
        <w:t>10. My Final Summary</w:t>
      </w:r>
    </w:p>
    <w:p>
      <w:pPr>
        <w:keepLines w:val="0"/>
        <w:widowControl/>
        <w:spacing w:after="100" w:line="259" w:lineRule="auto"/>
      </w:pPr>
      <w:r>
        <w:t>I built the SmartQ 100,000-row synthetic dataset as a privacy-preserving research dataset that represents queue demand, appointment and walk-in behaviour, service eligibility, queue pressure, counter capacity, baseline ETA, waiting outcomes and service outcomes over many simulated operating days. I linked the features temporally instead of creating independent random rows so I could run more realistic queue-analytics and waiting-time experiments.</w:t>
      </w:r>
    </w:p>
    <w:p>
      <w:pPr>
        <w:keepLines w:val="0"/>
        <w:widowControl/>
        <w:spacing w:after="100" w:line="259" w:lineRule="auto"/>
      </w:pPr>
      <w:r>
        <w:t>For my Special Topic project, I use this dataset as a controlled evidence base for comparing waiting-time prediction approaches. I keep the synthetic nature explicit, prevent target leakage, split data chronologically, compare learned models with simple and deterministic baselines, and reserve real-world deployment claims until I have genuine SmartQ operational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 xml:space="preserve">Smart Q - Synthetic dataset documentation   |   </w:t>
    </w:r>
    <w:r>
      <w:rPr>
        <w:rFonts w:ascii="Aptos" w:hAnsi="Aptos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6666"/>
        <w:sz w:val="17"/>
      </w:rPr>
      <w:t>SMART Q  |  Synthetic Operational Dataset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Q 100,000-Row Synthetic Operational Dataset Documentation</dc:title>
  <dc:subject>Dataset methodology, data dictionary, validation and ML usage guidance</dc:subject>
  <dc:creator>Smart Q Project</dc:creator>
  <cp:keywords>Smart Q, synthetic dataset, queue management, waiting time, machine learning, forecasting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