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37950168"/>
        <w:docPartObj>
          <w:docPartGallery w:val="Cover Pages"/>
          <w:docPartUnique/>
        </w:docPartObj>
      </w:sdtPr>
      <w:sdtContent>
        <w:p w14:paraId="21EA5EC3" w14:textId="71D50C0F" w:rsidR="00D53EF6" w:rsidRDefault="004818F3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0F998A1" wp14:editId="16EB10AB">
                <wp:simplePos x="0" y="0"/>
                <wp:positionH relativeFrom="margin">
                  <wp:posOffset>-290945</wp:posOffset>
                </wp:positionH>
                <wp:positionV relativeFrom="page">
                  <wp:posOffset>1163782</wp:posOffset>
                </wp:positionV>
                <wp:extent cx="6320790" cy="8785398"/>
                <wp:effectExtent l="0" t="0" r="3810" b="0"/>
                <wp:wrapNone/>
                <wp:docPr id="1199822659" name="Picture 1" descr="Studio24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9822659" name="Picture 1" descr="Studio24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6627" cy="8793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1C5368A" w14:textId="1800CD6A" w:rsidR="007E05E2" w:rsidRPr="00BB4DC6" w:rsidRDefault="00D53EF6">
          <w:pPr>
            <w:rPr>
              <w:rFonts w:asciiTheme="minorHAnsi" w:hAnsiTheme="minorHAnsi"/>
              <w:b/>
              <w:bCs w:val="0"/>
              <w:color w:val="0E2841" w:themeColor="text2"/>
              <w:sz w:val="48"/>
              <w:szCs w:val="48"/>
              <w:u w:val="single"/>
            </w:rPr>
          </w:pPr>
          <w:r w:rsidRPr="00BB4DC6">
            <w:rPr>
              <w:b/>
              <w:bCs w:val="0"/>
              <w:noProof/>
              <w:color w:val="0E2841" w:themeColor="text2"/>
              <w:sz w:val="48"/>
              <w:szCs w:val="48"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D585D0" wp14:editId="59A0AC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55E47" w14:textId="5F3ABFD1" w:rsidR="00D53EF6" w:rsidRPr="007E05E2" w:rsidRDefault="000F42D4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7E05E2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40"/>
                                    <w:szCs w:val="40"/>
                                    <w:u w:val="single"/>
                                  </w:rPr>
                                  <w:t>WEbsite PRoposal 2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A02B93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BE75B3" w14:textId="20EA7A35" w:rsidR="00D53EF6" w:rsidRPr="007E05E2" w:rsidRDefault="00747F4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A02B93" w:themeColor="accent5"/>
                                        <w:sz w:val="28"/>
                                        <w:szCs w:val="28"/>
                                        <w:u w:val="single"/>
                                      </w:rPr>
                                    </w:pPr>
                                    <w:r w:rsidRPr="00747F44">
                                      <w:rPr>
                                        <w:b/>
                                        <w:bCs/>
                                        <w:caps/>
                                        <w:color w:val="A02B93" w:themeColor="accent5"/>
                                        <w:sz w:val="28"/>
                                        <w:szCs w:val="28"/>
                                      </w:rPr>
                                      <w:t xml:space="preserve">Student Name: </w:t>
                                    </w:r>
                                    <w:r w:rsidR="00D53EF6" w:rsidRPr="00747F44">
                                      <w:rPr>
                                        <w:b/>
                                        <w:bCs/>
                                        <w:caps/>
                                        <w:color w:val="A02B93" w:themeColor="accent5"/>
                                        <w:sz w:val="28"/>
                                        <w:szCs w:val="28"/>
                                      </w:rPr>
                                      <w:t>Katleho Motsiri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585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" filled="f" stroked="f" strokeweight=".5pt">
                    <v:textbox style="mso-fit-shape-to-text:t" inset="1in,0,86.4pt,0">
                      <w:txbxContent>
                        <w:p w14:paraId="06C55E47" w14:textId="5F3ABFD1" w:rsidR="00D53EF6" w:rsidRPr="007E05E2" w:rsidRDefault="000F42D4">
                          <w:pPr>
                            <w:pStyle w:val="NoSpacing"/>
                            <w:spacing w:before="40" w:after="40"/>
                            <w:rPr>
                              <w:b/>
                              <w:bCs/>
                              <w:caps/>
                              <w:color w:val="156082" w:themeColor="accent1"/>
                              <w:sz w:val="40"/>
                              <w:szCs w:val="40"/>
                              <w:u w:val="single"/>
                            </w:rPr>
                          </w:pPr>
                          <w:r w:rsidRPr="007E05E2">
                            <w:rPr>
                              <w:b/>
                              <w:bCs/>
                              <w:caps/>
                              <w:color w:val="156082" w:themeColor="accent1"/>
                              <w:sz w:val="40"/>
                              <w:szCs w:val="40"/>
                              <w:u w:val="single"/>
                            </w:rPr>
                            <w:t>WEbsite PRoposal 2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color w:val="A02B93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BE75B3" w14:textId="20EA7A35" w:rsidR="00D53EF6" w:rsidRPr="007E05E2" w:rsidRDefault="00747F44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A02B93" w:themeColor="accent5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747F44">
                                <w:rPr>
                                  <w:b/>
                                  <w:bCs/>
                                  <w:caps/>
                                  <w:color w:val="A02B93" w:themeColor="accent5"/>
                                  <w:sz w:val="28"/>
                                  <w:szCs w:val="28"/>
                                </w:rPr>
                                <w:t xml:space="preserve">Student Name: </w:t>
                              </w:r>
                              <w:r w:rsidR="00D53EF6" w:rsidRPr="00747F44">
                                <w:rPr>
                                  <w:b/>
                                  <w:bCs/>
                                  <w:caps/>
                                  <w:color w:val="A02B93" w:themeColor="accent5"/>
                                  <w:sz w:val="28"/>
                                  <w:szCs w:val="28"/>
                                </w:rPr>
                                <w:t>Katleho Motsiri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A0670" w:rsidRPr="00BB4DC6">
            <w:rPr>
              <w:rFonts w:asciiTheme="minorHAnsi" w:hAnsiTheme="minorHAnsi"/>
              <w:b/>
              <w:bCs w:val="0"/>
              <w:color w:val="0E2841" w:themeColor="text2"/>
              <w:sz w:val="48"/>
              <w:szCs w:val="48"/>
              <w:u w:val="single"/>
            </w:rPr>
            <w:t>Module:</w:t>
          </w:r>
          <w:r w:rsidR="007E05E2" w:rsidRPr="00BB4DC6">
            <w:rPr>
              <w:rFonts w:asciiTheme="minorHAnsi" w:hAnsiTheme="minorHAnsi"/>
              <w:b/>
              <w:bCs w:val="0"/>
              <w:color w:val="0E2841" w:themeColor="text2"/>
              <w:sz w:val="48"/>
              <w:szCs w:val="48"/>
              <w:u w:val="single"/>
            </w:rPr>
            <w:t xml:space="preserve"> </w:t>
          </w:r>
          <w:r w:rsidR="002D5989" w:rsidRPr="00BB4DC6">
            <w:rPr>
              <w:rFonts w:asciiTheme="minorHAnsi" w:hAnsiTheme="minorHAnsi"/>
              <w:b/>
              <w:bCs w:val="0"/>
              <w:color w:val="0E2841" w:themeColor="text2"/>
              <w:sz w:val="48"/>
              <w:szCs w:val="48"/>
              <w:u w:val="single"/>
            </w:rPr>
            <w:t>W</w:t>
          </w:r>
          <w:r w:rsidR="005A0670" w:rsidRPr="00BB4DC6">
            <w:rPr>
              <w:rFonts w:asciiTheme="minorHAnsi" w:hAnsiTheme="minorHAnsi"/>
              <w:b/>
              <w:bCs w:val="0"/>
              <w:color w:val="0E2841" w:themeColor="text2"/>
              <w:sz w:val="48"/>
              <w:szCs w:val="48"/>
              <w:u w:val="single"/>
            </w:rPr>
            <w:t>eb Development</w:t>
          </w:r>
        </w:p>
        <w:p w14:paraId="7479E77B" w14:textId="0B323200" w:rsidR="00D53EF6" w:rsidRDefault="00C51782">
          <w:r w:rsidRPr="00BB4DC6">
            <w:rPr>
              <w:b/>
              <w:bCs w:val="0"/>
              <w:noProof/>
              <w:color w:val="0E2841" w:themeColor="text2"/>
              <w:sz w:val="48"/>
              <w:szCs w:val="48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E01B3E" wp14:editId="435B75E0">
                    <wp:simplePos x="0" y="0"/>
                    <wp:positionH relativeFrom="page">
                      <wp:posOffset>483708</wp:posOffset>
                    </wp:positionH>
                    <wp:positionV relativeFrom="margin">
                      <wp:posOffset>8292288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38D826" w14:textId="73F935C9" w:rsidR="00D53EF6" w:rsidRPr="00C51782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70FAC" w:rsidRPr="00C51782"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</w:rPr>
                                      <w:t>ST10487211</w:t>
                                    </w:r>
                                  </w:sdtContent>
                                </w:sdt>
                                <w:r w:rsidR="00D53EF6" w:rsidRPr="00C51782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 </w:t>
                                </w:r>
                                <w:r w:rsidR="003A74C4" w:rsidRPr="00C51782">
                                  <w:rPr>
                                    <w:color w:val="7F7F7F" w:themeColor="text1" w:themeTint="80"/>
                                    <w:lang w:val="en-GB"/>
                                  </w:rPr>
                                  <w:t>|</w:t>
                                </w:r>
                                <w:r w:rsidR="00D53EF6" w:rsidRPr="00C51782">
                                  <w:rPr>
                                    <w:color w:val="7F7F7F" w:themeColor="text1" w:themeTint="80"/>
                                    <w:lang w:val="en-GB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4162F" w:rsidRPr="00C5178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WEDE</w:t>
                                    </w:r>
                                    <w:r w:rsidR="00AA44F5" w:rsidRPr="00C5178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5020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E01B3E" id="Text Box 128" o:spid="_x0000_s1027" type="#_x0000_t202" style="position:absolute;margin-left:38.1pt;margin-top:652.9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" filled="f" stroked="f" strokeweight=".5pt">
                    <v:textbox style="mso-fit-shape-to-text:t" inset="1in,0,86.4pt,0">
                      <w:txbxContent>
                        <w:p w14:paraId="5638D826" w14:textId="73F935C9" w:rsidR="00D53EF6" w:rsidRPr="00C51782" w:rsidRDefault="00000000">
                          <w:pPr>
                            <w:pStyle w:val="NoSpacing"/>
                            <w:rPr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FFFFFF" w:themeColor="background1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70FAC" w:rsidRPr="00C51782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ST10487211</w:t>
                              </w:r>
                            </w:sdtContent>
                          </w:sdt>
                          <w:r w:rsidR="00D53EF6" w:rsidRPr="00C51782">
                            <w:rPr>
                              <w:caps/>
                              <w:color w:val="FFFFFF" w:themeColor="background1"/>
                              <w:lang w:val="en-GB"/>
                            </w:rPr>
                            <w:t> </w:t>
                          </w:r>
                          <w:r w:rsidR="003A74C4" w:rsidRPr="00C51782">
                            <w:rPr>
                              <w:color w:val="7F7F7F" w:themeColor="text1" w:themeTint="80"/>
                              <w:lang w:val="en-GB"/>
                            </w:rPr>
                            <w:t>|</w:t>
                          </w:r>
                          <w:r w:rsidR="00D53EF6" w:rsidRPr="00C51782">
                            <w:rPr>
                              <w:color w:val="7F7F7F" w:themeColor="text1" w:themeTint="80"/>
                              <w:lang w:val="en-GB"/>
                            </w:rPr>
                            <w:t> </w:t>
                          </w: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4162F" w:rsidRPr="00C5178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WEDE</w:t>
                              </w:r>
                              <w:r w:rsidR="00AA44F5" w:rsidRPr="00C5178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5020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F16AC" w:rsidRPr="00BB4DC6">
            <w:rPr>
              <w:rFonts w:asciiTheme="minorHAnsi" w:hAnsiTheme="minorHAnsi"/>
              <w:b/>
              <w:bCs w:val="0"/>
              <w:color w:val="0E2841" w:themeColor="text2"/>
              <w:sz w:val="48"/>
              <w:szCs w:val="48"/>
              <w:u w:val="single"/>
            </w:rPr>
            <w:t>Course: DINM</w:t>
          </w:r>
          <w:r w:rsidR="00694FAA" w:rsidRPr="00BB4DC6">
            <w:rPr>
              <w:rFonts w:asciiTheme="minorHAnsi" w:hAnsiTheme="minorHAnsi"/>
              <w:b/>
              <w:bCs w:val="0"/>
              <w:color w:val="0E2841" w:themeColor="text2"/>
              <w:sz w:val="48"/>
              <w:szCs w:val="48"/>
              <w:u w:val="single"/>
            </w:rPr>
            <w:t xml:space="preserve"> (Year 1 Gr1)</w:t>
          </w:r>
          <w:r w:rsidR="00D53EF6">
            <w:br w:type="page"/>
          </w:r>
        </w:p>
      </w:sdtContent>
    </w:sdt>
    <w:sdt>
      <w:sdtPr>
        <w:rPr>
          <w:rFonts w:ascii="Arial" w:eastAsiaTheme="minorHAnsi" w:hAnsi="Arial" w:cs="Arial"/>
          <w:bCs/>
          <w:color w:val="000000" w:themeColor="text1"/>
          <w:kern w:val="2"/>
          <w:sz w:val="22"/>
          <w:szCs w:val="22"/>
          <w:lang w:val="en-GB" w:eastAsia="en-US"/>
        </w:rPr>
        <w:id w:val="-44083385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1FE028E" w14:textId="6B95F4CE" w:rsidR="00D53EF6" w:rsidRDefault="00D53EF6">
          <w:pPr>
            <w:pStyle w:val="TOCHeading"/>
          </w:pPr>
          <w:r>
            <w:rPr>
              <w:lang w:val="en-GB"/>
            </w:rPr>
            <w:t>Contents</w:t>
          </w:r>
        </w:p>
        <w:p w14:paraId="527C365A" w14:textId="78F90698" w:rsidR="001A5B41" w:rsidRDefault="00D53EF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01096" w:history="1">
            <w:r w:rsidR="001A5B41" w:rsidRPr="00B8125D">
              <w:rPr>
                <w:rStyle w:val="Hyperlink"/>
                <w:noProof/>
                <w:lang w:val="en-US"/>
              </w:rPr>
              <w:t>Business 2</w:t>
            </w:r>
            <w:r w:rsidR="001A5B41">
              <w:rPr>
                <w:noProof/>
                <w:webHidden/>
              </w:rPr>
              <w:tab/>
            </w:r>
            <w:r w:rsidR="001A5B41">
              <w:rPr>
                <w:noProof/>
                <w:webHidden/>
              </w:rPr>
              <w:fldChar w:fldCharType="begin"/>
            </w:r>
            <w:r w:rsidR="001A5B41">
              <w:rPr>
                <w:noProof/>
                <w:webHidden/>
              </w:rPr>
              <w:instrText xml:space="preserve"> PAGEREF _Toc206201096 \h </w:instrText>
            </w:r>
            <w:r w:rsidR="001A5B41">
              <w:rPr>
                <w:noProof/>
                <w:webHidden/>
              </w:rPr>
            </w:r>
            <w:r w:rsidR="001A5B41">
              <w:rPr>
                <w:noProof/>
                <w:webHidden/>
              </w:rPr>
              <w:fldChar w:fldCharType="separate"/>
            </w:r>
            <w:r w:rsidR="00E8632E">
              <w:rPr>
                <w:noProof/>
                <w:webHidden/>
              </w:rPr>
              <w:t>1</w:t>
            </w:r>
            <w:r w:rsidR="001A5B41">
              <w:rPr>
                <w:noProof/>
                <w:webHidden/>
              </w:rPr>
              <w:fldChar w:fldCharType="end"/>
            </w:r>
          </w:hyperlink>
        </w:p>
        <w:p w14:paraId="023E076C" w14:textId="5CFF7D77" w:rsidR="001A5B41" w:rsidRDefault="001A5B4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201097" w:history="1">
            <w:r w:rsidRPr="00B8125D">
              <w:rPr>
                <w:rStyle w:val="Hyperlink"/>
                <w:noProof/>
                <w:lang w:val="en-US"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3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5CDA" w14:textId="6EA0532B" w:rsidR="001A5B41" w:rsidRDefault="001A5B4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201098" w:history="1">
            <w:r w:rsidRPr="00B8125D">
              <w:rPr>
                <w:rStyle w:val="Hyperlink"/>
                <w:noProof/>
                <w:lang w:val="en-US"/>
              </w:rPr>
              <w:t>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3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EDE5" w14:textId="755F3F8B" w:rsidR="001A5B41" w:rsidRDefault="001A5B4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201099" w:history="1">
            <w:r w:rsidRPr="00B8125D">
              <w:rPr>
                <w:rStyle w:val="Hyperlink"/>
                <w:noProof/>
                <w:lang w:val="en-US"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3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1461" w14:textId="75634949" w:rsidR="001A5B41" w:rsidRDefault="001A5B4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201100" w:history="1">
            <w:r w:rsidRPr="00B8125D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_Toc206201100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3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8AD6" w14:textId="70709F39" w:rsidR="001A5B41" w:rsidRDefault="001A5B4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201101" w:history="1">
            <w:r w:rsidRPr="00B8125D">
              <w:rPr>
                <w:rStyle w:val="Hyperlink"/>
                <w:noProof/>
                <w:lang w:val="en-US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_Toc206201101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3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E3B0" w14:textId="31B0C804" w:rsidR="001A5B41" w:rsidRDefault="001A5B4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201102" w:history="1">
            <w:r w:rsidRPr="00B8125D">
              <w:rPr>
                <w:rStyle w:val="Hyperlink"/>
                <w:noProof/>
                <w:lang w:val="en-US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3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B464" w14:textId="121FCD9C" w:rsidR="00D53EF6" w:rsidRDefault="00D53EF6">
          <w:r>
            <w:rPr>
              <w:b/>
              <w:lang w:val="en-GB"/>
            </w:rPr>
            <w:fldChar w:fldCharType="end"/>
          </w:r>
        </w:p>
      </w:sdtContent>
    </w:sdt>
    <w:p w14:paraId="7F7E24EF" w14:textId="77777777" w:rsidR="00693882" w:rsidRDefault="00D53EF6">
      <w:pPr>
        <w:sectPr w:rsidR="00693882" w:rsidSect="00601E97">
          <w:footerReference w:type="default" r:id="rId10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br w:type="page"/>
      </w:r>
      <w:bookmarkStart w:id="0" w:name="_Toc206201096"/>
    </w:p>
    <w:p w14:paraId="20EE4896" w14:textId="34BE20F0" w:rsidR="00C15DD9" w:rsidRPr="008C7D48" w:rsidRDefault="00C15DD9"/>
    <w:p w14:paraId="67F3FACF" w14:textId="199FC250" w:rsidR="00D53EF6" w:rsidRPr="00D53EF6" w:rsidRDefault="00D53EF6" w:rsidP="00226654">
      <w:pPr>
        <w:pStyle w:val="Heading1"/>
        <w:rPr>
          <w:bCs w:val="0"/>
          <w:lang w:val="en-US"/>
        </w:rPr>
      </w:pPr>
      <w:r w:rsidRPr="00D53EF6">
        <w:rPr>
          <w:bCs w:val="0"/>
          <w:lang w:val="en-US"/>
        </w:rPr>
        <w:t xml:space="preserve">Business </w:t>
      </w:r>
      <w:r w:rsidR="00DA1D76">
        <w:rPr>
          <w:bCs w:val="0"/>
          <w:lang w:val="en-US"/>
        </w:rPr>
        <w:t>2</w:t>
      </w:r>
      <w:bookmarkEnd w:id="0"/>
    </w:p>
    <w:p w14:paraId="15E9CCEA" w14:textId="4EAC8679" w:rsidR="00D53EF6" w:rsidRPr="00D53EF6" w:rsidRDefault="00D53EF6" w:rsidP="00D53EF6">
      <w:pP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Founded in 202</w:t>
      </w:r>
      <w:r w:rsidR="000321B9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5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, Studio24 is a passion for all things beauty, self-care, and empowerment. The establishment of the business comes from the clients’ love for connecting with people, a journey of self-expression and self-love</w:t>
      </w:r>
      <w:r w:rsidR="001A5B41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at the </w:t>
      </w:r>
      <w:r w:rsidR="000321B9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tender age of 24 years of age.</w:t>
      </w:r>
    </w:p>
    <w:p w14:paraId="4566EE32" w14:textId="4E5850E8" w:rsidR="00D53EF6" w:rsidRPr="00D53EF6" w:rsidRDefault="00D53EF6" w:rsidP="00D53EF6">
      <w:pP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Mission and </w:t>
      </w:r>
      <w:r w:rsidR="000F42D4"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vision</w:t>
      </w:r>
      <w:r w:rsidR="000F42D4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,</w:t>
      </w:r>
      <w:r w:rsidR="000F42D4"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to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help people feel beautiful, empowered, and confident – inside and outside.</w:t>
      </w:r>
    </w:p>
    <w:p w14:paraId="18CCCF0E" w14:textId="77777777" w:rsidR="00D53EF6" w:rsidRPr="00D53EF6" w:rsidRDefault="00D53EF6" w:rsidP="00D53EF6">
      <w:pP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Target audience is anyone and everyone from age 18- 60 seeking self-care and beauty treatment. No matter your age, style and background – everyone is welcome.</w:t>
      </w:r>
    </w:p>
    <w:p w14:paraId="04300C3B" w14:textId="77777777" w:rsidR="00D53EF6" w:rsidRPr="00D53EF6" w:rsidRDefault="00D53EF6" w:rsidP="00D53EF6">
      <w:pP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</w:p>
    <w:p w14:paraId="1A90B35A" w14:textId="77777777" w:rsidR="00D53EF6" w:rsidRPr="00D53EF6" w:rsidRDefault="00D53EF6" w:rsidP="00226654">
      <w:pPr>
        <w:pStyle w:val="Heading2"/>
        <w:rPr>
          <w:bCs w:val="0"/>
          <w:lang w:val="en-US"/>
        </w:rPr>
      </w:pPr>
      <w:bookmarkStart w:id="1" w:name="_Toc206201097"/>
      <w:r w:rsidRPr="00D53EF6">
        <w:rPr>
          <w:bCs w:val="0"/>
          <w:lang w:val="en-US"/>
        </w:rPr>
        <w:t>Website Goals and Objectives</w:t>
      </w:r>
      <w:bookmarkEnd w:id="1"/>
    </w:p>
    <w:p w14:paraId="3C3D3EF7" w14:textId="77777777" w:rsidR="00D53EF6" w:rsidRPr="00D53EF6" w:rsidRDefault="00D53EF6" w:rsidP="00D53EF6">
      <w:pP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The purpose of the website is to:</w:t>
      </w:r>
    </w:p>
    <w:p w14:paraId="14A55736" w14:textId="5654324B" w:rsidR="00D53EF6" w:rsidRPr="00D53EF6" w:rsidRDefault="00D53EF6" w:rsidP="00D53EF6">
      <w:pPr>
        <w:numPr>
          <w:ilvl w:val="0"/>
          <w:numId w:val="1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Increase website traffic by establishing an online presence for both businesses and providing valuable information.</w:t>
      </w:r>
    </w:p>
    <w:p w14:paraId="260F5F0D" w14:textId="77777777" w:rsidR="00D53EF6" w:rsidRPr="00D53EF6" w:rsidRDefault="00D53EF6" w:rsidP="00D53EF6">
      <w:pPr>
        <w:numPr>
          <w:ilvl w:val="0"/>
          <w:numId w:val="1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Build credibility.</w:t>
      </w:r>
    </w:p>
    <w:p w14:paraId="36BE448C" w14:textId="77777777" w:rsidR="00D53EF6" w:rsidRPr="00D53EF6" w:rsidRDefault="00D53EF6" w:rsidP="00D53EF6">
      <w:pPr>
        <w:numPr>
          <w:ilvl w:val="0"/>
          <w:numId w:val="1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Generate leads that will lead to sales.</w:t>
      </w:r>
    </w:p>
    <w:p w14:paraId="3C588BFF" w14:textId="77777777" w:rsidR="00D53EF6" w:rsidRPr="00D53EF6" w:rsidRDefault="00D53EF6" w:rsidP="00D53EF6">
      <w:pPr>
        <w:numPr>
          <w:ilvl w:val="0"/>
          <w:numId w:val="1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Use KPIs (Key Performance Indicators) that will measure the website goals and align to the business objectives such as:</w:t>
      </w:r>
    </w:p>
    <w:p w14:paraId="2BFF8703" w14:textId="77777777" w:rsidR="00D53EF6" w:rsidRPr="00D53EF6" w:rsidRDefault="00D53EF6" w:rsidP="00D53EF6">
      <w:pPr>
        <w:numPr>
          <w:ilvl w:val="0"/>
          <w:numId w:val="2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Google analytics</w:t>
      </w:r>
    </w:p>
    <w:p w14:paraId="04EB3B9C" w14:textId="77777777" w:rsidR="00D53EF6" w:rsidRPr="00D53EF6" w:rsidRDefault="00D53EF6" w:rsidP="00D53EF6">
      <w:pPr>
        <w:numPr>
          <w:ilvl w:val="0"/>
          <w:numId w:val="2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Google Search Control</w:t>
      </w:r>
    </w:p>
    <w:p w14:paraId="4F5A8804" w14:textId="77777777" w:rsidR="00D53EF6" w:rsidRPr="00D53EF6" w:rsidRDefault="00D53EF6" w:rsidP="00D53EF6">
      <w:pPr>
        <w:numPr>
          <w:ilvl w:val="0"/>
          <w:numId w:val="2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SEO tools (Search Engine Optimization)</w:t>
      </w:r>
    </w:p>
    <w:p w14:paraId="5F20F212" w14:textId="35B580D2" w:rsidR="00D53EF6" w:rsidRPr="00D53EF6" w:rsidRDefault="00D53EF6" w:rsidP="00D53EF6">
      <w:pPr>
        <w:ind w:left="720"/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Taking into consideration that the business</w:t>
      </w:r>
      <w:r w:rsidR="009B0B7A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mentioned above </w:t>
      </w:r>
      <w:r w:rsidR="009B0B7A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is a 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start-up, the KPI tools mentioned are free. As the business grow</w:t>
      </w:r>
      <w:r w:rsidR="009B0B7A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s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, subscribing to advanced KPIs will be considered.</w:t>
      </w:r>
    </w:p>
    <w:p w14:paraId="0DF3769B" w14:textId="77777777" w:rsidR="00D53EF6" w:rsidRPr="00D53EF6" w:rsidRDefault="00D53EF6" w:rsidP="00226654">
      <w:pPr>
        <w:pStyle w:val="Heading2"/>
        <w:rPr>
          <w:bCs w:val="0"/>
          <w:lang w:val="en-US"/>
        </w:rPr>
      </w:pPr>
      <w:bookmarkStart w:id="2" w:name="_Toc206201098"/>
      <w:r w:rsidRPr="00D53EF6">
        <w:rPr>
          <w:bCs w:val="0"/>
          <w:lang w:val="en-US"/>
        </w:rPr>
        <w:t>Website Features and Functionality</w:t>
      </w:r>
      <w:bookmarkEnd w:id="2"/>
    </w:p>
    <w:p w14:paraId="5019D886" w14:textId="6A29A104" w:rsidR="00D53EF6" w:rsidRPr="00D53EF6" w:rsidRDefault="00D53EF6" w:rsidP="00D53EF6">
      <w:pPr>
        <w:numPr>
          <w:ilvl w:val="0"/>
          <w:numId w:val="3"/>
        </w:numPr>
        <w:contextualSpacing/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</w:t>
      </w:r>
      <w:r w:rsidR="00DA1D7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W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ill have a website that features a homepage, information about the business, products/services page.</w:t>
      </w:r>
    </w:p>
    <w:p w14:paraId="0A9459B6" w14:textId="77777777" w:rsidR="00D53EF6" w:rsidRPr="00D53EF6" w:rsidRDefault="00D53EF6" w:rsidP="00D53EF6">
      <w:pPr>
        <w:numPr>
          <w:ilvl w:val="0"/>
          <w:numId w:val="3"/>
        </w:numPr>
        <w:contextualSpacing/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The desired functionality of the website is to have easy user navigation that is visually appealing and engaging.</w:t>
      </w:r>
    </w:p>
    <w:p w14:paraId="7842441A" w14:textId="77777777" w:rsidR="00D53EF6" w:rsidRPr="00D53EF6" w:rsidRDefault="00D53EF6" w:rsidP="00226654">
      <w:pPr>
        <w:pStyle w:val="Heading2"/>
        <w:rPr>
          <w:bCs w:val="0"/>
          <w:lang w:val="en-US"/>
        </w:rPr>
      </w:pPr>
      <w:bookmarkStart w:id="3" w:name="_Toc206201099"/>
      <w:r w:rsidRPr="00D53EF6">
        <w:rPr>
          <w:bCs w:val="0"/>
          <w:lang w:val="en-US"/>
        </w:rPr>
        <w:t>Design and User Experience</w:t>
      </w:r>
      <w:bookmarkEnd w:id="3"/>
    </w:p>
    <w:p w14:paraId="213B8100" w14:textId="03B066FC" w:rsidR="00D53EF6" w:rsidRPr="00D53EF6" w:rsidRDefault="00D53EF6" w:rsidP="00D53EF6">
      <w:pPr>
        <w:numPr>
          <w:ilvl w:val="0"/>
          <w:numId w:val="4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Colour Scheme: </w:t>
      </w:r>
      <w:r w:rsidR="00271F22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B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eige,</w:t>
      </w:r>
      <w:r w:rsidR="00015047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luminous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lime green and </w:t>
      </w:r>
      <w:r w:rsidR="00D924A8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baby</w:t>
      </w:r>
      <w:r w:rsidR="00015047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pink.</w:t>
      </w:r>
    </w:p>
    <w:p w14:paraId="02D091AE" w14:textId="4E384D91" w:rsidR="00D53EF6" w:rsidRPr="00D53EF6" w:rsidRDefault="00D53EF6" w:rsidP="00D53EF6">
      <w:pPr>
        <w:numPr>
          <w:ilvl w:val="0"/>
          <w:numId w:val="4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Typography: </w:t>
      </w:r>
      <w:r w:rsidR="0024608A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Playful but elegant</w:t>
      </w:r>
      <w:r w:rsidR="00271F22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, modern and easy to read.</w:t>
      </w:r>
    </w:p>
    <w:p w14:paraId="167167ED" w14:textId="2CFE5739" w:rsidR="00D53EF6" w:rsidRPr="00D53EF6" w:rsidRDefault="00D53EF6" w:rsidP="00D53EF6">
      <w:pPr>
        <w:numPr>
          <w:ilvl w:val="0"/>
          <w:numId w:val="4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Layout and Design:</w:t>
      </w:r>
      <w:r w:rsidR="00DF76ED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Home Page</w:t>
      </w:r>
      <w:r w:rsidR="00AD20C5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,</w:t>
      </w:r>
      <w:r w:rsidR="00C251FB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</w:t>
      </w:r>
      <w:r w:rsidR="0024608A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about</w:t>
      </w:r>
      <w:r w:rsidR="00C251FB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</w:t>
      </w:r>
      <w:r w:rsidR="00E94202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page, </w:t>
      </w:r>
      <w:r w:rsidR="0090643A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Product/services highlight</w:t>
      </w:r>
      <w:r w:rsidR="00835914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s, </w:t>
      </w:r>
      <w:r w:rsidR="0090643A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Contact section</w:t>
      </w:r>
      <w:r w:rsidR="00835914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.</w:t>
      </w:r>
    </w:p>
    <w:p w14:paraId="17ACACEB" w14:textId="62F479AD" w:rsidR="00D53EF6" w:rsidRPr="00D53EF6" w:rsidRDefault="00D53EF6" w:rsidP="00D53EF6">
      <w:pPr>
        <w:numPr>
          <w:ilvl w:val="0"/>
          <w:numId w:val="4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UX design consideration:</w:t>
      </w:r>
      <w:r w:rsidR="00420342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 </w:t>
      </w:r>
      <w:r w:rsidR="00197FFC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Accessibility</w:t>
      </w:r>
      <w:r w:rsidR="001B20C4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, </w:t>
      </w:r>
      <w:r w:rsidR="00752DA9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n</w:t>
      </w:r>
      <w:r w:rsidR="001B20C4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avigation, </w:t>
      </w:r>
      <w:r w:rsidR="00752DA9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s</w:t>
      </w:r>
      <w:r w:rsidR="001B20C4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hop experience</w:t>
      </w:r>
      <w:r w:rsidR="009B7734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, </w:t>
      </w:r>
      <w:r w:rsidR="00752DA9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m</w:t>
      </w:r>
      <w:r w:rsidR="009B7734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obile compatibility</w:t>
      </w:r>
      <w:r w:rsidR="00101C4E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.</w:t>
      </w:r>
    </w:p>
    <w:p w14:paraId="5672783B" w14:textId="00F1595B" w:rsidR="00D53EF6" w:rsidRPr="00D53EF6" w:rsidRDefault="00D53EF6" w:rsidP="00D53EF6">
      <w:pPr>
        <w:numPr>
          <w:ilvl w:val="0"/>
          <w:numId w:val="4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lastRenderedPageBreak/>
        <w:t>Wireframes</w:t>
      </w:r>
      <w:r w:rsidR="00835914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: Basic/</w:t>
      </w:r>
      <w:r w:rsidR="0024608A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Standard</w:t>
      </w:r>
    </w:p>
    <w:p w14:paraId="007B4681" w14:textId="77777777" w:rsidR="00D53EF6" w:rsidRPr="00226654" w:rsidRDefault="00D53EF6" w:rsidP="00226654">
      <w:pPr>
        <w:pStyle w:val="Heading2"/>
      </w:pPr>
      <w:bookmarkStart w:id="4" w:name="_Toc206201100"/>
      <w:r w:rsidRPr="00226654">
        <w:t>Timeline</w:t>
      </w:r>
      <w:bookmarkEnd w:id="4"/>
    </w:p>
    <w:p w14:paraId="144C78E4" w14:textId="22FBE2D5" w:rsidR="00D53EF6" w:rsidRPr="00644A78" w:rsidRDefault="001A5B41" w:rsidP="00D53EF6">
      <w:pPr>
        <w:numPr>
          <w:ilvl w:val="0"/>
          <w:numId w:val="5"/>
        </w:num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Due: </w:t>
      </w:r>
      <w:r w:rsidR="00D53EF6"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24 September 2025</w:t>
      </w:r>
    </w:p>
    <w:p w14:paraId="3BA461DF" w14:textId="77777777" w:rsidR="00644A78" w:rsidRDefault="00644A78" w:rsidP="00644A78">
      <w:pPr>
        <w:contextualSpacing/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</w:p>
    <w:p w14:paraId="693CC8CB" w14:textId="77777777" w:rsidR="00644A78" w:rsidRPr="00D53EF6" w:rsidRDefault="00644A78" w:rsidP="00644A78">
      <w:pPr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</w:p>
    <w:p w14:paraId="54C674E1" w14:textId="77777777" w:rsidR="00D53EF6" w:rsidRPr="00D53EF6" w:rsidRDefault="00D53EF6" w:rsidP="00226654">
      <w:pPr>
        <w:pStyle w:val="Heading2"/>
        <w:rPr>
          <w:bCs w:val="0"/>
          <w:lang w:val="en-US"/>
        </w:rPr>
      </w:pPr>
      <w:bookmarkStart w:id="5" w:name="_Toc206201101"/>
      <w:r w:rsidRPr="00D53EF6">
        <w:rPr>
          <w:bCs w:val="0"/>
          <w:lang w:val="en-US"/>
        </w:rPr>
        <w:t>Budget</w:t>
      </w:r>
      <w:bookmarkEnd w:id="5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644A78" w14:paraId="395A84FE" w14:textId="77777777" w:rsidTr="00644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B87B58" w14:textId="19D9A5D5" w:rsidR="00644A78" w:rsidRPr="00644A78" w:rsidRDefault="00644A78" w:rsidP="005622D8">
            <w:pPr>
              <w:contextualSpacing/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  <w:t>Category</w:t>
            </w:r>
          </w:p>
        </w:tc>
        <w:tc>
          <w:tcPr>
            <w:tcW w:w="3180" w:type="dxa"/>
          </w:tcPr>
          <w:p w14:paraId="546094C4" w14:textId="53BD1D6D" w:rsidR="00644A78" w:rsidRPr="00644A78" w:rsidRDefault="00644A78" w:rsidP="005622D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  <w:t>Description</w:t>
            </w:r>
          </w:p>
        </w:tc>
        <w:tc>
          <w:tcPr>
            <w:tcW w:w="3006" w:type="dxa"/>
          </w:tcPr>
          <w:p w14:paraId="18380D14" w14:textId="6FFDDC39" w:rsidR="00644A78" w:rsidRPr="00644A78" w:rsidRDefault="00644A78" w:rsidP="005622D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  <w:t>Estimated Budget</w:t>
            </w:r>
          </w:p>
        </w:tc>
      </w:tr>
      <w:tr w:rsidR="00644A78" w14:paraId="34FB3A2B" w14:textId="77777777" w:rsidTr="00644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ACDE1C" w14:textId="6DB286D8" w:rsidR="00644A78" w:rsidRPr="00644A78" w:rsidRDefault="00644A78" w:rsidP="005622D8">
            <w:pPr>
              <w:contextualSpacing/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  <w:t>Domain Name</w:t>
            </w:r>
          </w:p>
        </w:tc>
        <w:tc>
          <w:tcPr>
            <w:tcW w:w="3180" w:type="dxa"/>
          </w:tcPr>
          <w:p w14:paraId="62D1D035" w14:textId="5531E3FF" w:rsidR="00644A78" w:rsidRPr="00644A78" w:rsidRDefault="00EE5329" w:rsidP="005622D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. co.za</w:t>
            </w:r>
            <w:r w:rsidR="00644A78"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 xml:space="preserve"> domain (Afrihost</w:t>
            </w: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, Domains.co.za, GoDaddy)</w:t>
            </w:r>
          </w:p>
        </w:tc>
        <w:tc>
          <w:tcPr>
            <w:tcW w:w="3006" w:type="dxa"/>
          </w:tcPr>
          <w:p w14:paraId="262D5AA5" w14:textId="21593894" w:rsidR="00644A78" w:rsidRPr="00EE5329" w:rsidRDefault="00EE5329" w:rsidP="005622D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R120/year</w:t>
            </w:r>
          </w:p>
        </w:tc>
      </w:tr>
      <w:tr w:rsidR="00644A78" w14:paraId="542958C9" w14:textId="77777777" w:rsidTr="00644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F34F60" w14:textId="47270233" w:rsidR="00644A78" w:rsidRPr="00644A78" w:rsidRDefault="00644A78" w:rsidP="005622D8">
            <w:pPr>
              <w:contextualSpacing/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  <w:t>Hosting</w:t>
            </w:r>
          </w:p>
        </w:tc>
        <w:tc>
          <w:tcPr>
            <w:tcW w:w="3180" w:type="dxa"/>
          </w:tcPr>
          <w:p w14:paraId="2538E1DB" w14:textId="5C549BFF" w:rsidR="00644A78" w:rsidRPr="00EE5329" w:rsidRDefault="00EE5329" w:rsidP="005622D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Afrihost, Xneelo</w:t>
            </w:r>
          </w:p>
        </w:tc>
        <w:tc>
          <w:tcPr>
            <w:tcW w:w="3006" w:type="dxa"/>
          </w:tcPr>
          <w:p w14:paraId="123D4915" w14:textId="31730CDA" w:rsidR="00644A78" w:rsidRPr="00EE5329" w:rsidRDefault="00EE5329" w:rsidP="005622D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R1200/year (R100/month)</w:t>
            </w:r>
          </w:p>
        </w:tc>
      </w:tr>
      <w:tr w:rsidR="00644A78" w14:paraId="7D3B448A" w14:textId="77777777" w:rsidTr="00644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3FECA9" w14:textId="7EDBFC1F" w:rsidR="00644A78" w:rsidRPr="00EE5329" w:rsidRDefault="00EE5329" w:rsidP="005622D8">
            <w:pPr>
              <w:contextualSpacing/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  <w:t>Web Design and Setup</w:t>
            </w:r>
          </w:p>
        </w:tc>
        <w:tc>
          <w:tcPr>
            <w:tcW w:w="3180" w:type="dxa"/>
          </w:tcPr>
          <w:p w14:paraId="1C6700D7" w14:textId="6A8A1AE4" w:rsidR="00644A78" w:rsidRPr="00EE5329" w:rsidRDefault="00EE5329" w:rsidP="005622D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3-5 pages + basic e-commerce</w:t>
            </w:r>
          </w:p>
        </w:tc>
        <w:tc>
          <w:tcPr>
            <w:tcW w:w="3006" w:type="dxa"/>
          </w:tcPr>
          <w:p w14:paraId="3697EBBB" w14:textId="46F2BA6B" w:rsidR="00644A78" w:rsidRPr="00EE5329" w:rsidRDefault="00EE5329" w:rsidP="005622D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R7000 once off</w:t>
            </w:r>
          </w:p>
        </w:tc>
      </w:tr>
      <w:tr w:rsidR="00644A78" w14:paraId="6C5B69A6" w14:textId="77777777" w:rsidTr="00644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159A4" w14:textId="08A20D18" w:rsidR="00644A78" w:rsidRPr="00EE5329" w:rsidRDefault="00EE5329" w:rsidP="005622D8">
            <w:pPr>
              <w:contextualSpacing/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 w:val="0"/>
                <w:color w:val="auto"/>
                <w:lang w:val="en-US"/>
                <w14:ligatures w14:val="standardContextual"/>
              </w:rPr>
              <w:t>Plugins/Extras</w:t>
            </w:r>
          </w:p>
        </w:tc>
        <w:tc>
          <w:tcPr>
            <w:tcW w:w="3180" w:type="dxa"/>
          </w:tcPr>
          <w:p w14:paraId="4598DDFE" w14:textId="16551440" w:rsidR="00644A78" w:rsidRPr="00C43BE4" w:rsidRDefault="00C43BE4" w:rsidP="005622D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Payment gateway setup, security</w:t>
            </w:r>
            <w:r w:rsidR="00CF6F0F"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, SEO plugin</w:t>
            </w:r>
          </w:p>
        </w:tc>
        <w:tc>
          <w:tcPr>
            <w:tcW w:w="3006" w:type="dxa"/>
          </w:tcPr>
          <w:p w14:paraId="148924F4" w14:textId="63BD9DB7" w:rsidR="00644A78" w:rsidRPr="00CF6F0F" w:rsidRDefault="00CF6F0F" w:rsidP="005622D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R400/year</w:t>
            </w:r>
          </w:p>
        </w:tc>
      </w:tr>
      <w:tr w:rsidR="00644A78" w14:paraId="49202DAF" w14:textId="77777777" w:rsidTr="00644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F0EA50" w14:textId="77777777" w:rsidR="00644A78" w:rsidRDefault="00644A78" w:rsidP="005622D8">
            <w:pPr>
              <w:contextualSpacing/>
              <w:rPr>
                <w:rFonts w:asciiTheme="minorHAnsi" w:hAnsiTheme="minorHAnsi" w:cstheme="minorBidi"/>
                <w:bCs w:val="0"/>
                <w:color w:val="auto"/>
                <w:u w:val="single"/>
                <w:lang w:val="en-US"/>
                <w14:ligatures w14:val="standardContextual"/>
              </w:rPr>
            </w:pPr>
          </w:p>
        </w:tc>
        <w:tc>
          <w:tcPr>
            <w:tcW w:w="3180" w:type="dxa"/>
          </w:tcPr>
          <w:p w14:paraId="7A59ACD7" w14:textId="77777777" w:rsidR="00644A78" w:rsidRDefault="00644A78" w:rsidP="005622D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u w:val="single"/>
                <w:lang w:val="en-US"/>
                <w14:ligatures w14:val="standardContextual"/>
              </w:rPr>
            </w:pPr>
          </w:p>
        </w:tc>
        <w:tc>
          <w:tcPr>
            <w:tcW w:w="3006" w:type="dxa"/>
          </w:tcPr>
          <w:p w14:paraId="79136465" w14:textId="5D9E8D1E" w:rsidR="00644A78" w:rsidRDefault="00255916" w:rsidP="005622D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 xml:space="preserve">R 8720 (Total </w:t>
            </w:r>
            <w:r w:rsidR="00E65BB8"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Start-up</w:t>
            </w: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 xml:space="preserve"> Cost</w:t>
            </w:r>
            <w:r w:rsidR="00C955FE"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)</w:t>
            </w:r>
          </w:p>
          <w:p w14:paraId="5D48B3A2" w14:textId="5EAB6062" w:rsidR="00C955FE" w:rsidRPr="006A0BE8" w:rsidRDefault="00395EDD" w:rsidP="005622D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R1720 (</w:t>
            </w:r>
            <w:r w:rsidR="00B17A26"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Annual ongoing costs</w:t>
            </w:r>
            <w:r w:rsidR="00292234">
              <w:rPr>
                <w:rFonts w:asciiTheme="minorHAnsi" w:hAnsiTheme="minorHAnsi" w:cstheme="minorBidi"/>
                <w:bCs w:val="0"/>
                <w:color w:val="auto"/>
                <w:lang w:val="en-US"/>
                <w14:ligatures w14:val="standardContextual"/>
              </w:rPr>
              <w:t>)</w:t>
            </w:r>
          </w:p>
        </w:tc>
      </w:tr>
    </w:tbl>
    <w:p w14:paraId="5C7ECDF7" w14:textId="517BF854" w:rsidR="00D53EF6" w:rsidRPr="00D53EF6" w:rsidRDefault="00D53EF6" w:rsidP="005622D8">
      <w:pPr>
        <w:ind w:left="720"/>
        <w:contextualSpacing/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</w:p>
    <w:p w14:paraId="07B06662" w14:textId="77777777" w:rsidR="00D53EF6" w:rsidRDefault="00D53EF6" w:rsidP="00D53EF6">
      <w:pPr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</w:p>
    <w:p w14:paraId="23206FA0" w14:textId="77777777" w:rsidR="00644A78" w:rsidRDefault="00644A78" w:rsidP="00D53EF6">
      <w:pPr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</w:p>
    <w:p w14:paraId="4385C37A" w14:textId="77777777" w:rsidR="00644A78" w:rsidRDefault="00644A78" w:rsidP="00D53EF6">
      <w:pPr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</w:p>
    <w:p w14:paraId="23499AE1" w14:textId="59C7600F" w:rsidR="00644A78" w:rsidRDefault="00644A78">
      <w:pPr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  <w:r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  <w:br w:type="page"/>
      </w:r>
    </w:p>
    <w:p w14:paraId="50BD13BD" w14:textId="77777777" w:rsidR="00644A78" w:rsidRPr="00D53EF6" w:rsidRDefault="00644A78" w:rsidP="00D53EF6">
      <w:pPr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</w:pPr>
    </w:p>
    <w:p w14:paraId="6429966F" w14:textId="0E784744" w:rsidR="00D53EF6" w:rsidRPr="00D53EF6" w:rsidRDefault="00D53EF6" w:rsidP="001A5B41">
      <w:pPr>
        <w:pStyle w:val="Heading2"/>
        <w:rPr>
          <w:bCs w:val="0"/>
          <w:lang w:val="en-US"/>
        </w:rPr>
      </w:pPr>
      <w:bookmarkStart w:id="6" w:name="_Toc206201102"/>
      <w:r w:rsidRPr="00D53EF6">
        <w:rPr>
          <w:bCs w:val="0"/>
          <w:lang w:val="en-US"/>
        </w:rPr>
        <w:t>References:</w:t>
      </w:r>
      <w:bookmarkEnd w:id="6"/>
    </w:p>
    <w:p w14:paraId="17A1B1E5" w14:textId="77777777" w:rsidR="002A6516" w:rsidRPr="005622D8" w:rsidRDefault="002A651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ASWD, 2025. </w:t>
      </w:r>
      <w:r w:rsidRPr="005622D8">
        <w:rPr>
          <w:rFonts w:asciiTheme="minorHAnsi" w:hAnsiTheme="minorHAnsi"/>
        </w:rPr>
        <w:t>Web Design Costs in South Africa</w:t>
      </w:r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  <w:i/>
          <w:iCs/>
        </w:rPr>
        <w:t>Advertising Solutions Web Design</w:t>
      </w:r>
      <w:r>
        <w:rPr>
          <w:rFonts w:asciiTheme="minorHAnsi" w:hAnsiTheme="minorHAnsi"/>
        </w:rPr>
        <w:t xml:space="preserve">. 5 January, [online]. Available at: </w:t>
      </w:r>
      <w:r w:rsidRPr="005622D8">
        <w:rPr>
          <w:rFonts w:asciiTheme="minorHAnsi" w:hAnsiTheme="minorHAnsi"/>
        </w:rPr>
        <w:t xml:space="preserve">&lt; </w:t>
      </w:r>
      <w:hyperlink r:id="rId11" w:anchor=":~:text=The%20cost%20of%20designing%20a%20website%20in%20South,expect%20to%20pay%20for%20monthly%20maintenance%20and%20updates" w:history="1">
        <w:r w:rsidRPr="003772E5">
          <w:rPr>
            <w:rStyle w:val="Hyperlink"/>
            <w:rFonts w:asciiTheme="minorHAnsi" w:hAnsiTheme="minorHAnsi"/>
          </w:rPr>
          <w:t>https://advertisingsolutions.co.za/website-design-cost-southafrica/#:~:text=The%20cost%20of%20designing%20a%20website%20in%20South,expect%20to%20pay%20for%20monthly%20maintenance%20and%20updates</w:t>
        </w:r>
      </w:hyperlink>
      <w:r w:rsidRPr="005622D8">
        <w:rPr>
          <w:rFonts w:asciiTheme="minorHAnsi" w:hAnsiTheme="minorHAnsi"/>
        </w:rPr>
        <w:t>.&gt; [Accessed: 15 August 2025]</w:t>
      </w:r>
    </w:p>
    <w:p w14:paraId="31326A65" w14:textId="77777777" w:rsidR="002A6516" w:rsidRPr="00D53EF6" w:rsidRDefault="002A6516" w:rsidP="00D53EF6">
      <w:pP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</w:pPr>
      <w: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Basu, P., 2024. 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21 Examples of Website Goals and Objectives to Set for Your Business</w:t>
      </w:r>
      <w: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.  </w:t>
      </w:r>
      <w:r>
        <w:rPr>
          <w:rFonts w:asciiTheme="minorHAnsi" w:hAnsiTheme="minorHAnsi" w:cstheme="minorBidi"/>
          <w:bCs w:val="0"/>
          <w:i/>
          <w:iCs/>
          <w:color w:val="auto"/>
          <w:lang w:val="en-US"/>
          <w14:ligatures w14:val="standardContextual"/>
        </w:rPr>
        <w:t>Ignite</w:t>
      </w:r>
      <w:r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 xml:space="preserve">. 20 November, [online]. Available at: 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&lt;</w:t>
      </w:r>
      <w:hyperlink r:id="rId12" w:history="1">
        <w:r w:rsidRPr="00D53EF6">
          <w:rPr>
            <w:rFonts w:asciiTheme="minorHAnsi" w:hAnsiTheme="minorHAnsi" w:cstheme="minorBidi"/>
            <w:bCs w:val="0"/>
            <w:color w:val="467886" w:themeColor="hyperlink"/>
            <w:u w:val="single"/>
            <w:lang w:val="en-US"/>
            <w14:ligatures w14:val="standardContextual"/>
          </w:rPr>
          <w:t>https://weignitegrowth.com/website-objectives-and-goals/</w:t>
        </w:r>
      </w:hyperlink>
      <w:r w:rsidRPr="00D53EF6">
        <w:rPr>
          <w:rFonts w:asciiTheme="minorHAnsi" w:hAnsiTheme="minorHAnsi" w:cstheme="minorBidi"/>
          <w:bCs w:val="0"/>
          <w:color w:val="auto"/>
          <w:u w:val="single"/>
          <w:lang w:val="en-US"/>
          <w14:ligatures w14:val="standardContextual"/>
        </w:rPr>
        <w:t xml:space="preserve"> </w:t>
      </w:r>
      <w:r w:rsidRPr="00D53EF6">
        <w:rPr>
          <w:rFonts w:asciiTheme="minorHAnsi" w:hAnsiTheme="minorHAnsi" w:cstheme="minorBidi"/>
          <w:bCs w:val="0"/>
          <w:color w:val="auto"/>
          <w:lang w:val="en-US"/>
          <w14:ligatures w14:val="standardContextual"/>
        </w:rPr>
        <w:t>&gt; [Accessed: 14 August 2025]</w:t>
      </w:r>
    </w:p>
    <w:sectPr w:rsidR="002A6516" w:rsidRPr="00D53EF6" w:rsidSect="00B23057"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E2316" w14:textId="77777777" w:rsidR="004A07CF" w:rsidRDefault="004A07CF" w:rsidP="000321B9">
      <w:pPr>
        <w:spacing w:after="0" w:line="240" w:lineRule="auto"/>
      </w:pPr>
      <w:r>
        <w:separator/>
      </w:r>
    </w:p>
  </w:endnote>
  <w:endnote w:type="continuationSeparator" w:id="0">
    <w:p w14:paraId="3254540B" w14:textId="77777777" w:rsidR="004A07CF" w:rsidRDefault="004A07CF" w:rsidP="0003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F35F9" w14:textId="5A553716" w:rsidR="000321B9" w:rsidRDefault="000321B9" w:rsidP="00CF6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3273073"/>
      <w:docPartObj>
        <w:docPartGallery w:val="Page Numbers (Bottom of Page)"/>
        <w:docPartUnique/>
      </w:docPartObj>
    </w:sdtPr>
    <w:sdtContent>
      <w:p w14:paraId="5A0E618F" w14:textId="5A94C257" w:rsidR="00CF65B7" w:rsidRDefault="00CF65B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7285B11" w14:textId="33DDABA3" w:rsidR="00CF65B7" w:rsidRDefault="00CF65B7" w:rsidP="00601E97">
    <w:pPr>
      <w:pStyle w:val="Footer"/>
      <w:tabs>
        <w:tab w:val="clear" w:pos="4513"/>
        <w:tab w:val="clear" w:pos="9026"/>
        <w:tab w:val="left" w:pos="361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273"/>
      <w:docPartObj>
        <w:docPartGallery w:val="Page Numbers (Bottom of Page)"/>
        <w:docPartUnique/>
      </w:docPartObj>
    </w:sdtPr>
    <w:sdtContent>
      <w:p w14:paraId="6A5E47DA" w14:textId="416A0C68" w:rsidR="00CF65B7" w:rsidRDefault="00CF65B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64318CC" w14:textId="2FE474B6" w:rsidR="00B23057" w:rsidRDefault="00B23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27EEC" w14:textId="77777777" w:rsidR="004A07CF" w:rsidRDefault="004A07CF" w:rsidP="000321B9">
      <w:pPr>
        <w:spacing w:after="0" w:line="240" w:lineRule="auto"/>
      </w:pPr>
      <w:r>
        <w:separator/>
      </w:r>
    </w:p>
  </w:footnote>
  <w:footnote w:type="continuationSeparator" w:id="0">
    <w:p w14:paraId="7C0C84EA" w14:textId="77777777" w:rsidR="004A07CF" w:rsidRDefault="004A07CF" w:rsidP="0003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70C91" w14:textId="77777777" w:rsidR="00B23057" w:rsidRDefault="00B230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F4171"/>
    <w:multiLevelType w:val="hybridMultilevel"/>
    <w:tmpl w:val="8F8C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50C1"/>
    <w:multiLevelType w:val="hybridMultilevel"/>
    <w:tmpl w:val="AB6E17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77F74"/>
    <w:multiLevelType w:val="hybridMultilevel"/>
    <w:tmpl w:val="F6FEF416"/>
    <w:lvl w:ilvl="0" w:tplc="D6F86F6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742607"/>
    <w:multiLevelType w:val="hybridMultilevel"/>
    <w:tmpl w:val="0FF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45D01"/>
    <w:multiLevelType w:val="hybridMultilevel"/>
    <w:tmpl w:val="31C4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335276">
    <w:abstractNumId w:val="0"/>
  </w:num>
  <w:num w:numId="2" w16cid:durableId="236404085">
    <w:abstractNumId w:val="2"/>
  </w:num>
  <w:num w:numId="3" w16cid:durableId="780226325">
    <w:abstractNumId w:val="3"/>
  </w:num>
  <w:num w:numId="4" w16cid:durableId="297419350">
    <w:abstractNumId w:val="1"/>
  </w:num>
  <w:num w:numId="5" w16cid:durableId="123351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F6"/>
    <w:rsid w:val="00015047"/>
    <w:rsid w:val="000321B9"/>
    <w:rsid w:val="00061426"/>
    <w:rsid w:val="000C3520"/>
    <w:rsid w:val="000F42D4"/>
    <w:rsid w:val="00101C4E"/>
    <w:rsid w:val="00170FAC"/>
    <w:rsid w:val="00197FFC"/>
    <w:rsid w:val="001A5B41"/>
    <w:rsid w:val="001B20C4"/>
    <w:rsid w:val="001F1278"/>
    <w:rsid w:val="00226654"/>
    <w:rsid w:val="00237731"/>
    <w:rsid w:val="0024608A"/>
    <w:rsid w:val="00255916"/>
    <w:rsid w:val="00271F22"/>
    <w:rsid w:val="00292234"/>
    <w:rsid w:val="002A6516"/>
    <w:rsid w:val="002C505A"/>
    <w:rsid w:val="002D3142"/>
    <w:rsid w:val="002D5989"/>
    <w:rsid w:val="0034162F"/>
    <w:rsid w:val="00395EDD"/>
    <w:rsid w:val="003A74C4"/>
    <w:rsid w:val="003E2CF4"/>
    <w:rsid w:val="00420342"/>
    <w:rsid w:val="00481190"/>
    <w:rsid w:val="004818F3"/>
    <w:rsid w:val="004A07CF"/>
    <w:rsid w:val="004E5320"/>
    <w:rsid w:val="005622D8"/>
    <w:rsid w:val="005631DA"/>
    <w:rsid w:val="00590767"/>
    <w:rsid w:val="005A0670"/>
    <w:rsid w:val="005A0A7E"/>
    <w:rsid w:val="00601E97"/>
    <w:rsid w:val="00605A5A"/>
    <w:rsid w:val="00644A78"/>
    <w:rsid w:val="00646460"/>
    <w:rsid w:val="00693882"/>
    <w:rsid w:val="00694FAA"/>
    <w:rsid w:val="006A0BE8"/>
    <w:rsid w:val="007076CF"/>
    <w:rsid w:val="00747F44"/>
    <w:rsid w:val="00752DA9"/>
    <w:rsid w:val="00760095"/>
    <w:rsid w:val="007718AB"/>
    <w:rsid w:val="007C21C0"/>
    <w:rsid w:val="007E05E2"/>
    <w:rsid w:val="007E08E6"/>
    <w:rsid w:val="00835914"/>
    <w:rsid w:val="0089649A"/>
    <w:rsid w:val="008C7D48"/>
    <w:rsid w:val="0090643A"/>
    <w:rsid w:val="009B0B7A"/>
    <w:rsid w:val="009B7734"/>
    <w:rsid w:val="00AA44F5"/>
    <w:rsid w:val="00AD20C5"/>
    <w:rsid w:val="00B0043B"/>
    <w:rsid w:val="00B173E7"/>
    <w:rsid w:val="00B17A26"/>
    <w:rsid w:val="00B23057"/>
    <w:rsid w:val="00BB4DC6"/>
    <w:rsid w:val="00BE4620"/>
    <w:rsid w:val="00C15DD9"/>
    <w:rsid w:val="00C2486D"/>
    <w:rsid w:val="00C251FB"/>
    <w:rsid w:val="00C2674B"/>
    <w:rsid w:val="00C33C05"/>
    <w:rsid w:val="00C41AD9"/>
    <w:rsid w:val="00C43BE4"/>
    <w:rsid w:val="00C51782"/>
    <w:rsid w:val="00C75602"/>
    <w:rsid w:val="00C955FE"/>
    <w:rsid w:val="00CE388C"/>
    <w:rsid w:val="00CF65B7"/>
    <w:rsid w:val="00CF6F0F"/>
    <w:rsid w:val="00D043D9"/>
    <w:rsid w:val="00D51E52"/>
    <w:rsid w:val="00D53EF6"/>
    <w:rsid w:val="00D55289"/>
    <w:rsid w:val="00D924A8"/>
    <w:rsid w:val="00DA1D76"/>
    <w:rsid w:val="00DF16AC"/>
    <w:rsid w:val="00DF76ED"/>
    <w:rsid w:val="00E07EEF"/>
    <w:rsid w:val="00E65BB8"/>
    <w:rsid w:val="00E8632E"/>
    <w:rsid w:val="00E94202"/>
    <w:rsid w:val="00E957ED"/>
    <w:rsid w:val="00EA20F2"/>
    <w:rsid w:val="00ED5405"/>
    <w:rsid w:val="00EE5329"/>
    <w:rsid w:val="00F278E6"/>
    <w:rsid w:val="00F46BEF"/>
    <w:rsid w:val="00F60EC6"/>
    <w:rsid w:val="00F876BA"/>
    <w:rsid w:val="00F945E7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A6EC00"/>
  <w15:chartTrackingRefBased/>
  <w15:docId w15:val="{7E918CA8-FE71-4768-88E9-C46FE05E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bCs/>
        <w:color w:val="000000" w:themeColor="text1"/>
        <w:kern w:val="2"/>
        <w:sz w:val="22"/>
        <w:szCs w:val="22"/>
        <w:lang w:val="en-Z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E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E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E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E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E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E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E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E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E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E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E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E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E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E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EF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F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E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E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EF6"/>
    <w:rPr>
      <w:b/>
      <w:bCs w:val="0"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53EF6"/>
    <w:pPr>
      <w:spacing w:after="0" w:line="240" w:lineRule="auto"/>
    </w:pPr>
    <w:rPr>
      <w:rFonts w:asciiTheme="minorHAnsi" w:eastAsiaTheme="minorEastAsia" w:hAnsiTheme="minorHAnsi" w:cstheme="minorBidi"/>
      <w:bCs w:val="0"/>
      <w:color w:val="auto"/>
      <w:kern w:val="0"/>
      <w:lang w:eastAsia="en-ZA"/>
    </w:rPr>
  </w:style>
  <w:style w:type="character" w:customStyle="1" w:styleId="NoSpacingChar">
    <w:name w:val="No Spacing Char"/>
    <w:basedOn w:val="DefaultParagraphFont"/>
    <w:link w:val="NoSpacing"/>
    <w:uiPriority w:val="1"/>
    <w:rsid w:val="00D53EF6"/>
    <w:rPr>
      <w:rFonts w:asciiTheme="minorHAnsi" w:eastAsiaTheme="minorEastAsia" w:hAnsiTheme="minorHAnsi" w:cstheme="minorBidi"/>
      <w:bCs w:val="0"/>
      <w:color w:val="auto"/>
      <w:kern w:val="0"/>
      <w:lang w:eastAsia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D53EF6"/>
    <w:pPr>
      <w:spacing w:before="240" w:after="0" w:line="259" w:lineRule="auto"/>
      <w:outlineLvl w:val="9"/>
    </w:pPr>
    <w:rPr>
      <w:bCs w:val="0"/>
      <w:kern w:val="0"/>
      <w:sz w:val="32"/>
      <w:szCs w:val="32"/>
      <w:lang w:eastAsia="en-ZA"/>
    </w:rPr>
  </w:style>
  <w:style w:type="character" w:styleId="Hyperlink">
    <w:name w:val="Hyperlink"/>
    <w:basedOn w:val="DefaultParagraphFont"/>
    <w:uiPriority w:val="99"/>
    <w:unhideWhenUsed/>
    <w:rsid w:val="005622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44A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A5B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B4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3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B9"/>
  </w:style>
  <w:style w:type="paragraph" w:styleId="Footer">
    <w:name w:val="footer"/>
    <w:basedOn w:val="Normal"/>
    <w:link w:val="FooterChar"/>
    <w:uiPriority w:val="99"/>
    <w:unhideWhenUsed/>
    <w:rsid w:val="0003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eignitegrowth.com/website-objectives-and-goal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dvertisingsolutions.co.za/website-design-cost-southafrica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WEDE5020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54821-EDD7-4059-AA91-AAFA0FEDD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ST10487211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We</dc:subject>
  <dc:creator>Student Name: Katleho Motsiri</dc:creator>
  <cp:keywords/>
  <dc:description/>
  <cp:lastModifiedBy>Katleho Motsiri</cp:lastModifiedBy>
  <cp:revision>88</cp:revision>
  <cp:lastPrinted>2025-08-17T16:25:00Z</cp:lastPrinted>
  <dcterms:created xsi:type="dcterms:W3CDTF">2025-08-15T20:00:00Z</dcterms:created>
  <dcterms:modified xsi:type="dcterms:W3CDTF">2025-08-17T16:25:00Z</dcterms:modified>
</cp:coreProperties>
</file>