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/>
      </w:pPr>
      <w:r w:rsidDel="00000000" w:rsidR="00000000" w:rsidRPr="00000000">
        <w:rPr>
          <w:rFonts w:ascii="Helvetica Neue Light" w:cs="Helvetica Neue Light" w:eastAsia="Helvetica Neue Light" w:hAnsi="Helvetica Neue Light"/>
          <w:i w:val="1"/>
          <w:sz w:val="32"/>
          <w:szCs w:val="32"/>
          <w:rtl w:val="0"/>
        </w:rPr>
        <w:t xml:space="preserve">index.html: Agregue las keywords: “Architects, Inicio y Resumen Banda” El título: “Architects-Band” y la descripción: “Inicio de la fan-page para Architects” </w:t>
        <w:br w:type="textWrapping"/>
        <w:br w:type="textWrapping"/>
        <w:t xml:space="preserve">about.html: Agregue las keywords: “Architects, About, Informacion de Architects” El título: “About Architects” y la descripción: “Información sobre Architects”</w:t>
        <w:br w:type="textWrapping"/>
        <w:br w:type="textWrapping"/>
        <w:t xml:space="preserve">albums.html: Agregue las keywords: “Spotify, Music, Video, Album” El título: “Some albums and singles from Architects” y la descripción: “Un poco de su música”</w:t>
        <w:br w:type="textWrapping"/>
        <w:br w:type="textWrapping"/>
        <w:t xml:space="preserve">contacto.html: Agregue las keywords:”Opinion, Feedback, Contact” El titulo: “Contact Page” y la descripción: “Contact page to let us know what do you think about their music!”</w:t>
        <w:br w:type="textWrapping"/>
        <w:br w:type="textWrapping"/>
        <w:t xml:space="preserve">multimedia.html: Agregue las keywords: “Photos, Youtube, Live, Metalcore” El título: “Photos from them and a surprise” y la descripción: “Some photos of the members plus their best LIVE performance!”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Light-regular.ttf"/><Relationship Id="rId2" Type="http://schemas.openxmlformats.org/officeDocument/2006/relationships/font" Target="fonts/HelveticaNeueLight-bold.ttf"/><Relationship Id="rId3" Type="http://schemas.openxmlformats.org/officeDocument/2006/relationships/font" Target="fonts/HelveticaNeueLight-italic.ttf"/><Relationship Id="rId4" Type="http://schemas.openxmlformats.org/officeDocument/2006/relationships/font" Target="fonts/HelveticaNeue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