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" w:hAnsi="Times" w:cs="Times"/>
          <w:sz w:val="40"/>
          <w:szCs w:val="40"/>
        </w:rPr>
      </w:pPr>
      <w:r/>
      <w:bookmarkStart w:id="0" w:name="page1"/>
      <w:bookmarkEnd w:id="0"/>
      <w:r/>
      <w:r>
        <w:rPr>
          <w:rFonts w:ascii="Times" w:hAnsi="Times" w:cs="Times"/>
          <w:sz w:val="40"/>
          <w:szCs w:val="40"/>
        </w:rPr>
      </w:r>
    </w:p>
    <w:p>
      <w:pPr>
        <w:spacing/>
        <w:jc w:val="center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</w:r>
    </w:p>
    <w:p>
      <w:pPr>
        <w:spacing/>
        <w:jc w:val="center"/>
        <w:rPr>
          <w:rFonts w:ascii="Times" w:hAnsi="Times" w:cs="Times"/>
          <w:sz w:val="42"/>
          <w:szCs w:val="40"/>
        </w:rPr>
      </w:pPr>
      <w:r>
        <w:rPr>
          <w:rFonts w:ascii="Times" w:hAnsi="Times" w:cs="Times"/>
          <w:sz w:val="42"/>
          <w:szCs w:val="40"/>
        </w:rPr>
        <w:t>Project Report 4.2</w:t>
      </w:r>
      <w:r>
        <w:rPr>
          <w:rFonts w:ascii="Times" w:hAnsi="Times" w:cs="Times"/>
          <w:sz w:val="42"/>
          <w:szCs w:val="40"/>
        </w:rPr>
      </w:r>
    </w:p>
    <w:p>
      <w:pPr>
        <w:spacing/>
        <w:jc w:val="center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Query Compilation and Optimization</w:t>
      </w:r>
      <w:r>
        <w:rPr>
          <w:rFonts w:ascii="Times" w:hAnsi="Times" w:cs="Times"/>
          <w:sz w:val="40"/>
          <w:szCs w:val="40"/>
        </w:rPr>
      </w:r>
    </w:p>
    <w:p>
      <w:pPr>
        <w:spacing/>
        <w:jc w:val="center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</w:r>
    </w:p>
    <w:p>
      <w:pPr>
        <w:spacing w:after="0"/>
        <w:jc w:val="center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4"/>
          <w:szCs w:val="36"/>
        </w:rPr>
        <w:t>Arpan Banerjee</w:t>
      </w:r>
      <w:r>
        <w:rPr>
          <w:rFonts w:ascii="Times" w:hAnsi="Times" w:cs="Times"/>
          <w:sz w:val="36"/>
          <w:szCs w:val="36"/>
        </w:rPr>
      </w:r>
    </w:p>
    <w:p>
      <w:pPr>
        <w:spacing w:after="0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UFID: 9359-9083</w:t>
      </w:r>
      <w:r>
        <w:rPr>
          <w:rFonts w:ascii="Times" w:hAnsi="Times" w:cs="Times"/>
          <w:sz w:val="32"/>
          <w:szCs w:val="32"/>
        </w:rPr>
      </w:r>
    </w:p>
    <w:p>
      <w:pPr>
        <w:spacing w:after="0"/>
        <w:jc w:val="center"/>
      </w:pPr>
      <w:hyperlink r:id="rId8" w:history="1">
        <w:r>
          <w:rPr>
            <w:rStyle w:val="char1"/>
            <w:rFonts w:ascii="Times" w:hAnsi="Times" w:cs="Times"/>
            <w:color w:val="auto"/>
            <w:sz w:val="28"/>
            <w:szCs w:val="28"/>
            <w:u w:color="auto" w:val="none"/>
          </w:rPr>
          <w:t>arpanbanerjee@ufl.edu</w:t>
        </w:r>
      </w:hyperlink>
    </w:p>
    <w:p>
      <w:pPr>
        <w:spacing w:after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</w:r>
    </w:p>
    <w:p>
      <w:pPr>
        <w:spacing w:after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</w:r>
    </w:p>
    <w:p>
      <w:pPr>
        <w:spacing w:after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</w:r>
    </w:p>
    <w:p>
      <w:pPr>
        <w:spacing w:after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34"/>
          <w:szCs w:val="36"/>
        </w:rPr>
        <w:t>Krutantak Patil</w:t>
      </w:r>
      <w:r>
        <w:rPr>
          <w:rFonts w:ascii="Times" w:hAnsi="Times" w:cs="Times"/>
          <w:sz w:val="28"/>
          <w:szCs w:val="28"/>
        </w:rPr>
      </w:r>
    </w:p>
    <w:p>
      <w:pPr>
        <w:spacing w:after="0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UFID: 5615-6343</w:t>
      </w:r>
      <w:r>
        <w:rPr>
          <w:rFonts w:ascii="Times" w:hAnsi="Times" w:cs="Times"/>
          <w:sz w:val="32"/>
          <w:szCs w:val="32"/>
        </w:rPr>
      </w:r>
    </w:p>
    <w:p>
      <w:pPr>
        <w:spacing w:after="0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Krutantakb.patil@ufl.edu</w:t>
      </w:r>
      <w:r>
        <w:rPr>
          <w:rFonts w:ascii="Times" w:hAnsi="Times" w:cs="Times"/>
          <w:sz w:val="28"/>
          <w:szCs w:val="28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tabs defTabSz="720">
          <w:tab w:val="left" w:pos="3459" w:leader="none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</w:r>
    </w:p>
    <w:p>
      <w:pPr>
        <w:tabs defTabSz="720">
          <w:tab w:val="left" w:pos="3459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tabs defTabSz="720">
          <w:tab w:val="left" w:pos="3459" w:leader="none"/>
        </w:tabs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</w:r>
    </w:p>
    <w:p>
      <w:pPr>
        <w:tabs defTabSz="720">
          <w:tab w:val="left" w:pos="3459" w:leader="none"/>
        </w:tabs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</w:r>
    </w:p>
    <w:p>
      <w:pPr>
        <w:tabs defTabSz="720">
          <w:tab w:val="left" w:pos="3459" w:leader="none"/>
        </w:tabs>
      </w:pPr>
      <w:r>
        <w:rPr>
          <w:b/>
          <w:i/>
          <w:sz w:val="28"/>
          <w:szCs w:val="24"/>
        </w:rPr>
        <w:t>1) Steps to compile and run - code, tests and gtests</w:t>
      </w:r>
      <w:r/>
    </w:p>
    <w:p>
      <w:pPr>
        <w:tabs defTabSz="720">
          <w:tab w:val="left" w:pos="3459" w:leader="none"/>
        </w:tabs>
      </w:pPr>
      <w:r>
        <w:rPr>
          <w:i/>
          <w:sz w:val="28"/>
          <w:szCs w:val="24"/>
          <w:u w:color="auto" w:val="single"/>
        </w:rPr>
        <w:t>(</w:t>
      </w:r>
      <w:r>
        <w:rPr>
          <w:sz w:val="28"/>
          <w:szCs w:val="24"/>
        </w:rPr>
        <w:t>Assuming .tbl files would be provided to us in same directory)</w:t>
      </w:r>
      <w:r/>
    </w:p>
    <w:p>
      <w:pPr>
        <w:pStyle w:val="para6"/>
        <w:numPr>
          <w:ilvl w:val="0"/>
          <w:numId w:val="14"/>
        </w:numPr>
        <w:ind w:left="1080" w:hanging="360"/>
        <w:tabs defTabSz="720">
          <w:tab w:val="left" w:pos="3459" w:leader="none"/>
        </w:tabs>
        <w:rPr>
          <w:sz w:val="24"/>
          <w:szCs w:val="24"/>
          <w:u w:color="auto" w:val="single"/>
        </w:rPr>
      </w:pPr>
      <w:r>
        <w:rPr>
          <w:b/>
          <w:sz w:val="24"/>
          <w:szCs w:val="24"/>
        </w:rPr>
        <w:t>make a42.out</w:t>
      </w:r>
      <w:r>
        <w:rPr>
          <w:sz w:val="24"/>
          <w:szCs w:val="24"/>
        </w:rPr>
        <w:t xml:space="preserve"> – Command to compile a42.cc into executable.</w:t>
      </w:r>
      <w:r>
        <w:rPr>
          <w:sz w:val="24"/>
          <w:szCs w:val="24"/>
          <w:u w:color="auto" w:val="single"/>
        </w:rPr>
      </w:r>
    </w:p>
    <w:p>
      <w:pPr>
        <w:pStyle w:val="para6"/>
        <w:numPr>
          <w:ilvl w:val="0"/>
          <w:numId w:val="14"/>
        </w:numPr>
        <w:ind w:left="1080" w:hanging="360"/>
        <w:tabs defTabSz="720">
          <w:tab w:val="left" w:pos="3459" w:leader="none"/>
        </w:tabs>
        <w:rPr>
          <w:sz w:val="24"/>
          <w:szCs w:val="24"/>
          <w:u w:color="auto" w:val="single"/>
        </w:rPr>
      </w:pPr>
      <w:r>
        <w:rPr>
          <w:b/>
          <w:sz w:val="24"/>
          <w:szCs w:val="24"/>
        </w:rPr>
        <w:t>./a42.out</w:t>
      </w:r>
      <w:r>
        <w:rPr>
          <w:sz w:val="24"/>
          <w:szCs w:val="24"/>
        </w:rPr>
        <w:t xml:space="preserve"> – Command to run a42.out.</w:t>
      </w:r>
      <w:r>
        <w:rPr>
          <w:sz w:val="24"/>
          <w:szCs w:val="24"/>
          <w:u w:color="auto" w:val="single"/>
        </w:rPr>
      </w:r>
    </w:p>
    <w:p>
      <w:pPr>
        <w:pStyle w:val="para6"/>
        <w:numPr>
          <w:ilvl w:val="0"/>
          <w:numId w:val="14"/>
        </w:numPr>
        <w:ind w:left="1080" w:hanging="360"/>
        <w:tabs defTabSz="720">
          <w:tab w:val="left" w:pos="3459" w:leader="none"/>
        </w:tabs>
      </w:pPr>
      <w:r>
        <w:rPr>
          <w:b/>
          <w:sz w:val="24"/>
          <w:szCs w:val="24"/>
        </w:rPr>
        <w:t>make gtest.out</w:t>
      </w:r>
      <w:r>
        <w:rPr>
          <w:sz w:val="24"/>
          <w:szCs w:val="24"/>
        </w:rPr>
        <w:t xml:space="preserve"> – Command to build the gtests.</w:t>
      </w:r>
      <w:r/>
    </w:p>
    <w:p>
      <w:pPr>
        <w:pStyle w:val="para6"/>
        <w:numPr>
          <w:ilvl w:val="0"/>
          <w:numId w:val="14"/>
        </w:numPr>
        <w:ind w:left="1080" w:hanging="360"/>
        <w:tabs defTabSz="720">
          <w:tab w:val="left" w:pos="3459" w:leader="none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./gtest.out </w:t>
      </w:r>
      <w:r>
        <w:rPr>
          <w:sz w:val="24"/>
          <w:szCs w:val="24"/>
        </w:rPr>
        <w:t xml:space="preserve">– Command to run the gtests. </w:t>
      </w:r>
      <w:r>
        <w:rPr>
          <w:sz w:val="24"/>
          <w:szCs w:val="24"/>
        </w:rPr>
      </w:r>
    </w:p>
    <w:p>
      <w:pPr>
        <w:pStyle w:val="para6"/>
        <w:ind w:left="1080"/>
        <w:tabs defTabSz="720">
          <w:tab w:val="left" w:pos="3459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tabs defTabSz="720">
          <w:tab w:val="left" w:pos="3459" w:leader="none"/>
        </w:tabs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2) Implementation of Query Planner</w:t>
      </w:r>
      <w:r>
        <w:rPr>
          <w:b/>
          <w:i/>
          <w:sz w:val="28"/>
          <w:szCs w:val="24"/>
        </w:rPr>
      </w:r>
    </w:p>
    <w:p>
      <w:pPr>
        <w:pStyle w:val="para6"/>
        <w:numPr>
          <w:ilvl w:val="0"/>
          <w:numId w:val="8"/>
        </w:numPr>
        <w:ind w:left="1080" w:hanging="720"/>
        <w:tabs defTabSz="720">
          <w:tab w:val="left" w:pos="3459" w:leader="none"/>
        </w:tabs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iCs/>
          <w:sz w:val="24"/>
          <w:szCs w:val="24"/>
        </w:rPr>
        <w:t>class Optimizer</w:t>
      </w:r>
      <w:r>
        <w:rPr>
          <w:rFonts w:ascii="Microsoft Sans Serif" w:hAnsi="Microsoft Sans Serif" w:cs="Microsoft Sans Serif"/>
          <w:iCs/>
          <w:sz w:val="24"/>
          <w:szCs w:val="24"/>
        </w:rPr>
      </w:r>
    </w:p>
    <w:p>
      <w:pPr>
        <w:pStyle w:val="para6"/>
        <w:ind w:left="1440"/>
        <w:tabs defTabSz="720">
          <w:tab w:val="left" w:pos="3459" w:leader="none"/>
        </w:tabs>
      </w:pPr>
      <w:r/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This is the main class of the optimizer for which the constructor is called from a42.cc.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Stores the statistics and processes all the operations evaluating the best order.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Constructor - </w:t>
      </w:r>
      <w:r>
        <w:rPr>
          <w:bCs/>
          <w:i/>
          <w:iCs/>
          <w:sz w:val="24"/>
          <w:szCs w:val="24"/>
        </w:rPr>
        <w:t>Optimizer(Statistics* stats)</w:t>
      </w:r>
      <w:r>
        <w:rPr>
          <w:bCs/>
          <w:sz w:val="24"/>
          <w:szCs w:val="24"/>
        </w:rPr>
        <w:t xml:space="preserve"> - The constructor performs the following tasks in this order -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constructLeafNodes()</w:t>
      </w:r>
      <w:r>
        <w:rPr>
          <w:bCs/>
          <w:i/>
          <w:i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processJoins()</w:t>
      </w:r>
      <w:r>
        <w:rPr>
          <w:bCs/>
          <w:i/>
          <w:i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ProcessSums()</w:t>
      </w:r>
      <w:r>
        <w:rPr>
          <w:bCs/>
          <w:i/>
          <w:i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processProjects()</w:t>
      </w:r>
      <w:r>
        <w:rPr>
          <w:bCs/>
          <w:i/>
          <w:i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processDistinct()</w:t>
      </w:r>
      <w:r>
        <w:rPr>
          <w:bCs/>
          <w:i/>
          <w:i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processWrite()</w:t>
      </w:r>
      <w:r>
        <w:rPr>
          <w:bCs/>
          <w:i/>
          <w:i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printNodes()</w:t>
      </w:r>
      <w:r>
        <w:rPr>
          <w:bCs/>
          <w:i/>
          <w:iCs/>
          <w:sz w:val="24"/>
          <w:szCs w:val="24"/>
        </w:rPr>
      </w:r>
    </w:p>
    <w:p>
      <w:pPr>
        <w:pStyle w:val="para6"/>
        <w:ind w:left="0"/>
        <w:tabs defTabSz="720">
          <w:tab w:val="left" w:pos="3459" w:leader="none"/>
        </w:tabs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ascii="Microsoft Sans Serif" w:hAnsi="Microsoft Sans Serif" w:cs="Microsoft Sans Serif"/>
          <w:iCs/>
          <w:sz w:val="24"/>
          <w:szCs w:val="24"/>
        </w:rPr>
      </w:r>
    </w:p>
    <w:p>
      <w:pPr>
        <w:pStyle w:val="para6"/>
        <w:numPr>
          <w:ilvl w:val="0"/>
          <w:numId w:val="8"/>
        </w:numPr>
        <w:ind w:left="1080" w:hanging="720"/>
        <w:tabs defTabSz="720">
          <w:tab w:val="left" w:pos="3459" w:leader="none"/>
        </w:tabs>
        <w:rPr>
          <w:rFonts w:ascii="Microsoft Sans Serif" w:hAnsi="Microsoft Sans Serif" w:cs="Microsoft Sans Serif"/>
          <w:iCs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iCs/>
          <w:sz w:val="24"/>
          <w:szCs w:val="24"/>
        </w:rPr>
        <w:t>class OptimizerNode</w:t>
      </w:r>
      <w:r>
        <w:rPr>
          <w:rFonts w:ascii="Microsoft Sans Serif" w:hAnsi="Microsoft Sans Serif" w:cs="Microsoft Sans Serif"/>
          <w:iCs/>
          <w:sz w:val="24"/>
          <w:szCs w:val="24"/>
        </w:rPr>
      </w:r>
    </w:p>
    <w:p>
      <w:pPr>
        <w:pStyle w:val="para6"/>
        <w:ind w:left="1440"/>
        <w:tabs defTabSz="720">
          <w:tab w:val="left" w:pos="3459" w:leader="none"/>
        </w:tabs>
      </w:pPr>
      <w:r/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Encapsulates a node (operation) in the query planning tree.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This is the base class that all nodes inherit from.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Provides a skeleton infrastructure including pipes, schema and print functionality.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Constructors - 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OptimizerNode(const string&amp; op, Schema* outSchema, Statistics* stats);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OptimizerNode(const string&amp; op, Schema* outSchema, char* relation, Statistics* stats);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OptimizerNode(const string&amp; op, Schema* outSchema, char* relations[], size_t num, Statistics* stats);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Member functions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virtual void print(ostream&amp; os = cout) const;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virtual void printAnnot(ostream&amp; os = cout) const = 0;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virtual void printPipe(ostream&amp; os) const = 0;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virtual void printChildren(ostream&amp; os) const = 0;</w:t>
      </w:r>
      <w:r>
        <w:rPr>
          <w:bCs/>
          <w:sz w:val="24"/>
          <w:szCs w:val="24"/>
        </w:rPr>
      </w:r>
    </w:p>
    <w:p>
      <w:pPr>
        <w:pStyle w:val="para6"/>
        <w:ind w:left="1080"/>
        <w:tabs defTabSz="720">
          <w:tab w:val="left" w:pos="3459" w:leader="none"/>
        </w:tabs>
      </w:pPr>
      <w:r/>
    </w:p>
    <w:p>
      <w:pPr>
        <w:pStyle w:val="para6"/>
        <w:numPr>
          <w:ilvl w:val="0"/>
          <w:numId w:val="8"/>
        </w:numPr>
        <w:ind w:left="1080" w:hanging="720"/>
        <w:tabs defTabSz="720">
          <w:tab w:val="left" w:pos="3459" w:leader="none"/>
        </w:tabs>
      </w:pPr>
      <w:r>
        <w:rPr>
          <w:rFonts w:ascii="Microsoft Sans Serif" w:hAnsi="Microsoft Sans Serif" w:cs="Microsoft Sans Serif"/>
          <w:b/>
          <w:bCs/>
          <w:iCs/>
          <w:sz w:val="24"/>
          <w:szCs w:val="24"/>
        </w:rPr>
        <w:t>class LeafNode</w:t>
      </w:r>
      <w:r>
        <w:rPr>
          <w:rFonts w:ascii="Microsoft Sans Serif" w:hAnsi="Microsoft Sans Serif" w:cs="Microsoft Sans Serif"/>
          <w:bCs/>
          <w:iCs/>
          <w:sz w:val="24"/>
          <w:szCs w:val="24"/>
        </w:rPr>
        <w:t xml:space="preserve"> </w:t>
      </w:r>
      <w:r/>
    </w:p>
    <w:p>
      <w:pPr>
        <w:pStyle w:val="para6"/>
        <w:ind w:left="1800"/>
        <w:tabs defTabSz="720">
          <w:tab w:val="left" w:pos="3459" w:leader="none"/>
        </w:tabs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ascii="Microsoft Sans Serif" w:hAnsi="Microsoft Sans Serif" w:cs="Microsoft Sans Serif"/>
          <w:bCs/>
          <w:i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Inherits OptimizerNode to represent leaf nodes in the tree.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These are effectively SelectFile operations, also storing a CNF for selection.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hasCNF()</w:t>
      </w:r>
      <w:r>
        <w:rPr>
          <w:bCs/>
          <w:sz w:val="24"/>
          <w:szCs w:val="24"/>
        </w:rPr>
        <w:t xml:space="preserve"> - Returns true if a CNF is used for selection.</w:t>
      </w:r>
      <w:r>
        <w:rPr>
          <w:bCs/>
          <w:i/>
          <w:iCs/>
          <w:sz w:val="24"/>
          <w:szCs w:val="24"/>
        </w:rPr>
      </w:r>
    </w:p>
    <w:p>
      <w:pPr>
        <w:pStyle w:val="para6"/>
        <w:ind w:left="1440"/>
        <w:tabs defTabSz="720">
          <w:tab w:val="left" w:pos="3459" w:leader="none"/>
        </w:tabs>
      </w:pPr>
      <w:r/>
    </w:p>
    <w:p>
      <w:pPr>
        <w:pStyle w:val="para6"/>
        <w:numPr>
          <w:ilvl w:val="0"/>
          <w:numId w:val="8"/>
        </w:numPr>
        <w:ind w:left="1080" w:hanging="720"/>
        <w:tabs defTabSz="720">
          <w:tab w:val="left" w:pos="3459" w:leader="none"/>
        </w:tabs>
      </w:pPr>
      <w:r>
        <w:rPr>
          <w:rFonts w:ascii="Microsoft Sans Serif" w:hAnsi="Microsoft Sans Serif" w:cs="Microsoft Sans Serif"/>
          <w:b/>
          <w:bCs/>
          <w:iCs/>
          <w:sz w:val="24"/>
          <w:szCs w:val="24"/>
        </w:rPr>
        <w:t>class UnaryNode</w:t>
      </w:r>
      <w:r/>
    </w:p>
    <w:p>
      <w:pPr>
        <w:pStyle w:val="para6"/>
        <w:ind w:left="1800"/>
        <w:tabs defTabSz="720">
          <w:tab w:val="left" w:pos="3459" w:leader="none"/>
        </w:tabs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ascii="Microsoft Sans Serif" w:hAnsi="Microsoft Sans Serif" w:cs="Microsoft Sans Serif"/>
          <w:bCs/>
          <w:i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Inherits Optimizer Node and is used to represent nodes with one children such as Project, Dedup etc.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Contains a pointer to its child node.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Nodes that inherit from UnaryNode - 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ProjectNode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DedupNode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GroupByNode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SelectPipeNode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SumNode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WriteNode</w:t>
      </w:r>
      <w:r>
        <w:rPr>
          <w:bCs/>
          <w:sz w:val="24"/>
          <w:szCs w:val="24"/>
        </w:rPr>
      </w:r>
    </w:p>
    <w:p>
      <w:pPr>
        <w:pStyle w:val="para6"/>
        <w:ind w:left="1440"/>
        <w:tabs defTabSz="720">
          <w:tab w:val="left" w:pos="3459" w:leader="none"/>
        </w:tabs>
      </w:pPr>
      <w:r/>
    </w:p>
    <w:p>
      <w:pPr>
        <w:pStyle w:val="para6"/>
        <w:numPr>
          <w:ilvl w:val="0"/>
          <w:numId w:val="8"/>
        </w:numPr>
        <w:ind w:left="1080" w:hanging="720"/>
        <w:tabs defTabSz="720">
          <w:tab w:val="left" w:pos="3459" w:leader="none"/>
        </w:tabs>
      </w:pPr>
      <w:r>
        <w:rPr>
          <w:rFonts w:ascii="Microsoft Sans Serif" w:hAnsi="Microsoft Sans Serif" w:cs="Microsoft Sans Serif"/>
          <w:b/>
          <w:bCs/>
          <w:iCs/>
          <w:sz w:val="24"/>
          <w:szCs w:val="24"/>
        </w:rPr>
        <w:t xml:space="preserve">class </w:t>
      </w:r>
      <w:r>
        <w:rPr>
          <w:bCs/>
          <w:sz w:val="24"/>
          <w:szCs w:val="24"/>
        </w:rPr>
        <w:t>BinaryNode</w:t>
      </w:r>
      <w:r>
        <w:rPr>
          <w:rFonts w:ascii="Microsoft Sans Serif" w:hAnsi="Microsoft Sans Serif" w:cs="Microsoft Sans Serif"/>
          <w:bCs/>
          <w:iCs/>
          <w:sz w:val="24"/>
          <w:szCs w:val="24"/>
        </w:rPr>
        <w:t xml:space="preserve"> </w:t>
      </w:r>
      <w:r/>
    </w:p>
    <w:p>
      <w:pPr>
        <w:pStyle w:val="para6"/>
        <w:ind w:left="1800"/>
        <w:tabs defTabSz="720">
          <w:tab w:val="left" w:pos="3459" w:leader="none"/>
        </w:tabs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ascii="Microsoft Sans Serif" w:hAnsi="Microsoft Sans Serif" w:cs="Microsoft Sans Serif"/>
          <w:bCs/>
          <w:i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Inherits Optimizer Node and represents nodes with two children.</w:t>
      </w:r>
      <w:r>
        <w:rPr>
          <w:bCs/>
          <w:sz w:val="24"/>
          <w:szCs w:val="24"/>
        </w:rPr>
      </w:r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</w:pPr>
      <w:r>
        <w:rPr>
          <w:bCs/>
          <w:sz w:val="24"/>
          <w:szCs w:val="24"/>
        </w:rPr>
        <w:t>Stores pipe ids and pointers for both children.</w:t>
      </w:r>
      <w:r/>
    </w:p>
    <w:p>
      <w:pPr>
        <w:pStyle w:val="para6"/>
        <w:numPr>
          <w:ilvl w:val="1"/>
          <w:numId w:val="8"/>
        </w:numPr>
        <w:ind w:left="14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Nodes that inherit from BinaryNode -</w:t>
      </w:r>
      <w:r>
        <w:rPr>
          <w:bCs/>
          <w:sz w:val="24"/>
          <w:szCs w:val="24"/>
        </w:rPr>
      </w:r>
    </w:p>
    <w:p>
      <w:pPr>
        <w:pStyle w:val="para6"/>
        <w:numPr>
          <w:ilvl w:val="2"/>
          <w:numId w:val="8"/>
        </w:numPr>
        <w:ind w:left="2340" w:hanging="360"/>
        <w:tabs defTabSz="720">
          <w:tab w:val="left" w:pos="3459" w:leader="none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JoinNode</w:t>
      </w:r>
      <w:r>
        <w:rPr>
          <w:bCs/>
          <w:sz w:val="24"/>
          <w:szCs w:val="24"/>
        </w:rPr>
      </w:r>
    </w:p>
    <w:p>
      <w:pPr>
        <w:pStyle w:val="para6"/>
        <w:ind w:left="0"/>
        <w:tabs defTabSz="720">
          <w:tab w:val="left" w:pos="3459" w:leader="none"/>
        </w:tabs>
      </w:pPr>
      <w:r/>
    </w:p>
    <w:p>
      <w:pPr>
        <w:pStyle w:val="para6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 defTabSz="720">
          <w:tab w:val="left" w:pos="3459" w:leader="none"/>
        </w:tabs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3) ./test.out results for 1GB data</w:t>
      </w:r>
      <w:r>
        <w:rPr>
          <w:b/>
          <w:i/>
          <w:sz w:val="28"/>
          <w:szCs w:val="24"/>
        </w:rPr>
      </w:r>
    </w:p>
    <w:p>
      <w:pPr>
        <w:pStyle w:val="para6"/>
        <w:numPr>
          <w:ilvl w:val="0"/>
          <w:numId w:val="6"/>
        </w:numPr>
        <w:ind w:left="1080" w:hanging="720"/>
        <w:tabs defTabSz="720">
          <w:tab w:val="left" w:pos="3459" w:leader="none"/>
        </w:tabs>
        <w:rPr>
          <w:b/>
          <w:iCs/>
          <w:sz w:val="28"/>
          <w:szCs w:val="24"/>
        </w:rPr>
      </w:pPr>
      <w:r>
        <w:rPr>
          <w:b/>
          <w:iCs/>
          <w:sz w:val="28"/>
          <w:szCs w:val="24"/>
        </w:rPr>
        <w:t>Q1</w:t>
      </w:r>
      <w:r>
        <w:rPr>
          <w:b/>
          <w:iCs/>
          <w:sz w:val="28"/>
          <w:szCs w:val="24"/>
        </w:rPr>
      </w:r>
    </w:p>
    <w:p>
      <w:pPr>
        <w:pStyle w:val="para6"/>
        <w:ind w:left="1080"/>
        <w:tabs defTabSz="720">
          <w:tab w:val="left" w:pos="3459" w:leader="none"/>
        </w:tabs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select * from partsupp where ps_supplycost &lt;1.03</w:t>
      </w:r>
      <w:r>
        <w:rPr>
          <w:bCs/>
          <w:iCs/>
          <w:sz w:val="24"/>
          <w:szCs w:val="24"/>
        </w:rPr>
      </w:r>
    </w:p>
    <w:p>
      <w:pPr>
        <w:pStyle w:val="para6"/>
        <w:ind w:left="1080"/>
        <w:tabs defTabSz="720">
          <w:tab w:val="left" w:pos="3459" w:leader="none"/>
        </w:tabs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</w:r>
    </w:p>
    <w:p>
      <w:pPr>
        <w:pStyle w:val="para6"/>
        <w:ind w:left="1080"/>
        <w:tabs defTabSz="720">
          <w:tab w:val="left" w:pos="3459" w:leader="none"/>
        </w:tabs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</w:r>
    </w:p>
    <w:p>
      <w:pPr>
        <w:tabs defTabSz="720">
          <w:tab w:val="left" w:pos="3459" w:leader="none"/>
        </w:tabs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3) GTests and results</w:t>
      </w:r>
      <w:r>
        <w:rPr>
          <w:b/>
          <w:i/>
          <w:sz w:val="28"/>
          <w:szCs w:val="24"/>
        </w:rPr>
      </w:r>
    </w:p>
    <w:p>
      <w:pPr>
        <w:pStyle w:val="para6"/>
        <w:numPr>
          <w:ilvl w:val="0"/>
          <w:numId w:val="10"/>
        </w:numPr>
        <w:ind w:left="1080" w:hanging="720"/>
        <w:tabs defTabSz="720">
          <w:tab w:val="left" w:pos="3459" w:leader="none"/>
        </w:tabs>
        <w:rPr>
          <w:b/>
          <w:iCs/>
          <w:sz w:val="28"/>
          <w:szCs w:val="24"/>
        </w:rPr>
      </w:pPr>
      <w:r>
        <w:rPr>
          <w:b/>
          <w:bCs/>
        </w:rPr>
        <w:t>TEST (OPTIMIZER_TEST, CHECK_JOIN_QUERY_COUNT)</w:t>
      </w:r>
      <w:r>
        <w:t xml:space="preserve"> : We are running the query in tc6.sql and checking the results. This test checks that the number of joins calculated is correct.</w:t>
      </w:r>
      <w:r>
        <w:rPr>
          <w:b/>
          <w:iCs/>
          <w:sz w:val="28"/>
          <w:szCs w:val="24"/>
        </w:rPr>
      </w:r>
    </w:p>
    <w:p>
      <w:pPr>
        <w:pStyle w:val="para6"/>
        <w:numPr>
          <w:ilvl w:val="0"/>
          <w:numId w:val="10"/>
        </w:numPr>
        <w:ind w:left="1080" w:hanging="720"/>
        <w:tabs defTabSz="720">
          <w:tab w:val="left" w:pos="3459" w:leader="none"/>
        </w:tabs>
        <w:rPr>
          <w:b/>
          <w:bCs/>
        </w:rPr>
      </w:pPr>
      <w:r>
        <w:rPr>
          <w:b/>
          <w:bCs/>
        </w:rPr>
        <w:t xml:space="preserve">TEST (OPTIMIZER_TEST, CHECK_SELECT_QUERY_COUNT) : </w:t>
      </w:r>
      <w:r>
        <w:t>This test checks the number of select nodes or leaf nodes created.</w:t>
      </w:r>
      <w:r>
        <w:rPr>
          <w:b/>
          <w:bCs/>
        </w:rPr>
      </w:r>
    </w:p>
    <w:p>
      <w:pPr>
        <w:tabs defTabSz="720">
          <w:tab w:val="left" w:pos="3459" w:leader="none"/>
        </w:tabs>
        <w:rPr>
          <w:b/>
          <w:bCs/>
          <w:iCs/>
          <w:sz w:val="28"/>
          <w:szCs w:val="24"/>
        </w:rPr>
      </w:pPr>
      <w:r/>
      <w:r>
        <w:rPr>
          <w:noProof/>
        </w:rPr>
        <w:drawing>
          <wp:inline distT="0" distB="0" distL="0" distR="0">
            <wp:extent cx="5502910" cy="814070"/>
            <wp:effectExtent l="0" t="0" r="0" b="0"/>
            <wp:docPr id="1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3"/>
                    <pic:cNvPicPr>
                      <a:picLocks noChangeAspect="1"/>
                      <a:extLst>
                        <a:ext uri="smNativeData">
                          <sm:smNativeData xmlns:sm="smNativeData" val="SMDATA_14_2hGi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EAAAAHIAAAAAAAAAAAAAAAAAAAAAAAAAAAAAAAAAAAAAAAAAAAAADaIQAAAgU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8140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iCs/>
          <w:sz w:val="28"/>
          <w:szCs w:val="24"/>
        </w:rPr>
      </w:r>
    </w:p>
    <w:p>
      <w:pPr>
        <w:tabs defTabSz="720">
          <w:tab w:val="left" w:pos="3459" w:leader="none"/>
        </w:tabs>
        <w:rPr>
          <w:b/>
          <w:bCs/>
          <w:iCs/>
          <w:sz w:val="28"/>
          <w:szCs w:val="24"/>
        </w:rPr>
      </w:pPr>
      <w:r/>
      <w:r>
        <w:rPr>
          <w:noProof/>
        </w:rPr>
        <w:drawing>
          <wp:inline distT="0" distB="0" distL="0" distR="0">
            <wp:extent cx="4152900" cy="603250"/>
            <wp:effectExtent l="0" t="0" r="0" b="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:sm="smNativeData" val="SMDATA_14_2hGi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IAAAAHIAAAAAAAAAAAAAAAAAAAAAAAAAAAAAAAAAAAAAAAAAAAAACMGQAAtgM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3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iCs/>
          <w:sz w:val="28"/>
          <w:szCs w:val="24"/>
        </w:rPr>
      </w:r>
    </w:p>
    <w:p>
      <w:pPr>
        <w:tabs defTabSz="720">
          <w:tab w:val="left" w:pos="3459" w:leader="none"/>
        </w:tabs>
        <w:rPr>
          <w:b/>
          <w:bCs/>
          <w:iCs/>
          <w:sz w:val="28"/>
          <w:szCs w:val="24"/>
        </w:rPr>
      </w:pPr>
      <w:r/>
      <w:r>
        <w:rPr>
          <w:noProof/>
        </w:rPr>
        <w:drawing>
          <wp:inline distT="0" distB="0" distL="0" distR="0">
            <wp:extent cx="4279900" cy="939800"/>
            <wp:effectExtent l="0" t="0" r="0" b="0"/>
            <wp:docPr id="3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"/>
                    <pic:cNvPicPr>
                      <a:picLocks noChangeAspect="1"/>
                      <a:extLst>
                        <a:ext uri="smNativeData">
                          <sm:smNativeData xmlns:sm="smNativeData" val="SMDATA_14_2hGi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MAAAAHIAAAAAAAAAAAAAAAAAAAAAAAAAAAAAAAAAAAAAAAAAAAAABUGgAAyAU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939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iCs/>
          <w:sz w:val="28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Times">
    <w:charset w:val="00"/>
    <w:family w:val="roman"/>
    <w:pitch w:val="default"/>
  </w:font>
  <w:font w:name="Liberation Sans">
    <w:charset w:val="01"/>
    <w:family w:val="roman"/>
    <w:pitch w:val="default"/>
  </w:font>
  <w:font w:name="Noto Sans CJK SC Regular">
    <w:charset w:val="00"/>
    <w:family w:val="roman"/>
    <w:pitch w:val="default"/>
  </w:font>
  <w:font w:name="Lohit Devanagari">
    <w:charset w:val="00"/>
    <w:family w:val="roman"/>
    <w:pitch w:val="default"/>
  </w:font>
  <w:font w:name="Microsoft Sans Serif">
    <w:charset w:val="00"/>
    <w:family w:val="swiss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Numbered list 6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8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Numbered list 10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hybridMultilevel"/>
    <w:name w:val="Numbered list 11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2">
    <w:multiLevelType w:val="hybridMultilevel"/>
    <w:name w:val="Numbered list 1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multiLevelType w:val="hybridMultilevel"/>
    <w:name w:val="Numbered list 13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1"/>
      <w:numFmt w:val="lowerRoman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5">
    <w:multiLevelType w:val="hybridMultilevel"/>
    <w:name w:val="Numbered list 15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587679706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0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 Regular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Internet Link"/>
    <w:basedOn w:val="char0"/>
    <w:rPr>
      <w:color w:val="0563c1"/>
      <w:u w:color="auto" w:val="single"/>
    </w:rPr>
  </w:style>
  <w:style w:type="character" w:styleId="char2" w:customStyle="1">
    <w:name w:val="ListLabel 1"/>
    <w:rPr>
      <w:rFonts w:ascii="Times" w:hAnsi="Times" w:cs="Times"/>
      <w:color w:val="auto"/>
      <w:sz w:val="28"/>
      <w:szCs w:val="28"/>
      <w:u w:color="auto" w:val="none"/>
    </w:rPr>
  </w:style>
  <w:style w:type="character" w:styleId="char3" w:customStyle="1">
    <w:name w:val="ListLabel 2"/>
    <w:rPr>
      <w:rFonts w:ascii="Times" w:hAnsi="Times" w:cs="Times"/>
      <w:color w:val="auto"/>
      <w:sz w:val="28"/>
      <w:szCs w:val="28"/>
      <w:u w:color="auto" w:val="none"/>
    </w:rPr>
  </w:style>
  <w:style w:type="character" w:styleId="char4" w:customStyle="1">
    <w:name w:val="pl-s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0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 Regular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Internet Link"/>
    <w:basedOn w:val="char0"/>
    <w:rPr>
      <w:color w:val="0563c1"/>
      <w:u w:color="auto" w:val="single"/>
    </w:rPr>
  </w:style>
  <w:style w:type="character" w:styleId="char2" w:customStyle="1">
    <w:name w:val="ListLabel 1"/>
    <w:rPr>
      <w:rFonts w:ascii="Times" w:hAnsi="Times" w:cs="Times"/>
      <w:color w:val="auto"/>
      <w:sz w:val="28"/>
      <w:szCs w:val="28"/>
      <w:u w:color="auto" w:val="none"/>
    </w:rPr>
  </w:style>
  <w:style w:type="character" w:styleId="char3" w:customStyle="1">
    <w:name w:val="ListLabel 2"/>
    <w:rPr>
      <w:rFonts w:ascii="Times" w:hAnsi="Times" w:cs="Times"/>
      <w:color w:val="auto"/>
      <w:sz w:val="28"/>
      <w:szCs w:val="28"/>
      <w:u w:color="auto" w:val="none"/>
    </w:rPr>
  </w:style>
  <w:style w:type="character" w:styleId="char4" w:customStyle="1">
    <w:name w:val="pl-s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arpanbanerjee@ufl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Narala</dc:creator>
  <cp:keywords/>
  <dc:description/>
  <cp:lastModifiedBy>Arpan Banerjee</cp:lastModifiedBy>
  <cp:revision>92</cp:revision>
  <dcterms:created xsi:type="dcterms:W3CDTF">2020-03-24T22:12:00Z</dcterms:created>
  <dcterms:modified xsi:type="dcterms:W3CDTF">2020-04-23T22:08:26Z</dcterms:modified>
</cp:coreProperties>
</file>