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glossary/document.xml" ContentType="application/vnd.openxmlformats-officedocument.wordprocessingml.document.glossary+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a5dd06a960344c9c"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736827003"/>
        <w:docPartObj>
          <w:docPartGallery w:val="Table of Contents"/>
          <w:docPartUnique/>
        </w:docPartObj>
      </w:sdtPr>
      <w:sdtContent>
        <w:p w:rsidR="5FB8A0E5" w:rsidP="5FB8A0E5" w:rsidRDefault="5FB8A0E5" w14:paraId="233E96B3" w14:textId="7E13EEC4">
          <w:pPr>
            <w:pStyle w:val="TOC1"/>
            <w:tabs>
              <w:tab w:val="right" w:leader="dot" w:pos="9360"/>
            </w:tabs>
            <w:bidi w:val="0"/>
            <w:rPr>
              <w:rStyle w:val="Hyperlink"/>
            </w:rPr>
          </w:pPr>
          <w:r>
            <w:fldChar w:fldCharType="begin"/>
          </w:r>
          <w:r>
            <w:instrText xml:space="preserve">TOC \o "1-9" \z \u \h \n</w:instrText>
          </w:r>
          <w:r>
            <w:fldChar w:fldCharType="separate"/>
          </w:r>
          <w:hyperlink w:anchor="_Toc830085636">
            <w:r w:rsidRPr="1FB4B6F7" w:rsidR="1FB4B6F7">
              <w:rPr>
                <w:rStyle w:val="Hyperlink"/>
              </w:rPr>
              <w:t>CHAPTER 1</w:t>
            </w:r>
          </w:hyperlink>
        </w:p>
        <w:p w:rsidR="5FB8A0E5" w:rsidP="1FB4B6F7" w:rsidRDefault="5FB8A0E5" w14:paraId="61EC6E3E" w14:textId="49D92F9B">
          <w:pPr>
            <w:pStyle w:val="TOC1"/>
            <w:tabs>
              <w:tab w:val="right" w:leader="dot" w:pos="9360"/>
            </w:tabs>
            <w:bidi w:val="0"/>
            <w:rPr>
              <w:rStyle w:val="Hyperlink"/>
            </w:rPr>
          </w:pPr>
          <w:hyperlink w:anchor="_Toc728178177">
            <w:r w:rsidRPr="1FB4B6F7" w:rsidR="1FB4B6F7">
              <w:rPr>
                <w:rStyle w:val="Hyperlink"/>
              </w:rPr>
              <w:t>1.0 INTRODUCTION</w:t>
            </w:r>
          </w:hyperlink>
        </w:p>
        <w:p w:rsidR="5FB8A0E5" w:rsidP="5FB8A0E5" w:rsidRDefault="5FB8A0E5" w14:paraId="5BB66FC6" w14:textId="6CCC8220">
          <w:pPr>
            <w:pStyle w:val="TOC2"/>
            <w:tabs>
              <w:tab w:val="right" w:leader="dot" w:pos="9360"/>
            </w:tabs>
            <w:bidi w:val="0"/>
            <w:rPr>
              <w:rStyle w:val="Hyperlink"/>
            </w:rPr>
          </w:pPr>
          <w:hyperlink w:anchor="_Toc242886140">
            <w:r w:rsidRPr="1FB4B6F7" w:rsidR="1FB4B6F7">
              <w:rPr>
                <w:rStyle w:val="Hyperlink"/>
              </w:rPr>
              <w:t>1.1 BACKGROUND OF STUDY</w:t>
            </w:r>
          </w:hyperlink>
        </w:p>
        <w:p w:rsidR="2CCA1180" w:rsidP="2CCA1180" w:rsidRDefault="2CCA1180" w14:paraId="3D6AFF0E" w14:textId="3AE5A1E4">
          <w:pPr>
            <w:pStyle w:val="TOC2"/>
            <w:tabs>
              <w:tab w:val="right" w:leader="dot" w:pos="9360"/>
            </w:tabs>
            <w:bidi w:val="0"/>
            <w:rPr>
              <w:rStyle w:val="Hyperlink"/>
            </w:rPr>
          </w:pPr>
          <w:hyperlink w:anchor="_Toc1968361873">
            <w:r w:rsidRPr="1FB4B6F7" w:rsidR="1FB4B6F7">
              <w:rPr>
                <w:rStyle w:val="Hyperlink"/>
              </w:rPr>
              <w:t>1.2 PROBLEM STATEMENT</w:t>
            </w:r>
          </w:hyperlink>
        </w:p>
        <w:p w:rsidR="2CCA1180" w:rsidP="2CCA1180" w:rsidRDefault="2CCA1180" w14:paraId="11ED5BB9" w14:textId="5DC59014">
          <w:pPr>
            <w:pStyle w:val="TOC2"/>
            <w:tabs>
              <w:tab w:val="right" w:leader="dot" w:pos="9360"/>
            </w:tabs>
            <w:bidi w:val="0"/>
            <w:rPr>
              <w:rStyle w:val="Hyperlink"/>
            </w:rPr>
          </w:pPr>
          <w:hyperlink w:anchor="_Toc1022542997">
            <w:r w:rsidRPr="1FB4B6F7" w:rsidR="1FB4B6F7">
              <w:rPr>
                <w:rStyle w:val="Hyperlink"/>
              </w:rPr>
              <w:t>1.3 AIM OF THE STUDY</w:t>
            </w:r>
          </w:hyperlink>
        </w:p>
        <w:p w:rsidR="2CCA1180" w:rsidP="2CCA1180" w:rsidRDefault="2CCA1180" w14:paraId="607AE127" w14:textId="0B83FB41">
          <w:pPr>
            <w:pStyle w:val="TOC2"/>
            <w:tabs>
              <w:tab w:val="right" w:leader="dot" w:pos="9360"/>
            </w:tabs>
            <w:bidi w:val="0"/>
            <w:rPr>
              <w:rStyle w:val="Hyperlink"/>
            </w:rPr>
          </w:pPr>
          <w:hyperlink w:anchor="_Toc1200603856">
            <w:r w:rsidRPr="1FB4B6F7" w:rsidR="1FB4B6F7">
              <w:rPr>
                <w:rStyle w:val="Hyperlink"/>
              </w:rPr>
              <w:t>1.4 SPECIFIC OBJECTIVES</w:t>
            </w:r>
          </w:hyperlink>
        </w:p>
        <w:p w:rsidR="2CCA1180" w:rsidP="2CCA1180" w:rsidRDefault="2CCA1180" w14:paraId="2A8B54FC" w14:textId="26D17D9E">
          <w:pPr>
            <w:pStyle w:val="TOC2"/>
            <w:tabs>
              <w:tab w:val="right" w:leader="dot" w:pos="9360"/>
            </w:tabs>
            <w:bidi w:val="0"/>
            <w:rPr>
              <w:rStyle w:val="Hyperlink"/>
            </w:rPr>
          </w:pPr>
          <w:hyperlink w:anchor="_Toc1599535471">
            <w:r w:rsidRPr="1FB4B6F7" w:rsidR="1FB4B6F7">
              <w:rPr>
                <w:rStyle w:val="Hyperlink"/>
              </w:rPr>
              <w:t>1.5 RESEARCH QUESTIONS</w:t>
            </w:r>
          </w:hyperlink>
        </w:p>
        <w:p w:rsidR="2CCA1180" w:rsidP="2CCA1180" w:rsidRDefault="2CCA1180" w14:paraId="21E92185" w14:textId="1AC6BC06">
          <w:pPr>
            <w:pStyle w:val="TOC2"/>
            <w:tabs>
              <w:tab w:val="right" w:leader="dot" w:pos="9360"/>
            </w:tabs>
            <w:bidi w:val="0"/>
            <w:rPr>
              <w:rStyle w:val="Hyperlink"/>
            </w:rPr>
          </w:pPr>
          <w:hyperlink w:anchor="_Toc442907636">
            <w:r w:rsidRPr="1FB4B6F7" w:rsidR="1FB4B6F7">
              <w:rPr>
                <w:rStyle w:val="Hyperlink"/>
              </w:rPr>
              <w:t>1.6 SIGNIFICANCE OF THE STUDY</w:t>
            </w:r>
          </w:hyperlink>
        </w:p>
        <w:p w:rsidR="2CCA1180" w:rsidP="2CCA1180" w:rsidRDefault="2CCA1180" w14:paraId="1AE0A31F" w14:textId="2D8F1E22">
          <w:pPr>
            <w:pStyle w:val="TOC2"/>
            <w:tabs>
              <w:tab w:val="right" w:leader="dot" w:pos="9360"/>
            </w:tabs>
            <w:bidi w:val="0"/>
            <w:rPr>
              <w:rStyle w:val="Hyperlink"/>
            </w:rPr>
          </w:pPr>
          <w:hyperlink w:anchor="_Toc1189766482">
            <w:r w:rsidRPr="1FB4B6F7" w:rsidR="1FB4B6F7">
              <w:rPr>
                <w:rStyle w:val="Hyperlink"/>
              </w:rPr>
              <w:t>1.7 SCOPE OF STUDY</w:t>
            </w:r>
          </w:hyperlink>
        </w:p>
        <w:p w:rsidR="1FB4B6F7" w:rsidP="1FB4B6F7" w:rsidRDefault="1FB4B6F7" w14:paraId="3B8D493E" w14:textId="61E12005">
          <w:pPr>
            <w:pStyle w:val="TOC2"/>
            <w:tabs>
              <w:tab w:val="right" w:leader="dot" w:pos="9360"/>
            </w:tabs>
            <w:bidi w:val="0"/>
            <w:rPr>
              <w:rStyle w:val="Hyperlink"/>
            </w:rPr>
          </w:pPr>
          <w:hyperlink w:anchor="_Toc1315182708">
            <w:r w:rsidRPr="1FB4B6F7" w:rsidR="1FB4B6F7">
              <w:rPr>
                <w:rStyle w:val="Hyperlink"/>
              </w:rPr>
              <w:t>1.8 ORGANIZATION OF STUDY</w:t>
            </w:r>
          </w:hyperlink>
          <w:r>
            <w:fldChar w:fldCharType="end"/>
          </w:r>
        </w:p>
      </w:sdtContent>
    </w:sdt>
    <w:p w:rsidR="5FB8A0E5" w:rsidP="5FB8A0E5" w:rsidRDefault="5FB8A0E5" w14:paraId="03227696" w14:textId="64A01E02">
      <w:pPr>
        <w:pStyle w:val="Heading1"/>
        <w:rPr>
          <w:rFonts w:ascii="Times New Roman" w:hAnsi="Times New Roman" w:eastAsia="Times New Roman" w:cs="Times New Roman"/>
        </w:rPr>
      </w:pPr>
    </w:p>
    <w:p w:rsidR="47AC0884" w:rsidP="1FB4B6F7" w:rsidRDefault="47AC0884" w14:paraId="5CBDEC91" w14:textId="1DA3B447">
      <w:pPr>
        <w:pStyle w:val="Heading1"/>
      </w:pPr>
      <w:bookmarkStart w:name="_Toc830085636" w:id="17985712"/>
      <w:r w:rsidR="47AC0884">
        <w:rPr/>
        <w:t>CHAPTER 1</w:t>
      </w:r>
      <w:bookmarkEnd w:id="17985712"/>
    </w:p>
    <w:p xmlns:wp14="http://schemas.microsoft.com/office/word/2010/wordml" w:rsidP="2CCA1180" wp14:paraId="2C078E63" wp14:textId="6134EEAA">
      <w:pPr>
        <w:pStyle w:val="Heading1"/>
        <w:jc w:val="center"/>
        <w:rPr>
          <w:rFonts w:ascii="Times New Roman" w:hAnsi="Times New Roman" w:eastAsia="Times New Roman" w:cs="Times New Roman"/>
        </w:rPr>
      </w:pPr>
      <w:bookmarkStart w:name="_Toc728178177" w:id="944537950"/>
      <w:r w:rsidR="6C2B939E">
        <w:rPr/>
        <w:t>1.0 INTRODUCTION</w:t>
      </w:r>
      <w:bookmarkEnd w:id="944537950"/>
    </w:p>
    <w:p w:rsidR="7947BA5A" w:rsidP="2CCA1180" w:rsidRDefault="7947BA5A" w14:paraId="5E1F78F0" w14:textId="4FBB318C">
      <w:pPr>
        <w:pStyle w:val="Heading2"/>
        <w:jc w:val="both"/>
        <w:rPr>
          <w:rFonts w:ascii="Times New Roman" w:hAnsi="Times New Roman" w:eastAsia="Times New Roman" w:cs="Times New Roman"/>
          <w:sz w:val="26"/>
          <w:szCs w:val="26"/>
        </w:rPr>
      </w:pPr>
      <w:bookmarkStart w:name="_Toc242886140" w:id="1521913589"/>
      <w:r w:rsidRPr="1FB4B6F7" w:rsidR="7947BA5A">
        <w:rPr>
          <w:rFonts w:ascii="Times New Roman" w:hAnsi="Times New Roman" w:eastAsia="Times New Roman" w:cs="Times New Roman"/>
        </w:rPr>
        <w:t xml:space="preserve">1.1 BACKGROUND </w:t>
      </w:r>
      <w:r w:rsidRPr="1FB4B6F7" w:rsidR="4095A8E2">
        <w:rPr>
          <w:rFonts w:ascii="Times New Roman" w:hAnsi="Times New Roman" w:eastAsia="Times New Roman" w:cs="Times New Roman"/>
        </w:rPr>
        <w:t>OF</w:t>
      </w:r>
      <w:r w:rsidRPr="1FB4B6F7" w:rsidR="7947BA5A">
        <w:rPr>
          <w:rFonts w:ascii="Times New Roman" w:hAnsi="Times New Roman" w:eastAsia="Times New Roman" w:cs="Times New Roman"/>
        </w:rPr>
        <w:t xml:space="preserve"> STUDY</w:t>
      </w:r>
      <w:bookmarkEnd w:id="1521913589"/>
    </w:p>
    <w:p w:rsidR="79717941" w:rsidP="2CCA1180" w:rsidRDefault="79717941" w14:paraId="21F9107E" w14:textId="3C100625">
      <w:pPr>
        <w:pStyle w:val="Normal"/>
        <w:suppressLineNumbers w:val="0"/>
        <w:bidi w:val="0"/>
        <w:spacing w:before="0" w:beforeAutospacing="off" w:after="160" w:afterAutospacing="off" w:line="279"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pPr>
      <w:r w:rsidRPr="2CCA1180" w:rsidR="15E9D12B">
        <w:rPr>
          <w:rFonts w:ascii="Times New Roman" w:hAnsi="Times New Roman" w:eastAsia="Times New Roman" w:cs="Times New Roman"/>
          <w:sz w:val="24"/>
          <w:szCs w:val="24"/>
          <w:u w:val="none"/>
        </w:rPr>
        <w:t xml:space="preserve">Oyster mushrooms </w:t>
      </w:r>
      <w:r w:rsidRPr="2CCA1180" w:rsidR="4862D732">
        <w:rPr>
          <w:rFonts w:ascii="Times New Roman" w:hAnsi="Times New Roman" w:eastAsia="Times New Roman" w:cs="Times New Roman"/>
          <w:sz w:val="24"/>
          <w:szCs w:val="24"/>
          <w:u w:val="none"/>
        </w:rPr>
        <w:t>are amongst one of the most highly cultivated edible mu</w:t>
      </w:r>
      <w:r w:rsidRPr="2CCA1180" w:rsidR="1C64CD2D">
        <w:rPr>
          <w:rFonts w:ascii="Times New Roman" w:hAnsi="Times New Roman" w:eastAsia="Times New Roman" w:cs="Times New Roman"/>
          <w:sz w:val="24"/>
          <w:szCs w:val="24"/>
          <w:u w:val="none"/>
        </w:rPr>
        <w:t>shrooms in Ghana, this is due to the significant nutritional value</w:t>
      </w:r>
      <w:r w:rsidRPr="2CCA1180" w:rsidR="1D8CA812">
        <w:rPr>
          <w:rFonts w:ascii="Times New Roman" w:hAnsi="Times New Roman" w:eastAsia="Times New Roman" w:cs="Times New Roman"/>
          <w:sz w:val="24"/>
          <w:szCs w:val="24"/>
          <w:u w:val="none"/>
        </w:rPr>
        <w:t xml:space="preserve">, low production </w:t>
      </w:r>
      <w:r w:rsidRPr="2CCA1180" w:rsidR="1D8CA812">
        <w:rPr>
          <w:rFonts w:ascii="Times New Roman" w:hAnsi="Times New Roman" w:eastAsia="Times New Roman" w:cs="Times New Roman"/>
          <w:sz w:val="24"/>
          <w:szCs w:val="24"/>
          <w:u w:val="none"/>
        </w:rPr>
        <w:t>cost</w:t>
      </w:r>
      <w:r w:rsidRPr="2CCA1180" w:rsidR="7F04A7E9">
        <w:rPr>
          <w:rFonts w:ascii="Times New Roman" w:hAnsi="Times New Roman" w:eastAsia="Times New Roman" w:cs="Times New Roman"/>
          <w:sz w:val="24"/>
          <w:szCs w:val="24"/>
          <w:u w:val="none"/>
        </w:rPr>
        <w:t xml:space="preserve">, rapid production cycle </w:t>
      </w:r>
      <w:r w:rsidRPr="2CCA1180" w:rsidR="1D8CA812">
        <w:rPr>
          <w:rFonts w:ascii="Times New Roman" w:hAnsi="Times New Roman" w:eastAsia="Times New Roman" w:cs="Times New Roman"/>
          <w:sz w:val="24"/>
          <w:szCs w:val="24"/>
          <w:u w:val="none"/>
        </w:rPr>
        <w:t>and its two-pronged abilities; The ability to adapt to different growing substrates</w:t>
      </w:r>
      <w:r w:rsidRPr="2CCA1180" w:rsidR="38C57D63">
        <w:rPr>
          <w:rFonts w:ascii="Times New Roman" w:hAnsi="Times New Roman" w:eastAsia="Times New Roman" w:cs="Times New Roman"/>
          <w:sz w:val="24"/>
          <w:szCs w:val="24"/>
          <w:u w:val="none"/>
        </w:rPr>
        <w:t xml:space="preserve"> and its extremely unique ability to </w:t>
      </w:r>
      <w:r w:rsidRPr="2CCA1180" w:rsidR="7FCCFFD8">
        <w:rPr>
          <w:rFonts w:ascii="Times New Roman" w:hAnsi="Times New Roman" w:eastAsia="Times New Roman" w:cs="Times New Roman"/>
          <w:b w:val="0"/>
          <w:bCs w:val="0"/>
          <w:i w:val="0"/>
          <w:iCs w:val="0"/>
          <w:caps w:val="0"/>
          <w:smallCaps w:val="0"/>
          <w:noProof w:val="0"/>
          <w:sz w:val="24"/>
          <w:szCs w:val="24"/>
          <w:lang w:val="en-US"/>
        </w:rPr>
        <w:t>degrade lignocellulosic materials, which are</w:t>
      </w:r>
      <w:r w:rsidRPr="2CCA1180" w:rsidR="04CAEF44">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04CAEF44">
        <w:rPr>
          <w:rFonts w:ascii="Times New Roman" w:hAnsi="Times New Roman" w:eastAsia="Times New Roman" w:cs="Times New Roman"/>
          <w:b w:val="0"/>
          <w:bCs w:val="0"/>
          <w:noProof w:val="0"/>
          <w:sz w:val="24"/>
          <w:szCs w:val="24"/>
          <w:lang w:val="en-US"/>
        </w:rPr>
        <w:t>plant-based materials such as straw, wood waste, and other agricultural residues primarily composed of cellulose, hemicellulose, and lignin,</w:t>
      </w:r>
      <w:r w:rsidRPr="2CCA1180" w:rsidR="13C43AFE">
        <w:rPr>
          <w:rFonts w:ascii="Times New Roman" w:hAnsi="Times New Roman" w:eastAsia="Times New Roman" w:cs="Times New Roman"/>
          <w:b w:val="0"/>
          <w:bCs w:val="0"/>
          <w:noProof w:val="0"/>
          <w:sz w:val="24"/>
          <w:szCs w:val="24"/>
          <w:lang w:val="en-US"/>
        </w:rPr>
        <w:t xml:space="preserve"> </w:t>
      </w:r>
      <w:r w:rsidRPr="2CCA1180" w:rsidR="7FCCFFD8">
        <w:rPr>
          <w:rFonts w:ascii="Times New Roman" w:hAnsi="Times New Roman" w:eastAsia="Times New Roman" w:cs="Times New Roman"/>
          <w:b w:val="0"/>
          <w:bCs w:val="0"/>
          <w:i w:val="0"/>
          <w:iCs w:val="0"/>
          <w:caps w:val="0"/>
          <w:smallCaps w:val="0"/>
          <w:noProof w:val="0"/>
          <w:sz w:val="24"/>
          <w:szCs w:val="24"/>
          <w:lang w:val="en-US"/>
        </w:rPr>
        <w:t>making them valuable contributors to the process of organic waste decomposition and nutrient cycling in ecosystems</w:t>
      </w:r>
      <w:sdt>
        <w:sdtPr>
          <w:id w:val="571254302"/>
          <w:tag w:val="MENDELEY_CITATION_v3_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"/>
          <w:placeholder>
            <w:docPart w:val="DefaultPlaceholder_-1854013440"/>
          </w:placehold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sdtPr>
        <w:sdtContent>
          <w:r w:rsidRPr="2CCA1180" w:rsidR="2CCA118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(Aditya et al., 2024)</w:t>
          </w:r>
        </w:sdtContent>
        <w:sdtEndP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sdtEndPr>
      </w:sdt>
      <w:r w:rsidRPr="2CCA1180" w:rsidR="14A93C4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w:t>
      </w:r>
    </w:p>
    <w:p w:rsidR="79717941" w:rsidP="2CCA1180" w:rsidRDefault="79717941" w14:paraId="14489FD6" w14:textId="726C952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pPr>
      <w:r w:rsidRPr="2CCA1180" w:rsidR="14A93C4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By </w:t>
      </w:r>
      <w:r w:rsidRPr="2CCA1180" w:rsidR="5382C09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utilizing</w:t>
      </w:r>
      <w:r w:rsidRPr="2CCA1180" w:rsidR="32FD93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26F3725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agricultural</w:t>
      </w:r>
      <w:r w:rsidRPr="2CCA1180" w:rsidR="32FD93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waste as </w:t>
      </w:r>
      <w:r w:rsidRPr="2CCA1180" w:rsidR="666B653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 substrate</w:t>
      </w:r>
      <w:r w:rsidRPr="2CCA1180" w:rsidR="32FD93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for growing the oyster mushroom,</w:t>
      </w:r>
      <w:r w:rsidRPr="2CCA1180" w:rsidR="728DAD5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we are presented with </w:t>
      </w:r>
      <w:r w:rsidRPr="2CCA1180" w:rsidR="425EB4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w:t>
      </w:r>
      <w:r w:rsidRPr="2CCA1180" w:rsidR="40B3A95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n economically </w:t>
      </w:r>
      <w:r w:rsidRPr="2CCA1180" w:rsidR="425EB4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mutual </w:t>
      </w:r>
      <w:r w:rsidRPr="2CCA1180" w:rsidR="693F7E5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benefitable</w:t>
      </w:r>
      <w:r w:rsidRPr="2CCA1180" w:rsidR="425EB4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scenario </w:t>
      </w:r>
      <w:r w:rsidRPr="2CCA1180" w:rsidR="253173F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where</w:t>
      </w:r>
      <w:r w:rsidRPr="2CCA1180" w:rsidR="425EB4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waste is </w:t>
      </w:r>
      <w:r w:rsidRPr="2CCA1180" w:rsidR="7F094E0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reduced,</w:t>
      </w:r>
      <w:r w:rsidRPr="2CCA1180" w:rsidR="425EB4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and the </w:t>
      </w:r>
      <w:r w:rsidRPr="2CCA1180" w:rsidR="15BE910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production</w:t>
      </w:r>
      <w:r w:rsidRPr="2CCA1180" w:rsidR="425EB4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of highly </w:t>
      </w:r>
      <w:r w:rsidRPr="2CCA1180" w:rsidR="425EB49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nutritious fo</w:t>
      </w:r>
      <w:r w:rsidRPr="2CCA1180" w:rsidR="73F8F56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od is increased.</w:t>
      </w:r>
    </w:p>
    <w:p w:rsidR="79717941" w:rsidP="2CCA1180" w:rsidRDefault="79717941" w14:paraId="4B6657AC" w14:textId="404D4887">
      <w:pPr>
        <w:pStyle w:val="Normal"/>
        <w:suppressLineNumbers w:val="0"/>
        <w:bidi w:val="0"/>
        <w:spacing w:before="0" w:beforeAutospacing="off" w:after="160" w:afterAutospacing="off" w:line="279" w:lineRule="auto"/>
        <w:ind/>
        <w:jc w:val="both"/>
        <w:rPr>
          <w:rFonts w:ascii="Times New Roman" w:hAnsi="Times New Roman" w:eastAsia="Times New Roman" w:cs="Times New Roman"/>
          <w:noProof w:val="0"/>
          <w:lang w:val="en-US"/>
        </w:rPr>
      </w:pPr>
      <w:r w:rsidRPr="2CCA1180" w:rsidR="234E8CFD">
        <w:rPr>
          <w:rFonts w:ascii="Times New Roman" w:hAnsi="Times New Roman" w:eastAsia="Times New Roman" w:cs="Times New Roman"/>
          <w:sz w:val="24"/>
          <w:szCs w:val="24"/>
          <w:u w:val="none"/>
        </w:rPr>
        <w:t>Oyster mushrooms</w:t>
      </w:r>
      <w:r w:rsidRPr="2CCA1180" w:rsidR="234E8CFD">
        <w:rPr>
          <w:rFonts w:ascii="Times New Roman" w:hAnsi="Times New Roman" w:eastAsia="Times New Roman" w:cs="Times New Roman"/>
          <w:b w:val="0"/>
          <w:bCs w:val="0"/>
          <w:i w:val="0"/>
          <w:iCs w:val="0"/>
          <w:caps w:val="0"/>
          <w:smallCaps w:val="0"/>
          <w:noProof w:val="0"/>
          <w:sz w:val="24"/>
          <w:szCs w:val="24"/>
          <w:u w:val="none"/>
          <w:lang w:val="en-US"/>
        </w:rPr>
        <w:t xml:space="preserve"> </w:t>
      </w:r>
      <w:r w:rsidRPr="2CCA1180" w:rsidR="1D8CA812">
        <w:rPr>
          <w:rFonts w:ascii="Times New Roman" w:hAnsi="Times New Roman" w:eastAsia="Times New Roman" w:cs="Times New Roman"/>
          <w:b w:val="0"/>
          <w:bCs w:val="0"/>
          <w:i w:val="0"/>
          <w:iCs w:val="0"/>
          <w:caps w:val="0"/>
          <w:smallCaps w:val="0"/>
          <w:noProof w:val="0"/>
          <w:sz w:val="24"/>
          <w:szCs w:val="24"/>
          <w:u w:val="none"/>
          <w:lang w:val="en-US"/>
        </w:rPr>
        <w:t>provide</w:t>
      </w:r>
      <w:r w:rsidRPr="2CCA1180" w:rsidR="1D8CA812">
        <w:rPr>
          <w:rFonts w:ascii="Times New Roman" w:hAnsi="Times New Roman" w:eastAsia="Times New Roman" w:cs="Times New Roman"/>
          <w:b w:val="0"/>
          <w:bCs w:val="0"/>
          <w:i w:val="0"/>
          <w:iCs w:val="0"/>
          <w:caps w:val="0"/>
          <w:smallCaps w:val="0"/>
          <w:noProof w:val="0"/>
          <w:sz w:val="24"/>
          <w:szCs w:val="24"/>
          <w:u w:val="none"/>
          <w:lang w:val="en-US"/>
        </w:rPr>
        <w:t xml:space="preserve"> nutritional benefits such as </w:t>
      </w:r>
      <w:r w:rsidRPr="2CCA1180" w:rsidR="1D8CA812">
        <w:rPr>
          <w:rFonts w:ascii="Times New Roman" w:hAnsi="Times New Roman" w:eastAsia="Times New Roman" w:cs="Times New Roman"/>
          <w:b w:val="0"/>
          <w:bCs w:val="0"/>
          <w:i w:val="0"/>
          <w:iCs w:val="0"/>
          <w:caps w:val="0"/>
          <w:smallCaps w:val="0"/>
          <w:noProof w:val="0"/>
          <w:sz w:val="24"/>
          <w:szCs w:val="24"/>
          <w:u w:val="none"/>
          <w:lang w:val="en-US"/>
        </w:rPr>
        <w:t>high levels</w:t>
      </w:r>
      <w:r w:rsidRPr="2CCA1180" w:rsidR="1D8CA812">
        <w:rPr>
          <w:rFonts w:ascii="Times New Roman" w:hAnsi="Times New Roman" w:eastAsia="Times New Roman" w:cs="Times New Roman"/>
          <w:b w:val="0"/>
          <w:bCs w:val="0"/>
          <w:i w:val="0"/>
          <w:iCs w:val="0"/>
          <w:caps w:val="0"/>
          <w:smallCaps w:val="0"/>
          <w:noProof w:val="0"/>
          <w:sz w:val="24"/>
          <w:szCs w:val="24"/>
          <w:u w:val="none"/>
          <w:lang w:val="en-US"/>
        </w:rPr>
        <w:t xml:space="preserve"> of proteins, vitamins, dietary </w:t>
      </w:r>
      <w:r w:rsidRPr="2CCA1180" w:rsidR="6ACB861E">
        <w:rPr>
          <w:rFonts w:ascii="Times New Roman" w:hAnsi="Times New Roman" w:eastAsia="Times New Roman" w:cs="Times New Roman"/>
          <w:b w:val="0"/>
          <w:bCs w:val="0"/>
          <w:i w:val="0"/>
          <w:iCs w:val="0"/>
          <w:caps w:val="0"/>
          <w:smallCaps w:val="0"/>
          <w:noProof w:val="0"/>
          <w:sz w:val="24"/>
          <w:szCs w:val="24"/>
          <w:u w:val="none"/>
          <w:lang w:val="en-US"/>
        </w:rPr>
        <w:t>fibre</w:t>
      </w:r>
      <w:r w:rsidRPr="2CCA1180" w:rsidR="1D8CA812">
        <w:rPr>
          <w:rFonts w:ascii="Times New Roman" w:hAnsi="Times New Roman" w:eastAsia="Times New Roman" w:cs="Times New Roman"/>
          <w:b w:val="0"/>
          <w:bCs w:val="0"/>
          <w:i w:val="0"/>
          <w:iCs w:val="0"/>
          <w:caps w:val="0"/>
          <w:smallCaps w:val="0"/>
          <w:noProof w:val="0"/>
          <w:sz w:val="24"/>
          <w:szCs w:val="24"/>
          <w:u w:val="none"/>
          <w:lang w:val="en-US"/>
        </w:rPr>
        <w:t xml:space="preserve">, and inorganic minerals, as well as health benefits such as boosting the </w:t>
      </w:r>
      <w:r w:rsidRPr="2CCA1180" w:rsidR="1D8CA812">
        <w:rPr>
          <w:rFonts w:ascii="Times New Roman" w:hAnsi="Times New Roman" w:eastAsia="Times New Roman" w:cs="Times New Roman"/>
          <w:b w:val="0"/>
          <w:bCs w:val="0"/>
          <w:i w:val="0"/>
          <w:iCs w:val="0"/>
          <w:caps w:val="0"/>
          <w:smallCaps w:val="0"/>
          <w:strike w:val="0"/>
          <w:dstrike w:val="0"/>
          <w:noProof w:val="0"/>
          <w:sz w:val="24"/>
          <w:szCs w:val="24"/>
          <w:u w:val="none"/>
          <w:lang w:val="en-US"/>
        </w:rPr>
        <w:t>immune system t</w:t>
      </w:r>
      <w:r w:rsidRPr="2CCA1180" w:rsidR="1D8CA812">
        <w:rPr>
          <w:rFonts w:ascii="Times New Roman" w:hAnsi="Times New Roman" w:eastAsia="Times New Roman" w:cs="Times New Roman"/>
          <w:b w:val="0"/>
          <w:bCs w:val="0"/>
          <w:i w:val="0"/>
          <w:iCs w:val="0"/>
          <w:caps w:val="0"/>
          <w:smallCaps w:val="0"/>
          <w:noProof w:val="0"/>
          <w:sz w:val="24"/>
          <w:szCs w:val="24"/>
          <w:u w:val="none"/>
          <w:lang w:val="en-US"/>
        </w:rPr>
        <w:t>o combat cancers, viral infections, diabetes, constipation, and cardiovascular disease</w:t>
      </w:r>
      <w:r w:rsidRPr="2CCA1180" w:rsidR="012341E2">
        <w:rPr>
          <w:rFonts w:ascii="Times New Roman" w:hAnsi="Times New Roman" w:eastAsia="Times New Roman" w:cs="Times New Roman"/>
          <w:b w:val="0"/>
          <w:bCs w:val="0"/>
          <w:i w:val="0"/>
          <w:iCs w:val="0"/>
          <w:caps w:val="0"/>
          <w:smallCaps w:val="0"/>
          <w:noProof w:val="0"/>
          <w:sz w:val="24"/>
          <w:szCs w:val="24"/>
          <w:u w:val="none"/>
          <w:lang w:val="en-US"/>
        </w:rPr>
        <w:t xml:space="preserve"> </w:t>
      </w:r>
      <w:sdt>
        <w:sdtPr>
          <w:id w:val="1119907178"/>
          <w:tag w:val="MENDELEY_CITATION_v3_eyJjaXRhdGlvbklEIjoiTUVOREVMRVlfQ0lUQVRJT05fNTYxMzNkMmMtNDZjZS00MTc2LTljMDctNWY5YTUwMzc4YjMz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US"/>
          </w:rPr>
        </w:sdtPr>
        <w:sdtContent>
          <w:r w:rsidRPr="2CCA1180" w:rsidR="0576CC22">
            <w:rPr>
              <w:rFonts w:ascii="Times New Roman" w:hAnsi="Times New Roman" w:eastAsia="Times New Roman" w:cs="Times New Roman"/>
              <w:noProof w:val="0"/>
              <w:color w:val="000000" w:themeColor="text1" w:themeTint="FF" w:themeShade="FF"/>
              <w:sz w:val="24"/>
              <w:szCs w:val="24"/>
              <w:u w:val="none"/>
              <w:lang w:val="en-US"/>
            </w:rPr>
            <w:t>(Anobir Mensah &amp; Acheampong, 2023)</w:t>
          </w:r>
        </w:sdtContent>
        <w:sdtEndPr>
          <w:rPr>
            <w:rFonts w:ascii="Times New Roman" w:hAnsi="Times New Roman" w:eastAsia="Times New Roman" w:cs="Times New Roman"/>
            <w:noProof w:val="0"/>
            <w:color w:val="000000" w:themeColor="text1" w:themeTint="FF" w:themeShade="FF"/>
            <w:sz w:val="24"/>
            <w:szCs w:val="24"/>
            <w:u w:val="none"/>
            <w:lang w:val="en-US"/>
          </w:rPr>
        </w:sdtEndPr>
      </w:sdt>
      <w:r w:rsidRPr="2CCA1180" w:rsidR="007DDB61">
        <w:rPr>
          <w:rFonts w:ascii="Times New Roman" w:hAnsi="Times New Roman" w:eastAsia="Times New Roman" w:cs="Times New Roman"/>
          <w:noProof w:val="0"/>
          <w:lang w:val="en-US"/>
        </w:rPr>
        <w:t xml:space="preserve">. </w:t>
      </w:r>
    </w:p>
    <w:p w:rsidR="007DDB61" w:rsidP="2CCA1180" w:rsidRDefault="007DDB61" w14:paraId="52052303" w14:textId="7CE278F3">
      <w:pPr>
        <w:pStyle w:val="Normal"/>
        <w:jc w:val="both"/>
        <w:rPr>
          <w:rFonts w:ascii="Times New Roman" w:hAnsi="Times New Roman" w:eastAsia="Times New Roman" w:cs="Times New Roman"/>
          <w:noProof w:val="0"/>
          <w:lang w:val="en-US"/>
        </w:rPr>
      </w:pPr>
      <w:r w:rsidRPr="2CCA1180" w:rsidR="007DDB61">
        <w:rPr>
          <w:rFonts w:ascii="Times New Roman" w:hAnsi="Times New Roman" w:eastAsia="Times New Roman" w:cs="Times New Roman"/>
          <w:b w:val="0"/>
          <w:bCs w:val="0"/>
          <w:i w:val="0"/>
          <w:iCs w:val="0"/>
          <w:caps w:val="0"/>
          <w:smallCaps w:val="0"/>
          <w:noProof w:val="0"/>
          <w:sz w:val="24"/>
          <w:szCs w:val="24"/>
          <w:lang w:val="en-US"/>
        </w:rPr>
        <w:t>Aside from its multiple nutritional and environmental benefits, m</w:t>
      </w:r>
      <w:r w:rsidRPr="2CCA1180" w:rsidR="3837C67E">
        <w:rPr>
          <w:rFonts w:ascii="Times New Roman" w:hAnsi="Times New Roman" w:eastAsia="Times New Roman" w:cs="Times New Roman"/>
          <w:b w:val="0"/>
          <w:bCs w:val="0"/>
          <w:i w:val="0"/>
          <w:iCs w:val="0"/>
          <w:caps w:val="0"/>
          <w:smallCaps w:val="0"/>
          <w:noProof w:val="0"/>
          <w:sz w:val="24"/>
          <w:szCs w:val="24"/>
          <w:lang w:val="en-US"/>
        </w:rPr>
        <w:t>ushroom production plays a significant role in the Ghanaian economy by supporting rural livelihoods. It contributes significantly to the income and</w:t>
      </w:r>
      <w:r w:rsidRPr="2CCA1180" w:rsidR="47BE4D1F">
        <w:rPr>
          <w:rFonts w:ascii="Times New Roman" w:hAnsi="Times New Roman" w:eastAsia="Times New Roman" w:cs="Times New Roman"/>
          <w:b w:val="0"/>
          <w:bCs w:val="0"/>
          <w:i w:val="0"/>
          <w:iCs w:val="0"/>
          <w:caps w:val="0"/>
          <w:smallCaps w:val="0"/>
          <w:noProof w:val="0"/>
          <w:sz w:val="24"/>
          <w:szCs w:val="24"/>
          <w:lang w:val="en-US"/>
        </w:rPr>
        <w:t xml:space="preserve"> food </w:t>
      </w:r>
      <w:r w:rsidRPr="2CCA1180" w:rsidR="74E7F996">
        <w:rPr>
          <w:rFonts w:ascii="Times New Roman" w:hAnsi="Times New Roman" w:eastAsia="Times New Roman" w:cs="Times New Roman"/>
          <w:b w:val="0"/>
          <w:bCs w:val="0"/>
          <w:i w:val="0"/>
          <w:iCs w:val="0"/>
          <w:caps w:val="0"/>
          <w:smallCaps w:val="0"/>
          <w:noProof w:val="0"/>
          <w:sz w:val="24"/>
          <w:szCs w:val="24"/>
          <w:lang w:val="en-US"/>
        </w:rPr>
        <w:t>security</w:t>
      </w:r>
      <w:r w:rsidRPr="2CCA1180" w:rsidR="3837C67E">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3837C67E">
        <w:rPr>
          <w:rFonts w:ascii="Times New Roman" w:hAnsi="Times New Roman" w:eastAsia="Times New Roman" w:cs="Times New Roman"/>
          <w:b w:val="0"/>
          <w:bCs w:val="0"/>
          <w:i w:val="0"/>
          <w:iCs w:val="0"/>
          <w:caps w:val="0"/>
          <w:smallCaps w:val="0"/>
          <w:noProof w:val="0"/>
          <w:sz w:val="24"/>
          <w:szCs w:val="24"/>
          <w:lang w:val="en-US"/>
        </w:rPr>
        <w:t>of many rural households in Ghana.</w:t>
      </w:r>
      <w:r w:rsidRPr="2CCA1180" w:rsidR="3837C67E">
        <w:rPr>
          <w:rFonts w:ascii="Times New Roman" w:hAnsi="Times New Roman" w:eastAsia="Times New Roman" w:cs="Times New Roman"/>
          <w:b w:val="0"/>
          <w:bCs w:val="0"/>
          <w:i w:val="0"/>
          <w:iCs w:val="0"/>
          <w:caps w:val="0"/>
          <w:smallCaps w:val="0"/>
          <w:noProof w:val="0"/>
          <w:sz w:val="24"/>
          <w:szCs w:val="24"/>
          <w:lang w:val="en-US"/>
        </w:rPr>
        <w:t xml:space="preserve"> For instance, over half of mushroom producers in Ghana derive more than 60% of their income from mushroom production while about a quarter of the producers derive at least 70% of their income from mushroom </w:t>
      </w:r>
      <w:r w:rsidRPr="2CCA1180" w:rsidR="3837C67E">
        <w:rPr>
          <w:rFonts w:ascii="Times New Roman" w:hAnsi="Times New Roman" w:eastAsia="Times New Roman" w:cs="Times New Roman"/>
          <w:b w:val="0"/>
          <w:bCs w:val="0"/>
          <w:i w:val="0"/>
          <w:iCs w:val="0"/>
          <w:caps w:val="0"/>
          <w:smallCaps w:val="0"/>
          <w:noProof w:val="0"/>
          <w:sz w:val="24"/>
          <w:szCs w:val="24"/>
          <w:lang w:val="en-US"/>
        </w:rPr>
        <w:t>production</w:t>
      </w:r>
      <w:r w:rsidRPr="2CCA1180" w:rsidR="313EE0FE">
        <w:rPr>
          <w:rFonts w:ascii="Times New Roman" w:hAnsi="Times New Roman" w:eastAsia="Times New Roman" w:cs="Times New Roman"/>
          <w:b w:val="0"/>
          <w:bCs w:val="0"/>
          <w:i w:val="0"/>
          <w:iCs w:val="0"/>
          <w:caps w:val="0"/>
          <w:smallCaps w:val="0"/>
          <w:noProof w:val="0"/>
          <w:sz w:val="24"/>
          <w:szCs w:val="24"/>
          <w:lang w:val="en-US"/>
        </w:rPr>
        <w:t xml:space="preserve"> </w:t>
      </w:r>
      <w:sdt>
        <w:sdtPr>
          <w:id w:val="359539930"/>
          <w:tag w:val="MENDELEY_CITATION_v3_eyJjaXRhdGlvbklEIjoiTUVOREVMRVlfQ0lUQVRJT05fZDEyOTlmMDgtZTI2MC00ZThiLTk5MzEtMzIzNTdkNWJkMjBm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US"/>
          </w:rPr>
        </w:sdtPr>
        <w:sdtContent>
          <w:r w:rsidRPr="2CCA1180" w:rsidR="0576CC22">
            <w:rPr>
              <w:rFonts w:ascii="Times New Roman" w:hAnsi="Times New Roman" w:eastAsia="Times New Roman" w:cs="Times New Roman"/>
              <w:noProof w:val="0"/>
              <w:color w:val="000000" w:themeColor="text1" w:themeTint="FF" w:themeShade="FF"/>
              <w:sz w:val="24"/>
              <w:szCs w:val="24"/>
              <w:u w:val="none"/>
              <w:lang w:val="en-US"/>
            </w:rPr>
            <w:t>(Anobir Mensah &amp; Acheampong, 2023)</w:t>
          </w:r>
        </w:sdtContent>
        <w:sdtEndPr>
          <w:rPr>
            <w:rFonts w:ascii="Times New Roman" w:hAnsi="Times New Roman" w:eastAsia="Times New Roman" w:cs="Times New Roman"/>
            <w:noProof w:val="0"/>
            <w:color w:val="000000" w:themeColor="text1" w:themeTint="FF" w:themeShade="FF"/>
            <w:sz w:val="24"/>
            <w:szCs w:val="24"/>
            <w:u w:val="none"/>
            <w:lang w:val="en-US"/>
          </w:rPr>
        </w:sdtEndPr>
      </w:sdt>
      <w:r w:rsidRPr="2CCA1180" w:rsidR="749AF0E9">
        <w:rPr>
          <w:rFonts w:ascii="Times New Roman" w:hAnsi="Times New Roman" w:eastAsia="Times New Roman" w:cs="Times New Roman"/>
          <w:noProof w:val="0"/>
          <w:lang w:val="en-US"/>
        </w:rPr>
        <w:t>.</w:t>
      </w:r>
    </w:p>
    <w:p w:rsidR="5ED6DB1E" w:rsidP="2CCA1180" w:rsidRDefault="5ED6DB1E" w14:paraId="1C10204F" w14:textId="2DF48FEF">
      <w:pPr>
        <w:pStyle w:val="Normal"/>
        <w:jc w:val="both"/>
        <w:rPr>
          <w:rFonts w:ascii="Times New Roman" w:hAnsi="Times New Roman" w:eastAsia="Times New Roman" w:cs="Times New Roman"/>
          <w:noProof w:val="0"/>
          <w:lang w:val="en-US"/>
        </w:rPr>
      </w:pPr>
      <w:r w:rsidRPr="2CCA1180" w:rsidR="5ED6DB1E">
        <w:rPr>
          <w:rFonts w:ascii="Times New Roman" w:hAnsi="Times New Roman" w:eastAsia="Times New Roman" w:cs="Times New Roman"/>
          <w:noProof w:val="0"/>
          <w:lang w:val="en-US"/>
        </w:rPr>
        <w:t xml:space="preserve">As mushroom cultivation and production contribute this much to the livelihood of most rural households </w:t>
      </w:r>
      <w:r w:rsidRPr="2CCA1180" w:rsidR="66561D94">
        <w:rPr>
          <w:rFonts w:ascii="Times New Roman" w:hAnsi="Times New Roman" w:eastAsia="Times New Roman" w:cs="Times New Roman"/>
          <w:noProof w:val="0"/>
          <w:lang w:val="en-US"/>
        </w:rPr>
        <w:t xml:space="preserve">in Ghana, there is a growing need </w:t>
      </w:r>
      <w:r w:rsidRPr="2CCA1180" w:rsidR="2406B338">
        <w:rPr>
          <w:rFonts w:ascii="Times New Roman" w:hAnsi="Times New Roman" w:eastAsia="Times New Roman" w:cs="Times New Roman"/>
          <w:noProof w:val="0"/>
          <w:lang w:val="en-US"/>
        </w:rPr>
        <w:t xml:space="preserve">for exploring and improving the cultivation methods to </w:t>
      </w:r>
      <w:r w:rsidRPr="2CCA1180" w:rsidR="28B23095">
        <w:rPr>
          <w:rFonts w:ascii="Times New Roman" w:hAnsi="Times New Roman" w:eastAsia="Times New Roman" w:cs="Times New Roman"/>
          <w:noProof w:val="0"/>
          <w:lang w:val="en-US"/>
        </w:rPr>
        <w:t>increase</w:t>
      </w:r>
      <w:r w:rsidRPr="2CCA1180" w:rsidR="2406B338">
        <w:rPr>
          <w:rFonts w:ascii="Times New Roman" w:hAnsi="Times New Roman" w:eastAsia="Times New Roman" w:cs="Times New Roman"/>
          <w:noProof w:val="0"/>
          <w:lang w:val="en-US"/>
        </w:rPr>
        <w:t xml:space="preserve"> </w:t>
      </w:r>
      <w:r w:rsidRPr="2CCA1180" w:rsidR="582B2DA1">
        <w:rPr>
          <w:rFonts w:ascii="Times New Roman" w:hAnsi="Times New Roman" w:eastAsia="Times New Roman" w:cs="Times New Roman"/>
          <w:noProof w:val="0"/>
          <w:lang w:val="en-US"/>
        </w:rPr>
        <w:t>productivity</w:t>
      </w:r>
      <w:r w:rsidRPr="2CCA1180" w:rsidR="4AA9AF86">
        <w:rPr>
          <w:rFonts w:ascii="Times New Roman" w:hAnsi="Times New Roman" w:eastAsia="Times New Roman" w:cs="Times New Roman"/>
          <w:noProof w:val="0"/>
          <w:lang w:val="en-US"/>
        </w:rPr>
        <w:t xml:space="preserve">, consistency in growth, environmental control to </w:t>
      </w:r>
      <w:r w:rsidRPr="2CCA1180" w:rsidR="52A3EF00">
        <w:rPr>
          <w:rFonts w:ascii="Times New Roman" w:hAnsi="Times New Roman" w:eastAsia="Times New Roman" w:cs="Times New Roman"/>
          <w:noProof w:val="0"/>
          <w:lang w:val="en-US"/>
        </w:rPr>
        <w:t>increase</w:t>
      </w:r>
      <w:r w:rsidRPr="2CCA1180" w:rsidR="4AA9AF86">
        <w:rPr>
          <w:rFonts w:ascii="Times New Roman" w:hAnsi="Times New Roman" w:eastAsia="Times New Roman" w:cs="Times New Roman"/>
          <w:noProof w:val="0"/>
          <w:lang w:val="en-US"/>
        </w:rPr>
        <w:t xml:space="preserve"> </w:t>
      </w:r>
      <w:r w:rsidRPr="2CCA1180" w:rsidR="6262A827">
        <w:rPr>
          <w:rFonts w:ascii="Times New Roman" w:hAnsi="Times New Roman" w:eastAsia="Times New Roman" w:cs="Times New Roman"/>
          <w:noProof w:val="0"/>
          <w:lang w:val="en-US"/>
        </w:rPr>
        <w:t>yield</w:t>
      </w:r>
      <w:r w:rsidRPr="2CCA1180" w:rsidR="4AA9AF86">
        <w:rPr>
          <w:rFonts w:ascii="Times New Roman" w:hAnsi="Times New Roman" w:eastAsia="Times New Roman" w:cs="Times New Roman"/>
          <w:noProof w:val="0"/>
          <w:lang w:val="en-US"/>
        </w:rPr>
        <w:t>, prevent diseases</w:t>
      </w:r>
      <w:r w:rsidRPr="2CCA1180" w:rsidR="0962B290">
        <w:rPr>
          <w:rFonts w:ascii="Times New Roman" w:hAnsi="Times New Roman" w:eastAsia="Times New Roman" w:cs="Times New Roman"/>
          <w:noProof w:val="0"/>
          <w:lang w:val="en-US"/>
        </w:rPr>
        <w:t>.</w:t>
      </w:r>
    </w:p>
    <w:p w:rsidR="7D87C7E4" w:rsidP="2CCA1180" w:rsidRDefault="7D87C7E4" w14:paraId="63E6E4E7" w14:textId="03AAF09E">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pPr>
      <w:r w:rsidRPr="2CCA1180" w:rsidR="7D87C7E4">
        <w:rPr>
          <w:rFonts w:ascii="Times New Roman" w:hAnsi="Times New Roman" w:eastAsia="Times New Roman" w:cs="Times New Roman"/>
          <w:b w:val="0"/>
          <w:bCs w:val="0"/>
          <w:i w:val="0"/>
          <w:iCs w:val="0"/>
          <w:noProof w:val="0"/>
          <w:sz w:val="24"/>
          <w:szCs w:val="24"/>
          <w:lang w:val="en-US"/>
        </w:rPr>
        <w:t>Oyster mushrooms are vulnerable to biotic stresses such as bacteria, fungi, insects</w:t>
      </w:r>
      <w:r w:rsidRPr="2CCA1180" w:rsidR="7D87C7E4">
        <w:rPr>
          <w:rFonts w:ascii="Times New Roman" w:hAnsi="Times New Roman" w:eastAsia="Times New Roman" w:cs="Times New Roman"/>
          <w:b w:val="0"/>
          <w:bCs w:val="0"/>
          <w:i w:val="0"/>
          <w:iCs w:val="0"/>
          <w:noProof w:val="0"/>
          <w:sz w:val="24"/>
          <w:szCs w:val="24"/>
          <w:lang w:val="en-US"/>
        </w:rPr>
        <w:t>, nematodes</w:t>
      </w:r>
      <w:r w:rsidRPr="2CCA1180" w:rsidR="7D87C7E4">
        <w:rPr>
          <w:rFonts w:ascii="Times New Roman" w:hAnsi="Times New Roman" w:eastAsia="Times New Roman" w:cs="Times New Roman"/>
          <w:b w:val="0"/>
          <w:bCs w:val="0"/>
          <w:i w:val="0"/>
          <w:iCs w:val="0"/>
          <w:noProof w:val="0"/>
          <w:sz w:val="24"/>
          <w:szCs w:val="24"/>
          <w:lang w:val="en-US"/>
        </w:rPr>
        <w:t xml:space="preserve"> that can reduce yield and quality, which is why </w:t>
      </w:r>
      <w:r w:rsidRPr="2CCA1180" w:rsidR="7D87C7E4">
        <w:rPr>
          <w:rFonts w:ascii="Times New Roman" w:hAnsi="Times New Roman" w:eastAsia="Times New Roman" w:cs="Times New Roman"/>
          <w:b w:val="1"/>
          <w:bCs w:val="1"/>
          <w:i w:val="0"/>
          <w:iCs w:val="0"/>
          <w:noProof w:val="0"/>
          <w:sz w:val="24"/>
          <w:szCs w:val="24"/>
          <w:lang w:val="en-US"/>
        </w:rPr>
        <w:t>t</w:t>
      </w:r>
      <w:r w:rsidRPr="2CCA1180" w:rsidR="7D87C7E4">
        <w:rPr>
          <w:rFonts w:ascii="Times New Roman" w:hAnsi="Times New Roman" w:eastAsia="Times New Roman" w:cs="Times New Roman"/>
          <w:b w:val="0"/>
          <w:bCs w:val="0"/>
          <w:i w:val="0"/>
          <w:iCs w:val="0"/>
          <w:noProof w:val="0"/>
          <w:sz w:val="24"/>
          <w:szCs w:val="24"/>
          <w:lang w:val="en-US"/>
        </w:rPr>
        <w:t>he best way to fight these organisms is to prevent them</w:t>
      </w:r>
      <w:r w:rsidRPr="2CCA1180" w:rsidR="7915F356">
        <w:rPr>
          <w:rFonts w:ascii="Times New Roman" w:hAnsi="Times New Roman" w:eastAsia="Times New Roman" w:cs="Times New Roman"/>
          <w:b w:val="0"/>
          <w:bCs w:val="0"/>
          <w:i w:val="0"/>
          <w:iCs w:val="0"/>
          <w:noProof w:val="0"/>
          <w:sz w:val="24"/>
          <w:szCs w:val="24"/>
          <w:lang w:val="en-US"/>
        </w:rPr>
        <w:t xml:space="preserve"> </w:t>
      </w:r>
      <w:r w:rsidRPr="2CCA1180" w:rsidR="7D87C7E4">
        <w:rPr>
          <w:rFonts w:ascii="Times New Roman" w:hAnsi="Times New Roman" w:eastAsia="Times New Roman" w:cs="Times New Roman"/>
          <w:b w:val="0"/>
          <w:bCs w:val="0"/>
          <w:i w:val="0"/>
          <w:iCs w:val="0"/>
          <w:noProof w:val="0"/>
          <w:sz w:val="24"/>
          <w:szCs w:val="24"/>
          <w:lang w:val="en-US"/>
        </w:rPr>
        <w:t>through proper hygiene and environmental</w:t>
      </w:r>
      <w:r w:rsidRPr="2CCA1180" w:rsidR="7D87C7E4">
        <w:rPr>
          <w:rFonts w:ascii="Times New Roman" w:hAnsi="Times New Roman" w:eastAsia="Times New Roman" w:cs="Times New Roman"/>
          <w:b w:val="0"/>
          <w:bCs w:val="0"/>
          <w:i w:val="0"/>
          <w:iCs w:val="0"/>
          <w:noProof w:val="0"/>
          <w:sz w:val="24"/>
          <w:szCs w:val="24"/>
          <w:lang w:val="en-US"/>
        </w:rPr>
        <w:t xml:space="preserve"> management</w:t>
      </w:r>
      <w:r w:rsidRPr="2CCA1180" w:rsidR="5F4FCFDD">
        <w:rPr>
          <w:rFonts w:ascii="Times New Roman" w:hAnsi="Times New Roman" w:eastAsia="Times New Roman" w:cs="Times New Roman"/>
          <w:b w:val="0"/>
          <w:bCs w:val="0"/>
          <w:i w:val="0"/>
          <w:iCs w:val="0"/>
          <w:noProof w:val="0"/>
          <w:sz w:val="24"/>
          <w:szCs w:val="24"/>
          <w:lang w:val="en-US"/>
        </w:rPr>
        <w:t xml:space="preserve">, </w:t>
      </w:r>
      <w:r w:rsidRPr="2CCA1180" w:rsidR="5F4FCFDD">
        <w:rPr>
          <w:rFonts w:ascii="Times New Roman" w:hAnsi="Times New Roman" w:eastAsia="Times New Roman" w:cs="Times New Roman"/>
          <w:b w:val="0"/>
          <w:bCs w:val="0"/>
          <w:i w:val="0"/>
          <w:iCs w:val="0"/>
          <w:caps w:val="0"/>
          <w:smallCaps w:val="0"/>
          <w:noProof w:val="0"/>
          <w:sz w:val="24"/>
          <w:szCs w:val="24"/>
          <w:lang w:val="en-US"/>
        </w:rPr>
        <w:t>including rigorous sterilization of the substrates and maintaining optimal environmental conditions (temperature, humidity, light intensity etc.)</w:t>
      </w:r>
      <w:r w:rsidRPr="2CCA1180" w:rsidR="4FE53065">
        <w:rPr>
          <w:rFonts w:ascii="Times New Roman" w:hAnsi="Times New Roman" w:eastAsia="Times New Roman" w:cs="Times New Roman"/>
          <w:b w:val="0"/>
          <w:bCs w:val="0"/>
          <w:i w:val="0"/>
          <w:iCs w:val="0"/>
          <w:caps w:val="0"/>
          <w:smallCaps w:val="0"/>
          <w:noProof w:val="0"/>
          <w:sz w:val="24"/>
          <w:szCs w:val="24"/>
          <w:lang w:val="en-US"/>
        </w:rPr>
        <w:t xml:space="preserve"> </w:t>
      </w:r>
      <w:sdt>
        <w:sdtPr>
          <w:id w:val="645731956"/>
          <w:tag w:val="MENDELEY_CITATION_v3_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"/>
          <w:placeholder>
            <w:docPart w:val="DefaultPlaceholder_-1854013440"/>
          </w:placehold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sdtPr>
        <w:sdtContent>
          <w:r w:rsidRPr="2CCA1180" w:rsidR="2CCA118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(Marri et al., n.d.)</w:t>
          </w:r>
        </w:sdtContent>
      </w:sdt>
    </w:p>
    <w:p w:rsidR="37C94C35" w:rsidP="2CCA1180" w:rsidRDefault="37C94C35" w14:paraId="5DB691F7" w14:textId="287CD9E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r w:rsidRPr="2CCA1180" w:rsidR="37C94C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Traditional farming</w:t>
      </w:r>
      <w:r w:rsidRPr="2CCA1180" w:rsidR="0B951F6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methods often rely on manual observation of these environmental con</w:t>
      </w:r>
      <w:r w:rsidRPr="2CCA1180" w:rsidR="73BC0C5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ditions, leading to delayed decision making.</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34DD679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Which brought about precision agriculture</w:t>
      </w:r>
      <w:r w:rsidRPr="2CCA1180" w:rsidR="76D0F05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and smart farming</w:t>
      </w:r>
      <w:r w:rsidRPr="2CCA1180" w:rsidR="67E1F78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69C4675B">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this </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is </w:t>
      </w:r>
      <w:r w:rsidRPr="2CCA1180" w:rsidR="3816FF2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an</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approach that improves the accuracy of operations by giving each plant or animal precisely what it needs to grow in the best </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possible way</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optimizing</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overall performance while reducing waste, inputs, and pollution. </w:t>
      </w:r>
      <w:r w:rsidRPr="2CCA1180" w:rsidR="6509926C">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I</w:t>
      </w:r>
      <w:r w:rsidRPr="2CCA1180" w:rsidR="30E9BEB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t only takes into account variables related to field conditions</w:t>
      </w:r>
      <w:r w:rsidRPr="2CCA1180" w:rsidR="3DFD9807">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sdt>
        <w:sdtPr>
          <w:id w:val="2117404759"/>
          <w:tag w:val="MENDELEY_CITATION_v3_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"/>
          <w:placeholder>
            <w:docPart w:val="DefaultPlaceholder_-1854013440"/>
          </w:placehold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sdtPr>
        <w:sdtContent>
          <w:r w:rsidRPr="2CCA1180" w:rsidR="2CCA118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(Friha et al., 2021)</w:t>
          </w:r>
        </w:sdtContent>
      </w:sdt>
      <w:r w:rsidRPr="2CCA1180" w:rsidR="69800DFB">
        <w:rPr>
          <w:rFonts w:ascii="Times New Roman" w:hAnsi="Times New Roman" w:eastAsia="Times New Roman" w:cs="Times New Roman"/>
        </w:rPr>
        <w:t xml:space="preserve">. </w:t>
      </w:r>
    </w:p>
    <w:p w:rsidR="3A8A06D6" w:rsidP="2CCA1180" w:rsidRDefault="3A8A06D6" w14:paraId="72368B29" w14:textId="66456C1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r w:rsidRPr="2CCA1180" w:rsidR="3A8A06D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This is achieved by the implementation </w:t>
      </w:r>
      <w:r w:rsidRPr="2CCA1180" w:rsidR="68A6E21E">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and use </w:t>
      </w:r>
      <w:r w:rsidRPr="2CCA1180" w:rsidR="3A8A06D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of Internet of Things </w:t>
      </w:r>
      <w:r w:rsidRPr="2CCA1180" w:rsidR="6A25657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and cloud computing in </w:t>
      </w:r>
      <w:r w:rsidRPr="2CCA1180" w:rsidR="36ED951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a controlled environment agriculture (CEA) where crop production occurs </w:t>
      </w:r>
      <w:r w:rsidRPr="2CCA1180" w:rsidR="7676DD1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in semi or fully enclosed </w:t>
      </w:r>
      <w:r w:rsidRPr="2CCA1180" w:rsidR="1427CF8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structures</w:t>
      </w:r>
      <w:r w:rsidRPr="2CCA1180" w:rsidR="591C727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such</w:t>
      </w:r>
      <w:r w:rsidRPr="2CCA1180" w:rsidR="36A5E6A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591C727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as greenhouses</w:t>
      </w:r>
      <w:r w:rsidRPr="2CCA1180" w:rsidR="2B4ACD8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In these kinds of systems, </w:t>
      </w:r>
      <w:r w:rsidRPr="2CCA1180" w:rsidR="591C727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environmental variables like temperature, humidity</w:t>
      </w:r>
      <w:r w:rsidRPr="2CCA1180" w:rsidR="7D022CC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591C7274">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CO</w:t>
      </w:r>
      <w:r w:rsidRPr="2CCA1180" w:rsidR="2A33C4B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subscript"/>
          <w:lang w:val="en-US"/>
        </w:rPr>
        <w:t>2</w:t>
      </w:r>
      <w:r w:rsidRPr="2CCA1180" w:rsidR="436139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715A063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and light intensity can be</w:t>
      </w:r>
      <w:r w:rsidRPr="2CCA1180" w:rsidR="1245BB5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1245BB5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monitored</w:t>
      </w:r>
      <w:r w:rsidRPr="2CCA1180" w:rsidR="1245BB5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and</w:t>
      </w:r>
      <w:r w:rsidRPr="2CCA1180" w:rsidR="715A063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 </w:t>
      </w:r>
      <w:r w:rsidRPr="2CCA1180" w:rsidR="031C63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 xml:space="preserve">regulated </w:t>
      </w:r>
      <w:r w:rsidRPr="2CCA1180" w:rsidR="436139E3">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t>w</w:t>
      </w:r>
      <w:r w:rsidRPr="2CCA1180" w:rsidR="436139E3">
        <w:rPr>
          <w:rFonts w:ascii="Times New Roman" w:hAnsi="Times New Roman" w:eastAsia="Times New Roman" w:cs="Times New Roman"/>
        </w:rPr>
        <w:t>ith the use of IoT sensors</w:t>
      </w:r>
      <w:r w:rsidRPr="2CCA1180" w:rsidR="49B6CB94">
        <w:rPr>
          <w:rFonts w:ascii="Times New Roman" w:hAnsi="Times New Roman" w:eastAsia="Times New Roman" w:cs="Times New Roman"/>
        </w:rPr>
        <w:t xml:space="preserve"> and </w:t>
      </w:r>
      <w:r w:rsidRPr="2CCA1180" w:rsidR="436139E3">
        <w:rPr>
          <w:rFonts w:ascii="Times New Roman" w:hAnsi="Times New Roman" w:eastAsia="Times New Roman" w:cs="Times New Roman"/>
        </w:rPr>
        <w:t>micro-controllers</w:t>
      </w:r>
      <w:r w:rsidRPr="2CCA1180" w:rsidR="408DE0B5">
        <w:rPr>
          <w:rFonts w:ascii="Times New Roman" w:hAnsi="Times New Roman" w:eastAsia="Times New Roman" w:cs="Times New Roman"/>
        </w:rPr>
        <w:t xml:space="preserve">. Although </w:t>
      </w:r>
      <w:r w:rsidRPr="2CCA1180" w:rsidR="2650CC1B">
        <w:rPr>
          <w:rFonts w:ascii="Times New Roman" w:hAnsi="Times New Roman" w:eastAsia="Times New Roman" w:cs="Times New Roman"/>
        </w:rPr>
        <w:t>sensing alone is</w:t>
      </w:r>
      <w:r w:rsidRPr="2CCA1180" w:rsidR="408DE0B5">
        <w:rPr>
          <w:rFonts w:ascii="Times New Roman" w:hAnsi="Times New Roman" w:eastAsia="Times New Roman" w:cs="Times New Roman"/>
        </w:rPr>
        <w:t xml:space="preserve"> merely the first layer</w:t>
      </w:r>
      <w:r w:rsidRPr="2CCA1180" w:rsidR="68245EBC">
        <w:rPr>
          <w:rFonts w:ascii="Times New Roman" w:hAnsi="Times New Roman" w:eastAsia="Times New Roman" w:cs="Times New Roman"/>
        </w:rPr>
        <w:t xml:space="preserve"> of </w:t>
      </w:r>
      <w:r w:rsidRPr="2CCA1180" w:rsidR="68245EBC">
        <w:rPr>
          <w:rFonts w:ascii="Times New Roman" w:hAnsi="Times New Roman" w:eastAsia="Times New Roman" w:cs="Times New Roman"/>
        </w:rPr>
        <w:t>smart</w:t>
      </w:r>
      <w:r w:rsidRPr="2CCA1180" w:rsidR="68245EBC">
        <w:rPr>
          <w:rFonts w:ascii="Times New Roman" w:hAnsi="Times New Roman" w:eastAsia="Times New Roman" w:cs="Times New Roman"/>
        </w:rPr>
        <w:t xml:space="preserve"> agriculture system.</w:t>
      </w:r>
      <w:r w:rsidRPr="2CCA1180" w:rsidR="408DE0B5">
        <w:rPr>
          <w:rFonts w:ascii="Times New Roman" w:hAnsi="Times New Roman" w:eastAsia="Times New Roman" w:cs="Times New Roman"/>
        </w:rPr>
        <w:t xml:space="preserve"> </w:t>
      </w:r>
      <w:r w:rsidRPr="2CCA1180" w:rsidR="29B51BF6">
        <w:rPr>
          <w:rFonts w:ascii="Times New Roman" w:hAnsi="Times New Roman" w:eastAsia="Times New Roman" w:cs="Times New Roman"/>
        </w:rPr>
        <w:t xml:space="preserve">Additional </w:t>
      </w:r>
      <w:r w:rsidRPr="2CCA1180" w:rsidR="408DE0B5">
        <w:rPr>
          <w:rFonts w:ascii="Times New Roman" w:hAnsi="Times New Roman" w:eastAsia="Times New Roman" w:cs="Times New Roman"/>
        </w:rPr>
        <w:t xml:space="preserve">layers can be added to fully </w:t>
      </w:r>
      <w:r w:rsidRPr="2CCA1180" w:rsidR="365F7D9C">
        <w:rPr>
          <w:rFonts w:ascii="Times New Roman" w:hAnsi="Times New Roman" w:eastAsia="Times New Roman" w:cs="Times New Roman"/>
        </w:rPr>
        <w:t>embed</w:t>
      </w:r>
      <w:r w:rsidRPr="2CCA1180" w:rsidR="408DE0B5">
        <w:rPr>
          <w:rFonts w:ascii="Times New Roman" w:hAnsi="Times New Roman" w:eastAsia="Times New Roman" w:cs="Times New Roman"/>
        </w:rPr>
        <w:t xml:space="preserve"> </w:t>
      </w:r>
      <w:r w:rsidRPr="2CCA1180" w:rsidR="2B334E8C">
        <w:rPr>
          <w:rFonts w:ascii="Times New Roman" w:hAnsi="Times New Roman" w:eastAsia="Times New Roman" w:cs="Times New Roman"/>
        </w:rPr>
        <w:t>the</w:t>
      </w:r>
      <w:r w:rsidRPr="2CCA1180" w:rsidR="408DE0B5">
        <w:rPr>
          <w:rFonts w:ascii="Times New Roman" w:hAnsi="Times New Roman" w:eastAsia="Times New Roman" w:cs="Times New Roman"/>
        </w:rPr>
        <w:t xml:space="preserve"> farming process to turn raw </w:t>
      </w:r>
      <w:r w:rsidRPr="2CCA1180" w:rsidR="4E3BF00E">
        <w:rPr>
          <w:rFonts w:ascii="Times New Roman" w:hAnsi="Times New Roman" w:eastAsia="Times New Roman" w:cs="Times New Roman"/>
        </w:rPr>
        <w:t>environmental readings</w:t>
      </w:r>
      <w:r w:rsidRPr="2CCA1180" w:rsidR="2D163174">
        <w:rPr>
          <w:rFonts w:ascii="Times New Roman" w:hAnsi="Times New Roman" w:eastAsia="Times New Roman" w:cs="Times New Roman"/>
        </w:rPr>
        <w:t xml:space="preserve"> into useful information such as,</w:t>
      </w:r>
      <w:r w:rsidRPr="2CCA1180" w:rsidR="2E72985B">
        <w:rPr>
          <w:rFonts w:ascii="Times New Roman" w:hAnsi="Times New Roman" w:eastAsia="Times New Roman" w:cs="Times New Roman"/>
        </w:rPr>
        <w:t xml:space="preserve"> capturing</w:t>
      </w:r>
      <w:r w:rsidRPr="2CCA1180" w:rsidR="2D163174">
        <w:rPr>
          <w:rFonts w:ascii="Times New Roman" w:hAnsi="Times New Roman" w:eastAsia="Times New Roman" w:cs="Times New Roman"/>
        </w:rPr>
        <w:t xml:space="preserve"> </w:t>
      </w:r>
      <w:r w:rsidRPr="2CCA1180" w:rsidR="283F21FE">
        <w:rPr>
          <w:rFonts w:ascii="Times New Roman" w:hAnsi="Times New Roman" w:eastAsia="Times New Roman" w:cs="Times New Roman"/>
        </w:rPr>
        <w:t xml:space="preserve">and displaying </w:t>
      </w:r>
      <w:r w:rsidRPr="2CCA1180" w:rsidR="436139E3">
        <w:rPr>
          <w:rFonts w:ascii="Times New Roman" w:hAnsi="Times New Roman" w:eastAsia="Times New Roman" w:cs="Times New Roman"/>
        </w:rPr>
        <w:t>media</w:t>
      </w:r>
      <w:r w:rsidRPr="2CCA1180" w:rsidR="58C2DDC7">
        <w:rPr>
          <w:rFonts w:ascii="Times New Roman" w:hAnsi="Times New Roman" w:eastAsia="Times New Roman" w:cs="Times New Roman"/>
        </w:rPr>
        <w:t xml:space="preserve"> for tracking crop health</w:t>
      </w:r>
      <w:r w:rsidRPr="2CCA1180" w:rsidR="685E3492">
        <w:rPr>
          <w:rFonts w:ascii="Times New Roman" w:hAnsi="Times New Roman" w:eastAsia="Times New Roman" w:cs="Times New Roman"/>
        </w:rPr>
        <w:t xml:space="preserve"> over time</w:t>
      </w:r>
      <w:r w:rsidRPr="2CCA1180" w:rsidR="436139E3">
        <w:rPr>
          <w:rFonts w:ascii="Times New Roman" w:hAnsi="Times New Roman" w:eastAsia="Times New Roman" w:cs="Times New Roman"/>
        </w:rPr>
        <w:t>, a centrali</w:t>
      </w:r>
      <w:r w:rsidRPr="2CCA1180" w:rsidR="5C923206">
        <w:rPr>
          <w:rFonts w:ascii="Times New Roman" w:hAnsi="Times New Roman" w:eastAsia="Times New Roman" w:cs="Times New Roman"/>
        </w:rPr>
        <w:t xml:space="preserve">zed cloud platform to serve as </w:t>
      </w:r>
      <w:r w:rsidRPr="2CCA1180" w:rsidR="3B7557E4">
        <w:rPr>
          <w:rFonts w:ascii="Times New Roman" w:hAnsi="Times New Roman" w:eastAsia="Times New Roman" w:cs="Times New Roman"/>
        </w:rPr>
        <w:t>data</w:t>
      </w:r>
      <w:r w:rsidRPr="2CCA1180" w:rsidR="5C923206">
        <w:rPr>
          <w:rFonts w:ascii="Times New Roman" w:hAnsi="Times New Roman" w:eastAsia="Times New Roman" w:cs="Times New Roman"/>
        </w:rPr>
        <w:t xml:space="preserve"> </w:t>
      </w:r>
      <w:r w:rsidRPr="2CCA1180" w:rsidR="5C923206">
        <w:rPr>
          <w:rFonts w:ascii="Times New Roman" w:hAnsi="Times New Roman" w:eastAsia="Times New Roman" w:cs="Times New Roman"/>
        </w:rPr>
        <w:t>pipeline</w:t>
      </w:r>
      <w:r w:rsidRPr="2CCA1180" w:rsidR="32425520">
        <w:rPr>
          <w:rFonts w:ascii="Times New Roman" w:hAnsi="Times New Roman" w:eastAsia="Times New Roman" w:cs="Times New Roman"/>
        </w:rPr>
        <w:t xml:space="preserve"> to ingest</w:t>
      </w:r>
      <w:r w:rsidRPr="2CCA1180" w:rsidR="5DEEB527">
        <w:rPr>
          <w:rFonts w:ascii="Times New Roman" w:hAnsi="Times New Roman" w:eastAsia="Times New Roman" w:cs="Times New Roman"/>
        </w:rPr>
        <w:t>, process</w:t>
      </w:r>
      <w:r w:rsidRPr="2CCA1180" w:rsidR="747C8B94">
        <w:rPr>
          <w:rFonts w:ascii="Times New Roman" w:hAnsi="Times New Roman" w:eastAsia="Times New Roman" w:cs="Times New Roman"/>
        </w:rPr>
        <w:t xml:space="preserve">, </w:t>
      </w:r>
      <w:r w:rsidRPr="2CCA1180" w:rsidR="17D22F89">
        <w:rPr>
          <w:rFonts w:ascii="Times New Roman" w:hAnsi="Times New Roman" w:eastAsia="Times New Roman" w:cs="Times New Roman"/>
        </w:rPr>
        <w:t>stor</w:t>
      </w:r>
      <w:r w:rsidRPr="2CCA1180" w:rsidR="11CDDAC2">
        <w:rPr>
          <w:rFonts w:ascii="Times New Roman" w:hAnsi="Times New Roman" w:eastAsia="Times New Roman" w:cs="Times New Roman"/>
        </w:rPr>
        <w:t>e</w:t>
      </w:r>
      <w:r w:rsidRPr="2CCA1180" w:rsidR="1B164AF8">
        <w:rPr>
          <w:rFonts w:ascii="Times New Roman" w:hAnsi="Times New Roman" w:eastAsia="Times New Roman" w:cs="Times New Roman"/>
        </w:rPr>
        <w:t xml:space="preserve"> </w:t>
      </w:r>
      <w:r w:rsidRPr="2CCA1180" w:rsidR="33580139">
        <w:rPr>
          <w:rFonts w:ascii="Times New Roman" w:hAnsi="Times New Roman" w:eastAsia="Times New Roman" w:cs="Times New Roman"/>
        </w:rPr>
        <w:t xml:space="preserve">the data </w:t>
      </w:r>
      <w:r w:rsidRPr="2CCA1180" w:rsidR="1B164AF8">
        <w:rPr>
          <w:rFonts w:ascii="Times New Roman" w:hAnsi="Times New Roman" w:eastAsia="Times New Roman" w:cs="Times New Roman"/>
        </w:rPr>
        <w:t>and</w:t>
      </w:r>
      <w:r w:rsidRPr="2CCA1180" w:rsidR="7A06BEB7">
        <w:rPr>
          <w:rFonts w:ascii="Times New Roman" w:hAnsi="Times New Roman" w:eastAsia="Times New Roman" w:cs="Times New Roman"/>
        </w:rPr>
        <w:t xml:space="preserve"> a dashboard </w:t>
      </w:r>
      <w:r w:rsidRPr="2CCA1180" w:rsidR="79C52223">
        <w:rPr>
          <w:rFonts w:ascii="Times New Roman" w:hAnsi="Times New Roman" w:eastAsia="Times New Roman" w:cs="Times New Roman"/>
        </w:rPr>
        <w:t xml:space="preserve">interface </w:t>
      </w:r>
      <w:r w:rsidRPr="2CCA1180" w:rsidR="7A06BEB7">
        <w:rPr>
          <w:rFonts w:ascii="Times New Roman" w:hAnsi="Times New Roman" w:eastAsia="Times New Roman" w:cs="Times New Roman"/>
        </w:rPr>
        <w:t>to</w:t>
      </w:r>
      <w:r w:rsidRPr="2CCA1180" w:rsidR="1B164AF8">
        <w:rPr>
          <w:rFonts w:ascii="Times New Roman" w:hAnsi="Times New Roman" w:eastAsia="Times New Roman" w:cs="Times New Roman"/>
        </w:rPr>
        <w:t xml:space="preserve"> </w:t>
      </w:r>
      <w:r w:rsidRPr="2CCA1180" w:rsidR="0DDF6562">
        <w:rPr>
          <w:rFonts w:ascii="Times New Roman" w:hAnsi="Times New Roman" w:eastAsia="Times New Roman" w:cs="Times New Roman"/>
        </w:rPr>
        <w:t>visualize</w:t>
      </w:r>
      <w:r w:rsidRPr="2CCA1180" w:rsidR="1B164AF8">
        <w:rPr>
          <w:rFonts w:ascii="Times New Roman" w:hAnsi="Times New Roman" w:eastAsia="Times New Roman" w:cs="Times New Roman"/>
        </w:rPr>
        <w:t xml:space="preserve"> raw data into readable information that </w:t>
      </w:r>
      <w:r w:rsidRPr="2CCA1180" w:rsidR="140DF4FF">
        <w:rPr>
          <w:rFonts w:ascii="Times New Roman" w:hAnsi="Times New Roman" w:eastAsia="Times New Roman" w:cs="Times New Roman"/>
        </w:rPr>
        <w:t xml:space="preserve">will support </w:t>
      </w:r>
      <w:r w:rsidRPr="2CCA1180" w:rsidR="1B164AF8">
        <w:rPr>
          <w:rFonts w:ascii="Times New Roman" w:hAnsi="Times New Roman" w:eastAsia="Times New Roman" w:cs="Times New Roman"/>
        </w:rPr>
        <w:t>farmers</w:t>
      </w:r>
      <w:r w:rsidRPr="2CCA1180" w:rsidR="2A6BD8CA">
        <w:rPr>
          <w:rFonts w:ascii="Times New Roman" w:hAnsi="Times New Roman" w:eastAsia="Times New Roman" w:cs="Times New Roman"/>
        </w:rPr>
        <w:t>’ decision making.</w:t>
      </w:r>
    </w:p>
    <w:p w:rsidR="5FB8A0E5" w:rsidP="2CCA1180" w:rsidRDefault="5FB8A0E5" w14:paraId="0F0E3D30" w14:textId="034327D3">
      <w:pPr>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n-US"/>
        </w:rPr>
      </w:pPr>
      <w:r w:rsidRPr="2CCA1180" w:rsidR="50152AAA">
        <w:rPr>
          <w:rFonts w:ascii="Times New Roman" w:hAnsi="Times New Roman" w:eastAsia="Times New Roman" w:cs="Times New Roman"/>
          <w:noProof w:val="0"/>
          <w:sz w:val="24"/>
          <w:szCs w:val="24"/>
          <w:lang w:val="en-US"/>
        </w:rPr>
        <w:t>It is within this broader context that this study focuses on the data infrastructure and visualization layer of a smart oyster mushroom greenhouse monitoring system.</w:t>
      </w:r>
    </w:p>
    <w:p w:rsidR="5FB8A0E5" w:rsidP="2CCA1180" w:rsidRDefault="5FB8A0E5" w14:paraId="2B8FE805" w14:textId="39094E8D">
      <w:pPr>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en-US"/>
        </w:rPr>
      </w:pPr>
    </w:p>
    <w:p w:rsidR="69B473CE" w:rsidP="2CCA1180" w:rsidRDefault="69B473CE" w14:paraId="6393DB10" w14:textId="0A865D79">
      <w:pPr>
        <w:pStyle w:val="Heading2"/>
        <w:bidi w:val="0"/>
        <w:jc w:val="both"/>
        <w:rPr>
          <w:rFonts w:ascii="Times New Roman" w:hAnsi="Times New Roman" w:eastAsia="Times New Roman" w:cs="Times New Roman"/>
          <w:noProof w:val="0"/>
          <w:lang w:val="en-US"/>
        </w:rPr>
      </w:pPr>
      <w:bookmarkStart w:name="_Toc1968361873" w:id="2023957308"/>
      <w:r w:rsidRPr="1FB4B6F7" w:rsidR="69B473CE">
        <w:rPr>
          <w:rFonts w:ascii="Times New Roman" w:hAnsi="Times New Roman" w:eastAsia="Times New Roman" w:cs="Times New Roman"/>
          <w:noProof w:val="0"/>
          <w:lang w:val="en-US"/>
        </w:rPr>
        <w:t>1.2 PROBLEM STATEMENT</w:t>
      </w:r>
      <w:bookmarkEnd w:id="2023957308"/>
      <w:r w:rsidRPr="1FB4B6F7" w:rsidR="69B473CE">
        <w:rPr>
          <w:rFonts w:ascii="Times New Roman" w:hAnsi="Times New Roman" w:eastAsia="Times New Roman" w:cs="Times New Roman"/>
          <w:noProof w:val="0"/>
          <w:lang w:val="en-US"/>
        </w:rPr>
        <w:t xml:space="preserve"> </w:t>
      </w:r>
    </w:p>
    <w:p w:rsidR="7ED28EC9" w:rsidP="2CCA1180" w:rsidRDefault="7ED28EC9" w14:paraId="7984E186" w14:textId="382456CE">
      <w:pPr>
        <w:pStyle w:val="Normal"/>
        <w:bidi w:val="0"/>
        <w:jc w:val="both"/>
        <w:rPr>
          <w:rFonts w:ascii="Times New Roman" w:hAnsi="Times New Roman" w:eastAsia="Times New Roman" w:cs="Times New Roman"/>
          <w:noProof w:val="0"/>
          <w:lang w:val="en-US"/>
        </w:rPr>
      </w:pPr>
      <w:r w:rsidRPr="2CCA1180" w:rsidR="7ED28EC9">
        <w:rPr>
          <w:rFonts w:ascii="Times New Roman" w:hAnsi="Times New Roman" w:eastAsia="Times New Roman" w:cs="Times New Roman"/>
          <w:noProof w:val="0"/>
          <w:lang w:val="en-US"/>
        </w:rPr>
        <w:t xml:space="preserve">Despite the growing </w:t>
      </w:r>
      <w:r w:rsidRPr="2CCA1180" w:rsidR="7885471B">
        <w:rPr>
          <w:rFonts w:ascii="Times New Roman" w:hAnsi="Times New Roman" w:eastAsia="Times New Roman" w:cs="Times New Roman"/>
          <w:noProof w:val="0"/>
          <w:lang w:val="en-US"/>
        </w:rPr>
        <w:t xml:space="preserve">adoption </w:t>
      </w:r>
      <w:r w:rsidRPr="2CCA1180" w:rsidR="7ED28EC9">
        <w:rPr>
          <w:rFonts w:ascii="Times New Roman" w:hAnsi="Times New Roman" w:eastAsia="Times New Roman" w:cs="Times New Roman"/>
          <w:noProof w:val="0"/>
          <w:lang w:val="en-US"/>
        </w:rPr>
        <w:t xml:space="preserve">of </w:t>
      </w:r>
      <w:r w:rsidRPr="2CCA1180" w:rsidR="0248EBB5">
        <w:rPr>
          <w:rFonts w:ascii="Times New Roman" w:hAnsi="Times New Roman" w:eastAsia="Times New Roman" w:cs="Times New Roman"/>
          <w:noProof w:val="0"/>
          <w:lang w:val="en-US"/>
        </w:rPr>
        <w:t>Internet of Things (</w:t>
      </w:r>
      <w:r w:rsidRPr="2CCA1180" w:rsidR="7ED28EC9">
        <w:rPr>
          <w:rFonts w:ascii="Times New Roman" w:hAnsi="Times New Roman" w:eastAsia="Times New Roman" w:cs="Times New Roman"/>
          <w:noProof w:val="0"/>
          <w:lang w:val="en-US"/>
        </w:rPr>
        <w:t>IoT</w:t>
      </w:r>
      <w:r w:rsidRPr="2CCA1180" w:rsidR="3C3FBEA8">
        <w:rPr>
          <w:rFonts w:ascii="Times New Roman" w:hAnsi="Times New Roman" w:eastAsia="Times New Roman" w:cs="Times New Roman"/>
          <w:noProof w:val="0"/>
          <w:lang w:val="en-US"/>
        </w:rPr>
        <w:t>)</w:t>
      </w:r>
      <w:r w:rsidRPr="2CCA1180" w:rsidR="7ED28EC9">
        <w:rPr>
          <w:rFonts w:ascii="Times New Roman" w:hAnsi="Times New Roman" w:eastAsia="Times New Roman" w:cs="Times New Roman"/>
          <w:noProof w:val="0"/>
          <w:lang w:val="en-US"/>
        </w:rPr>
        <w:t xml:space="preserve"> technologies </w:t>
      </w:r>
      <w:r w:rsidRPr="2CCA1180" w:rsidR="116C0690">
        <w:rPr>
          <w:rFonts w:ascii="Times New Roman" w:hAnsi="Times New Roman" w:eastAsia="Times New Roman" w:cs="Times New Roman"/>
          <w:noProof w:val="0"/>
          <w:lang w:val="en-US"/>
        </w:rPr>
        <w:t xml:space="preserve">in </w:t>
      </w:r>
      <w:r w:rsidRPr="2CCA1180" w:rsidR="7ED28EC9">
        <w:rPr>
          <w:rFonts w:ascii="Times New Roman" w:hAnsi="Times New Roman" w:eastAsia="Times New Roman" w:cs="Times New Roman"/>
          <w:noProof w:val="0"/>
          <w:lang w:val="en-US"/>
        </w:rPr>
        <w:t>agriculture</w:t>
      </w:r>
      <w:r w:rsidRPr="2CCA1180" w:rsidR="352DF1CF">
        <w:rPr>
          <w:rFonts w:ascii="Times New Roman" w:hAnsi="Times New Roman" w:eastAsia="Times New Roman" w:cs="Times New Roman"/>
          <w:noProof w:val="0"/>
          <w:lang w:val="en-US"/>
        </w:rPr>
        <w:t xml:space="preserve">, many </w:t>
      </w:r>
      <w:r w:rsidRPr="2CCA1180" w:rsidR="4B3F0AAA">
        <w:rPr>
          <w:rFonts w:ascii="Times New Roman" w:hAnsi="Times New Roman" w:eastAsia="Times New Roman" w:cs="Times New Roman"/>
          <w:noProof w:val="0"/>
          <w:lang w:val="en-US"/>
        </w:rPr>
        <w:t>mushroom</w:t>
      </w:r>
      <w:r w:rsidRPr="2CCA1180" w:rsidR="352DF1CF">
        <w:rPr>
          <w:rFonts w:ascii="Times New Roman" w:hAnsi="Times New Roman" w:eastAsia="Times New Roman" w:cs="Times New Roman"/>
          <w:noProof w:val="0"/>
          <w:lang w:val="en-US"/>
        </w:rPr>
        <w:t xml:space="preserve"> </w:t>
      </w:r>
      <w:r w:rsidRPr="2CCA1180" w:rsidR="2D0215E7">
        <w:rPr>
          <w:rFonts w:ascii="Times New Roman" w:hAnsi="Times New Roman" w:eastAsia="Times New Roman" w:cs="Times New Roman"/>
          <w:noProof w:val="0"/>
          <w:lang w:val="en-US"/>
        </w:rPr>
        <w:t>cultivation</w:t>
      </w:r>
      <w:r w:rsidRPr="2CCA1180" w:rsidR="352DF1CF">
        <w:rPr>
          <w:rFonts w:ascii="Times New Roman" w:hAnsi="Times New Roman" w:eastAsia="Times New Roman" w:cs="Times New Roman"/>
          <w:noProof w:val="0"/>
          <w:lang w:val="en-US"/>
        </w:rPr>
        <w:t xml:space="preserve"> systems </w:t>
      </w:r>
      <w:r w:rsidRPr="2CCA1180" w:rsidR="3719F2D9">
        <w:rPr>
          <w:rFonts w:ascii="Times New Roman" w:hAnsi="Times New Roman" w:eastAsia="Times New Roman" w:cs="Times New Roman"/>
          <w:noProof w:val="0"/>
          <w:lang w:val="en-US"/>
        </w:rPr>
        <w:t xml:space="preserve">still </w:t>
      </w:r>
      <w:r w:rsidRPr="2CCA1180" w:rsidR="352DF1CF">
        <w:rPr>
          <w:rFonts w:ascii="Times New Roman" w:hAnsi="Times New Roman" w:eastAsia="Times New Roman" w:cs="Times New Roman"/>
          <w:noProof w:val="0"/>
          <w:lang w:val="en-US"/>
        </w:rPr>
        <w:t xml:space="preserve">lack </w:t>
      </w:r>
      <w:r w:rsidRPr="2CCA1180" w:rsidR="369E7CA0">
        <w:rPr>
          <w:rFonts w:ascii="Times New Roman" w:hAnsi="Times New Roman" w:eastAsia="Times New Roman" w:cs="Times New Roman"/>
          <w:noProof w:val="0"/>
          <w:lang w:val="en-US"/>
        </w:rPr>
        <w:t>a reliable</w:t>
      </w:r>
      <w:r w:rsidRPr="2CCA1180" w:rsidR="352DF1CF">
        <w:rPr>
          <w:rFonts w:ascii="Times New Roman" w:hAnsi="Times New Roman" w:eastAsia="Times New Roman" w:cs="Times New Roman"/>
          <w:noProof w:val="0"/>
          <w:lang w:val="en-US"/>
        </w:rPr>
        <w:t xml:space="preserve"> and </w:t>
      </w:r>
      <w:r w:rsidRPr="2CCA1180" w:rsidR="413A3157">
        <w:rPr>
          <w:rFonts w:ascii="Times New Roman" w:hAnsi="Times New Roman" w:eastAsia="Times New Roman" w:cs="Times New Roman"/>
          <w:noProof w:val="0"/>
          <w:lang w:val="en-US"/>
        </w:rPr>
        <w:t>centralized</w:t>
      </w:r>
      <w:r w:rsidRPr="2CCA1180" w:rsidR="352DF1CF">
        <w:rPr>
          <w:rFonts w:ascii="Times New Roman" w:hAnsi="Times New Roman" w:eastAsia="Times New Roman" w:cs="Times New Roman"/>
          <w:noProof w:val="0"/>
          <w:lang w:val="en-US"/>
        </w:rPr>
        <w:t xml:space="preserve"> approach to </w:t>
      </w:r>
      <w:r w:rsidRPr="2CCA1180" w:rsidR="038DA70B">
        <w:rPr>
          <w:rFonts w:ascii="Times New Roman" w:hAnsi="Times New Roman" w:eastAsia="Times New Roman" w:cs="Times New Roman"/>
          <w:noProof w:val="0"/>
          <w:lang w:val="en-US"/>
        </w:rPr>
        <w:t>environmental data management</w:t>
      </w:r>
      <w:r w:rsidRPr="2CCA1180" w:rsidR="3AD4B514">
        <w:rPr>
          <w:rFonts w:ascii="Times New Roman" w:hAnsi="Times New Roman" w:eastAsia="Times New Roman" w:cs="Times New Roman"/>
          <w:noProof w:val="0"/>
          <w:lang w:val="en-US"/>
        </w:rPr>
        <w:t>.</w:t>
      </w:r>
    </w:p>
    <w:p w:rsidR="3AD4B514" w:rsidP="2CCA1180" w:rsidRDefault="3AD4B514" w14:paraId="402C03B6" w14:textId="502E5D81">
      <w:pPr>
        <w:pStyle w:val="Normal"/>
        <w:bidi w:val="0"/>
        <w:jc w:val="both"/>
        <w:rPr>
          <w:rFonts w:ascii="Times New Roman" w:hAnsi="Times New Roman" w:eastAsia="Times New Roman" w:cs="Times New Roman"/>
          <w:noProof w:val="0"/>
          <w:lang w:val="en-US"/>
        </w:rPr>
      </w:pPr>
      <w:r w:rsidRPr="2CCA1180" w:rsidR="3AD4B514">
        <w:rPr>
          <w:rFonts w:ascii="Times New Roman" w:hAnsi="Times New Roman" w:eastAsia="Times New Roman" w:cs="Times New Roman"/>
          <w:noProof w:val="0"/>
          <w:lang w:val="en-US"/>
        </w:rPr>
        <w:t xml:space="preserve">In many cases, </w:t>
      </w:r>
      <w:r w:rsidRPr="2CCA1180" w:rsidR="038DA70B">
        <w:rPr>
          <w:rFonts w:ascii="Times New Roman" w:hAnsi="Times New Roman" w:eastAsia="Times New Roman" w:cs="Times New Roman"/>
          <w:noProof w:val="0"/>
          <w:lang w:val="en-US"/>
        </w:rPr>
        <w:t>sensor readings are often limited to local display</w:t>
      </w:r>
      <w:r w:rsidRPr="2CCA1180" w:rsidR="493F584C">
        <w:rPr>
          <w:rFonts w:ascii="Times New Roman" w:hAnsi="Times New Roman" w:eastAsia="Times New Roman" w:cs="Times New Roman"/>
          <w:noProof w:val="0"/>
          <w:lang w:val="en-US"/>
        </w:rPr>
        <w:t>s, spreadsheet records,</w:t>
      </w:r>
      <w:r w:rsidRPr="2CCA1180" w:rsidR="0FEC5FCA">
        <w:rPr>
          <w:rFonts w:ascii="Times New Roman" w:hAnsi="Times New Roman" w:eastAsia="Times New Roman" w:cs="Times New Roman"/>
          <w:noProof w:val="0"/>
          <w:lang w:val="en-US"/>
        </w:rPr>
        <w:t xml:space="preserve"> </w:t>
      </w:r>
      <w:r w:rsidRPr="2CCA1180" w:rsidR="524CE53D">
        <w:rPr>
          <w:rFonts w:ascii="Times New Roman" w:hAnsi="Times New Roman" w:eastAsia="Times New Roman" w:cs="Times New Roman"/>
          <w:noProof w:val="0"/>
          <w:lang w:val="en-US"/>
        </w:rPr>
        <w:t xml:space="preserve">basic </w:t>
      </w:r>
      <w:r w:rsidRPr="2CCA1180" w:rsidR="524CE53D">
        <w:rPr>
          <w:rFonts w:ascii="Times New Roman" w:hAnsi="Times New Roman" w:eastAsia="Times New Roman" w:cs="Times New Roman"/>
          <w:noProof w:val="0"/>
          <w:lang w:val="en-US"/>
        </w:rPr>
        <w:t>logs</w:t>
      </w:r>
      <w:r w:rsidRPr="2CCA1180" w:rsidR="524CE53D">
        <w:rPr>
          <w:rFonts w:ascii="Times New Roman" w:hAnsi="Times New Roman" w:eastAsia="Times New Roman" w:cs="Times New Roman"/>
          <w:noProof w:val="0"/>
          <w:lang w:val="en-US"/>
        </w:rPr>
        <w:t xml:space="preserve"> </w:t>
      </w:r>
      <w:r w:rsidRPr="2CCA1180" w:rsidR="0FEC5FCA">
        <w:rPr>
          <w:rFonts w:ascii="Times New Roman" w:hAnsi="Times New Roman" w:eastAsia="Times New Roman" w:cs="Times New Roman"/>
          <w:noProof w:val="0"/>
          <w:lang w:val="en-US"/>
        </w:rPr>
        <w:t xml:space="preserve">or </w:t>
      </w:r>
      <w:r w:rsidRPr="2CCA1180" w:rsidR="298E8572">
        <w:rPr>
          <w:rFonts w:ascii="Times New Roman" w:hAnsi="Times New Roman" w:eastAsia="Times New Roman" w:cs="Times New Roman"/>
          <w:noProof w:val="0"/>
          <w:lang w:val="en-US"/>
        </w:rPr>
        <w:t xml:space="preserve">short-term monitoring interfaces </w:t>
      </w:r>
      <w:r w:rsidRPr="2CCA1180" w:rsidR="118A7920">
        <w:rPr>
          <w:rFonts w:ascii="Times New Roman" w:hAnsi="Times New Roman" w:eastAsia="Times New Roman" w:cs="Times New Roman"/>
          <w:noProof w:val="0"/>
          <w:lang w:val="en-US"/>
        </w:rPr>
        <w:t xml:space="preserve">that do not </w:t>
      </w:r>
      <w:r w:rsidRPr="2CCA1180" w:rsidR="118A7920">
        <w:rPr>
          <w:rFonts w:ascii="Times New Roman" w:hAnsi="Times New Roman" w:eastAsia="Times New Roman" w:cs="Times New Roman"/>
          <w:noProof w:val="0"/>
          <w:sz w:val="24"/>
          <w:szCs w:val="24"/>
          <w:lang w:val="en-US"/>
        </w:rPr>
        <w:t xml:space="preserve">sufficiently support </w:t>
      </w:r>
      <w:r w:rsidRPr="2CCA1180" w:rsidR="298E8572">
        <w:rPr>
          <w:rFonts w:ascii="Times New Roman" w:hAnsi="Times New Roman" w:eastAsia="Times New Roman" w:cs="Times New Roman"/>
          <w:noProof w:val="0"/>
          <w:lang w:val="en-US"/>
        </w:rPr>
        <w:t>long-term</w:t>
      </w:r>
      <w:r w:rsidRPr="2CCA1180" w:rsidR="454F71BB">
        <w:rPr>
          <w:rFonts w:ascii="Times New Roman" w:hAnsi="Times New Roman" w:eastAsia="Times New Roman" w:cs="Times New Roman"/>
          <w:noProof w:val="0"/>
          <w:lang w:val="en-US"/>
        </w:rPr>
        <w:t xml:space="preserve"> analysis and informed decision making.</w:t>
      </w:r>
      <w:r w:rsidRPr="2CCA1180" w:rsidR="2EBBAA5F">
        <w:rPr>
          <w:rFonts w:ascii="Times New Roman" w:hAnsi="Times New Roman" w:eastAsia="Times New Roman" w:cs="Times New Roman"/>
          <w:noProof w:val="0"/>
          <w:lang w:val="en-US"/>
        </w:rPr>
        <w:t xml:space="preserve"> </w:t>
      </w:r>
      <w:r w:rsidRPr="2CCA1180" w:rsidR="1EB7EC2E">
        <w:rPr>
          <w:rFonts w:ascii="Times New Roman" w:hAnsi="Times New Roman" w:eastAsia="Times New Roman" w:cs="Times New Roman"/>
          <w:noProof w:val="0"/>
          <w:lang w:val="en-US"/>
        </w:rPr>
        <w:t xml:space="preserve">In most cases, </w:t>
      </w:r>
      <w:r w:rsidRPr="2CCA1180" w:rsidR="2EBBAA5F">
        <w:rPr>
          <w:rFonts w:ascii="Times New Roman" w:hAnsi="Times New Roman" w:eastAsia="Times New Roman" w:cs="Times New Roman"/>
          <w:noProof w:val="0"/>
          <w:lang w:val="en-US"/>
        </w:rPr>
        <w:t xml:space="preserve">dashboards that </w:t>
      </w:r>
      <w:r w:rsidRPr="2CCA1180" w:rsidR="2EBBAA5F">
        <w:rPr>
          <w:rFonts w:ascii="Times New Roman" w:hAnsi="Times New Roman" w:eastAsia="Times New Roman" w:cs="Times New Roman"/>
          <w:noProof w:val="0"/>
          <w:lang w:val="en-US"/>
        </w:rPr>
        <w:t>aren't</w:t>
      </w:r>
      <w:r w:rsidRPr="2CCA1180" w:rsidR="2EBBAA5F">
        <w:rPr>
          <w:rFonts w:ascii="Times New Roman" w:hAnsi="Times New Roman" w:eastAsia="Times New Roman" w:cs="Times New Roman"/>
          <w:noProof w:val="0"/>
          <w:lang w:val="en-US"/>
        </w:rPr>
        <w:t xml:space="preserve"> intuitive and can be </w:t>
      </w:r>
      <w:r w:rsidRPr="2CCA1180" w:rsidR="2EBBAA5F">
        <w:rPr>
          <w:rFonts w:ascii="Times New Roman" w:hAnsi="Times New Roman" w:eastAsia="Times New Roman" w:cs="Times New Roman"/>
          <w:noProof w:val="0"/>
          <w:lang w:val="en-US"/>
        </w:rPr>
        <w:t>very difficult</w:t>
      </w:r>
      <w:r w:rsidRPr="2CCA1180" w:rsidR="2EBBAA5F">
        <w:rPr>
          <w:rFonts w:ascii="Times New Roman" w:hAnsi="Times New Roman" w:eastAsia="Times New Roman" w:cs="Times New Roman"/>
          <w:noProof w:val="0"/>
          <w:lang w:val="en-US"/>
        </w:rPr>
        <w:t xml:space="preserve"> to understand</w:t>
      </w:r>
      <w:r w:rsidRPr="2CCA1180" w:rsidR="76F1A9B3">
        <w:rPr>
          <w:rFonts w:ascii="Times New Roman" w:hAnsi="Times New Roman" w:eastAsia="Times New Roman" w:cs="Times New Roman"/>
          <w:noProof w:val="0"/>
          <w:lang w:val="en-US"/>
        </w:rPr>
        <w:t xml:space="preserve"> effectively</w:t>
      </w:r>
      <w:r w:rsidRPr="2CCA1180" w:rsidR="2EBBAA5F">
        <w:rPr>
          <w:rFonts w:ascii="Times New Roman" w:hAnsi="Times New Roman" w:eastAsia="Times New Roman" w:cs="Times New Roman"/>
          <w:noProof w:val="0"/>
          <w:lang w:val="en-US"/>
        </w:rPr>
        <w:t xml:space="preserve"> by a farmer with limited digital literacy</w:t>
      </w:r>
      <w:r w:rsidRPr="2CCA1180" w:rsidR="6187B2C7">
        <w:rPr>
          <w:rFonts w:ascii="Times New Roman" w:hAnsi="Times New Roman" w:eastAsia="Times New Roman" w:cs="Times New Roman"/>
          <w:noProof w:val="0"/>
          <w:lang w:val="en-US"/>
        </w:rPr>
        <w:t>, in turn reducing the value of the data collected and displayed.</w:t>
      </w:r>
    </w:p>
    <w:p w:rsidR="0A74C335" w:rsidP="2CCA1180" w:rsidRDefault="0A74C335" w14:paraId="618B0B2A" w14:textId="00AB0CE6">
      <w:pPr>
        <w:pStyle w:val="Normal"/>
        <w:bidi w:val="0"/>
        <w:jc w:val="both"/>
        <w:rPr>
          <w:rFonts w:ascii="Times New Roman" w:hAnsi="Times New Roman" w:eastAsia="Times New Roman" w:cs="Times New Roman"/>
          <w:noProof w:val="0"/>
          <w:lang w:val="en-US"/>
        </w:rPr>
      </w:pPr>
      <w:r w:rsidRPr="2CCA1180" w:rsidR="0A74C335">
        <w:rPr>
          <w:rFonts w:ascii="Times New Roman" w:hAnsi="Times New Roman" w:eastAsia="Times New Roman" w:cs="Times New Roman"/>
          <w:noProof w:val="0"/>
          <w:lang w:val="en-US"/>
        </w:rPr>
        <w:t xml:space="preserve">This </w:t>
      </w:r>
      <w:r w:rsidRPr="2CCA1180" w:rsidR="77E8F310">
        <w:rPr>
          <w:rFonts w:ascii="Times New Roman" w:hAnsi="Times New Roman" w:eastAsia="Times New Roman" w:cs="Times New Roman"/>
          <w:noProof w:val="0"/>
          <w:lang w:val="en-US"/>
        </w:rPr>
        <w:t xml:space="preserve">situation </w:t>
      </w:r>
      <w:r w:rsidRPr="2CCA1180" w:rsidR="0A74C335">
        <w:rPr>
          <w:rFonts w:ascii="Times New Roman" w:hAnsi="Times New Roman" w:eastAsia="Times New Roman" w:cs="Times New Roman"/>
          <w:noProof w:val="0"/>
          <w:lang w:val="en-US"/>
        </w:rPr>
        <w:t xml:space="preserve">creates the need for a reliable data pipeline, </w:t>
      </w:r>
      <w:r w:rsidRPr="2CCA1180" w:rsidR="12B49BC4">
        <w:rPr>
          <w:rFonts w:ascii="Times New Roman" w:hAnsi="Times New Roman" w:eastAsia="Times New Roman" w:cs="Times New Roman"/>
          <w:noProof w:val="0"/>
          <w:lang w:val="en-US"/>
        </w:rPr>
        <w:t xml:space="preserve">cloud </w:t>
      </w:r>
      <w:r w:rsidRPr="2CCA1180" w:rsidR="0A74C335">
        <w:rPr>
          <w:rFonts w:ascii="Times New Roman" w:hAnsi="Times New Roman" w:eastAsia="Times New Roman" w:cs="Times New Roman"/>
          <w:noProof w:val="0"/>
          <w:lang w:val="en-US"/>
        </w:rPr>
        <w:t xml:space="preserve">infrastructure and visualization module that will </w:t>
      </w:r>
      <w:r w:rsidRPr="2CCA1180" w:rsidR="0A74C335">
        <w:rPr>
          <w:rFonts w:ascii="Times New Roman" w:hAnsi="Times New Roman" w:eastAsia="Times New Roman" w:cs="Times New Roman"/>
          <w:noProof w:val="0"/>
          <w:lang w:val="en-US"/>
        </w:rPr>
        <w:t>support</w:t>
      </w:r>
      <w:r w:rsidRPr="2CCA1180" w:rsidR="48C33C78">
        <w:rPr>
          <w:rFonts w:ascii="Times New Roman" w:hAnsi="Times New Roman" w:eastAsia="Times New Roman" w:cs="Times New Roman"/>
          <w:noProof w:val="0"/>
          <w:lang w:val="en-US"/>
        </w:rPr>
        <w:t>s</w:t>
      </w:r>
      <w:r w:rsidRPr="2CCA1180" w:rsidR="0A74C335">
        <w:rPr>
          <w:rFonts w:ascii="Times New Roman" w:hAnsi="Times New Roman" w:eastAsia="Times New Roman" w:cs="Times New Roman"/>
          <w:noProof w:val="0"/>
          <w:lang w:val="en-US"/>
        </w:rPr>
        <w:t xml:space="preserve"> </w:t>
      </w:r>
      <w:r w:rsidRPr="2CCA1180" w:rsidR="3D3DF65B">
        <w:rPr>
          <w:rFonts w:ascii="Times New Roman" w:hAnsi="Times New Roman" w:eastAsia="Times New Roman" w:cs="Times New Roman"/>
          <w:noProof w:val="0"/>
          <w:lang w:val="en-US"/>
        </w:rPr>
        <w:t>continuous</w:t>
      </w:r>
      <w:r w:rsidRPr="2CCA1180" w:rsidR="34490613">
        <w:rPr>
          <w:rFonts w:ascii="Times New Roman" w:hAnsi="Times New Roman" w:eastAsia="Times New Roman" w:cs="Times New Roman"/>
          <w:noProof w:val="0"/>
          <w:lang w:val="en-US"/>
        </w:rPr>
        <w:t xml:space="preserve"> </w:t>
      </w:r>
      <w:r w:rsidRPr="2CCA1180" w:rsidR="4E58EAC5">
        <w:rPr>
          <w:rFonts w:ascii="Times New Roman" w:hAnsi="Times New Roman" w:eastAsia="Times New Roman" w:cs="Times New Roman"/>
          <w:noProof w:val="0"/>
          <w:lang w:val="en-US"/>
        </w:rPr>
        <w:t xml:space="preserve">data </w:t>
      </w:r>
      <w:r w:rsidRPr="2CCA1180" w:rsidR="34490613">
        <w:rPr>
          <w:rFonts w:ascii="Times New Roman" w:hAnsi="Times New Roman" w:eastAsia="Times New Roman" w:cs="Times New Roman"/>
          <w:noProof w:val="0"/>
          <w:lang w:val="en-US"/>
        </w:rPr>
        <w:t>ingestion</w:t>
      </w:r>
      <w:r w:rsidRPr="2CCA1180" w:rsidR="1CCF9013">
        <w:rPr>
          <w:rFonts w:ascii="Times New Roman" w:hAnsi="Times New Roman" w:eastAsia="Times New Roman" w:cs="Times New Roman"/>
          <w:noProof w:val="0"/>
          <w:lang w:val="en-US"/>
        </w:rPr>
        <w:t xml:space="preserve">, organized storage and an intuitive and responsive </w:t>
      </w:r>
      <w:r w:rsidRPr="2CCA1180" w:rsidR="51BA61C4">
        <w:rPr>
          <w:rFonts w:ascii="Times New Roman" w:hAnsi="Times New Roman" w:eastAsia="Times New Roman" w:cs="Times New Roman"/>
          <w:noProof w:val="0"/>
          <w:lang w:val="en-US"/>
        </w:rPr>
        <w:t>dashboard</w:t>
      </w:r>
      <w:r w:rsidRPr="2CCA1180" w:rsidR="1CCF9013">
        <w:rPr>
          <w:rFonts w:ascii="Times New Roman" w:hAnsi="Times New Roman" w:eastAsia="Times New Roman" w:cs="Times New Roman"/>
          <w:noProof w:val="0"/>
          <w:lang w:val="en-US"/>
        </w:rPr>
        <w:t xml:space="preserve"> </w:t>
      </w:r>
      <w:r w:rsidRPr="2CCA1180" w:rsidR="2556ABA5">
        <w:rPr>
          <w:rFonts w:ascii="Times New Roman" w:hAnsi="Times New Roman" w:eastAsia="Times New Roman" w:cs="Times New Roman"/>
          <w:noProof w:val="0"/>
          <w:lang w:val="en-US"/>
        </w:rPr>
        <w:t xml:space="preserve">that will display </w:t>
      </w:r>
      <w:r w:rsidRPr="2CCA1180" w:rsidR="095BFFCC">
        <w:rPr>
          <w:rFonts w:ascii="Times New Roman" w:hAnsi="Times New Roman" w:eastAsia="Times New Roman" w:cs="Times New Roman"/>
          <w:noProof w:val="0"/>
          <w:lang w:val="en-US"/>
        </w:rPr>
        <w:t>the greenhouse environmental data</w:t>
      </w:r>
      <w:r w:rsidRPr="2CCA1180" w:rsidR="4044DA2C">
        <w:rPr>
          <w:rFonts w:ascii="Times New Roman" w:hAnsi="Times New Roman" w:eastAsia="Times New Roman" w:cs="Times New Roman"/>
          <w:noProof w:val="0"/>
          <w:lang w:val="en-US"/>
        </w:rPr>
        <w:t>.</w:t>
      </w:r>
      <w:r w:rsidRPr="2CCA1180" w:rsidR="36D1CCE4">
        <w:rPr>
          <w:rFonts w:ascii="Times New Roman" w:hAnsi="Times New Roman" w:eastAsia="Times New Roman" w:cs="Times New Roman"/>
          <w:noProof w:val="0"/>
          <w:lang w:val="en-US"/>
        </w:rPr>
        <w:t xml:space="preserve"> This system is necessary not only for real-time environmental monitoring, </w:t>
      </w:r>
      <w:r w:rsidRPr="2CCA1180" w:rsidR="0187588D">
        <w:rPr>
          <w:rFonts w:ascii="Times New Roman" w:hAnsi="Times New Roman" w:eastAsia="Times New Roman" w:cs="Times New Roman"/>
          <w:noProof w:val="0"/>
          <w:lang w:val="en-US"/>
        </w:rPr>
        <w:t xml:space="preserve">but also historical data analysis, </w:t>
      </w:r>
      <w:r w:rsidRPr="2CCA1180" w:rsidR="3DD6D24D">
        <w:rPr>
          <w:rFonts w:ascii="Times New Roman" w:hAnsi="Times New Roman" w:eastAsia="Times New Roman" w:cs="Times New Roman"/>
          <w:noProof w:val="0"/>
          <w:lang w:val="en-US"/>
        </w:rPr>
        <w:t>supports</w:t>
      </w:r>
      <w:r w:rsidRPr="2CCA1180" w:rsidR="50918959">
        <w:rPr>
          <w:rFonts w:ascii="Times New Roman" w:hAnsi="Times New Roman" w:eastAsia="Times New Roman" w:cs="Times New Roman"/>
          <w:noProof w:val="0"/>
          <w:lang w:val="en-US"/>
        </w:rPr>
        <w:t xml:space="preserve"> clearer decision making and advanced </w:t>
      </w:r>
      <w:r w:rsidRPr="2CCA1180" w:rsidR="03C71BDD">
        <w:rPr>
          <w:rFonts w:ascii="Times New Roman" w:hAnsi="Times New Roman" w:eastAsia="Times New Roman" w:cs="Times New Roman"/>
          <w:noProof w:val="0"/>
          <w:lang w:val="en-US"/>
        </w:rPr>
        <w:t xml:space="preserve">functions such as alerts, </w:t>
      </w:r>
      <w:r w:rsidRPr="2CCA1180" w:rsidR="458E161D">
        <w:rPr>
          <w:rFonts w:ascii="Times New Roman" w:hAnsi="Times New Roman" w:eastAsia="Times New Roman" w:cs="Times New Roman"/>
          <w:noProof w:val="0"/>
          <w:lang w:val="en-US"/>
        </w:rPr>
        <w:t>automation,</w:t>
      </w:r>
      <w:r w:rsidRPr="2CCA1180" w:rsidR="03C71BDD">
        <w:rPr>
          <w:rFonts w:ascii="Times New Roman" w:hAnsi="Times New Roman" w:eastAsia="Times New Roman" w:cs="Times New Roman"/>
          <w:noProof w:val="0"/>
          <w:lang w:val="en-US"/>
        </w:rPr>
        <w:t xml:space="preserve"> and predictive analysis.</w:t>
      </w:r>
    </w:p>
    <w:p w:rsidR="2CCA1180" w:rsidP="2CCA1180" w:rsidRDefault="2CCA1180" w14:paraId="76F138A4" w14:textId="0316D720">
      <w:pPr>
        <w:pStyle w:val="Normal"/>
        <w:jc w:val="both"/>
        <w:rPr>
          <w:rFonts w:ascii="Times New Roman" w:hAnsi="Times New Roman" w:eastAsia="Times New Roman" w:cs="Times New Roman"/>
          <w:noProof w:val="0"/>
          <w:lang w:val="en-US"/>
        </w:rPr>
      </w:pPr>
    </w:p>
    <w:p w:rsidR="430651CD" w:rsidP="2CCA1180" w:rsidRDefault="430651CD" w14:paraId="7A7A0D49" w14:textId="3884F133">
      <w:pPr>
        <w:pStyle w:val="Heading2"/>
        <w:bidi w:val="0"/>
        <w:jc w:val="both"/>
        <w:rPr>
          <w:rFonts w:ascii="Times New Roman" w:hAnsi="Times New Roman" w:eastAsia="Times New Roman" w:cs="Times New Roman"/>
          <w:noProof w:val="0"/>
          <w:lang w:val="en-US"/>
        </w:rPr>
      </w:pPr>
      <w:bookmarkStart w:name="_Toc1022542997" w:id="209978980"/>
      <w:r w:rsidRPr="1FB4B6F7" w:rsidR="430651CD">
        <w:rPr>
          <w:rFonts w:ascii="Times New Roman" w:hAnsi="Times New Roman" w:eastAsia="Times New Roman" w:cs="Times New Roman"/>
          <w:noProof w:val="0"/>
          <w:lang w:val="en-US"/>
        </w:rPr>
        <w:t>1.3 AIM OF THE STUDY</w:t>
      </w:r>
      <w:bookmarkEnd w:id="209978980"/>
    </w:p>
    <w:p w:rsidR="4276B34D" w:rsidP="2CCA1180" w:rsidRDefault="4276B34D" w14:paraId="6F7A407B" w14:textId="64B0F836">
      <w:pPr>
        <w:pStyle w:val="Normal"/>
        <w:bidi w:val="0"/>
        <w:jc w:val="both"/>
      </w:pPr>
      <w:r w:rsidRPr="2CCA1180" w:rsidR="4276B34D">
        <w:rPr>
          <w:noProof w:val="0"/>
          <w:lang w:val="en-US"/>
        </w:rPr>
        <w:t xml:space="preserve">The </w:t>
      </w:r>
      <w:r w:rsidRPr="2CCA1180" w:rsidR="4276B34D">
        <w:rPr>
          <w:noProof w:val="0"/>
          <w:lang w:val="en-US"/>
        </w:rPr>
        <w:t>aim</w:t>
      </w:r>
      <w:r w:rsidRPr="2CCA1180" w:rsidR="4276B34D">
        <w:rPr>
          <w:noProof w:val="0"/>
          <w:lang w:val="en-US"/>
        </w:rPr>
        <w:t xml:space="preserve"> </w:t>
      </w:r>
      <w:r w:rsidRPr="2CCA1180" w:rsidR="6278E9E8">
        <w:rPr>
          <w:noProof w:val="0"/>
          <w:lang w:val="en-US"/>
        </w:rPr>
        <w:t xml:space="preserve">of </w:t>
      </w:r>
      <w:r w:rsidRPr="2CCA1180" w:rsidR="4276B34D">
        <w:rPr>
          <w:noProof w:val="0"/>
          <w:lang w:val="en-US"/>
        </w:rPr>
        <w:t>this study is to</w:t>
      </w:r>
      <w:r w:rsidRPr="2CCA1180" w:rsidR="00DF97C7">
        <w:rPr>
          <w:noProof w:val="0"/>
          <w:lang w:val="en-US"/>
        </w:rPr>
        <w:t xml:space="preserve"> c</w:t>
      </w:r>
      <w:r w:rsidRPr="2CCA1180" w:rsidR="51187AD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reate a secure data pipeline</w:t>
      </w:r>
      <w:r w:rsidRPr="2CCA1180" w:rsidR="0F42B42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will ingest incoming sensor data</w:t>
      </w:r>
      <w:r w:rsidRPr="2CCA1180" w:rsidR="498279D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CCA1180" w:rsidR="0F42B42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store in a</w:t>
      </w:r>
      <w:r w:rsidRPr="2CCA1180" w:rsidR="51187AD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cloud database, and</w:t>
      </w:r>
      <w:r w:rsidRPr="2CCA1180" w:rsidR="6BC09F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w:t>
      </w:r>
      <w:r w:rsidRPr="2CCA1180" w:rsidR="51187AD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dashboard </w:t>
      </w:r>
      <w:r w:rsidRPr="2CCA1180" w:rsidR="7CEEDE9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interface </w:t>
      </w:r>
      <w:r w:rsidRPr="2CCA1180" w:rsidR="51187AD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to visualize </w:t>
      </w:r>
      <w:r w:rsidRPr="2CCA1180" w:rsidR="7B14C99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w:t>
      </w:r>
      <w:r w:rsidRPr="2CCA1180" w:rsidR="51187AD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greenhouse data</w:t>
      </w:r>
      <w:r w:rsidRPr="2CCA1180" w:rsidR="172675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an oyster</w:t>
      </w:r>
      <w:r w:rsidRPr="2CCA1180" w:rsidR="3773892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2CCA1180" w:rsidR="172675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w:t>
      </w:r>
      <w:r w:rsidRPr="2CCA1180" w:rsidR="44EB714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w:t>
      </w:r>
      <w:r w:rsidRPr="2CCA1180" w:rsidR="172675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shroom monitoring system</w:t>
      </w:r>
      <w:r w:rsidRPr="2CCA1180" w:rsidR="39E7438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t>
      </w:r>
    </w:p>
    <w:p w:rsidR="2CCA1180" w:rsidP="2CCA1180" w:rsidRDefault="2CCA1180" w14:paraId="03A75C84" w14:textId="7B7128DB">
      <w:pPr>
        <w:pStyle w:val="Normal"/>
        <w:bidi w:val="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33796D7E" w:rsidP="2CCA1180" w:rsidRDefault="33796D7E" w14:paraId="58990816" w14:textId="0D20DA15">
      <w:pPr>
        <w:pStyle w:val="Heading2"/>
        <w:bidi w:val="0"/>
        <w:jc w:val="both"/>
        <w:rPr>
          <w:noProof w:val="0"/>
          <w:lang w:val="en-US"/>
        </w:rPr>
      </w:pPr>
      <w:bookmarkStart w:name="_Toc1200603856" w:id="1329726935"/>
      <w:r w:rsidRPr="1FB4B6F7" w:rsidR="33796D7E">
        <w:rPr>
          <w:noProof w:val="0"/>
          <w:lang w:val="en-US"/>
        </w:rPr>
        <w:t>1.4 SPECIFIC OBJECTIVES</w:t>
      </w:r>
      <w:bookmarkEnd w:id="1329726935"/>
    </w:p>
    <w:p w:rsidR="423F3C83" w:rsidP="2CCA1180" w:rsidRDefault="423F3C83" w14:paraId="6FE4C14E" w14:textId="67487CB9">
      <w:pPr>
        <w:pStyle w:val="ListParagraph"/>
        <w:numPr>
          <w:ilvl w:val="0"/>
          <w:numId w:val="3"/>
        </w:numPr>
        <w:bidi w:val="0"/>
        <w:jc w:val="both"/>
        <w:rPr>
          <w:noProof w:val="0"/>
          <w:lang w:val="en-US"/>
        </w:rPr>
      </w:pPr>
      <w:r w:rsidRPr="2CCA1180" w:rsidR="423F3C83">
        <w:rPr>
          <w:noProof w:val="0"/>
          <w:lang w:val="en-US"/>
        </w:rPr>
        <w:t>Design and implement a secure data pipeline for ingesting environmental sensor data from the smart oyster mushroom greenhouse system.</w:t>
      </w:r>
    </w:p>
    <w:p w:rsidR="7D903A86" w:rsidP="2CCA1180" w:rsidRDefault="7D903A86" w14:paraId="4EEF45A6" w14:textId="420B866A">
      <w:pPr>
        <w:pStyle w:val="ListParagraph"/>
        <w:numPr>
          <w:ilvl w:val="0"/>
          <w:numId w:val="3"/>
        </w:numPr>
        <w:bidi w:val="0"/>
        <w:jc w:val="both"/>
        <w:rPr>
          <w:noProof w:val="0"/>
          <w:lang w:val="en-US"/>
        </w:rPr>
      </w:pPr>
      <w:r w:rsidRPr="2CCA1180" w:rsidR="7D903A86">
        <w:rPr>
          <w:noProof w:val="0"/>
          <w:lang w:val="en-US"/>
        </w:rPr>
        <w:t xml:space="preserve">Develop a structured database environment for storing and managing greenhouse environmental data in </w:t>
      </w:r>
      <w:r w:rsidRPr="2CCA1180" w:rsidR="47BA68D0">
        <w:rPr>
          <w:noProof w:val="0"/>
          <w:lang w:val="en-US"/>
        </w:rPr>
        <w:t>an organized and reliable manner.</w:t>
      </w:r>
    </w:p>
    <w:p w:rsidR="47BA68D0" w:rsidP="2CCA1180" w:rsidRDefault="47BA68D0" w14:paraId="1B2D18CD" w14:textId="5F04A5F3">
      <w:pPr>
        <w:pStyle w:val="ListParagraph"/>
        <w:numPr>
          <w:ilvl w:val="0"/>
          <w:numId w:val="3"/>
        </w:numPr>
        <w:bidi w:val="0"/>
        <w:jc w:val="both"/>
        <w:rPr>
          <w:noProof w:val="0"/>
          <w:lang w:val="en-US"/>
        </w:rPr>
      </w:pPr>
      <w:r w:rsidRPr="2CCA1180" w:rsidR="47BA68D0">
        <w:rPr>
          <w:noProof w:val="0"/>
          <w:lang w:val="en-US"/>
        </w:rPr>
        <w:t>Design and implement a dashboard interface for real-time and historical visualization of greenhouse environmental d</w:t>
      </w:r>
      <w:r w:rsidRPr="2CCA1180" w:rsidR="5FA471C5">
        <w:rPr>
          <w:noProof w:val="0"/>
          <w:lang w:val="en-US"/>
        </w:rPr>
        <w:t>ata.</w:t>
      </w:r>
    </w:p>
    <w:p w:rsidR="3B25AD25" w:rsidP="2CCA1180" w:rsidRDefault="3B25AD25" w14:paraId="69746CC1" w14:textId="1B1D0F81">
      <w:pPr>
        <w:pStyle w:val="ListParagraph"/>
        <w:numPr>
          <w:ilvl w:val="0"/>
          <w:numId w:val="3"/>
        </w:numPr>
        <w:bidi w:val="0"/>
        <w:jc w:val="both"/>
        <w:rPr>
          <w:rFonts w:ascii="Times New Roman" w:hAnsi="Times New Roman" w:eastAsia="Times New Roman" w:cs="Times New Roman"/>
          <w:noProof w:val="0"/>
          <w:sz w:val="24"/>
          <w:szCs w:val="24"/>
          <w:lang w:val="en-US"/>
        </w:rPr>
      </w:pPr>
      <w:r w:rsidRPr="2CCA1180" w:rsidR="3B25AD25">
        <w:rPr>
          <w:rFonts w:ascii="Times New Roman" w:hAnsi="Times New Roman" w:eastAsia="Times New Roman" w:cs="Times New Roman"/>
          <w:noProof w:val="0"/>
          <w:sz w:val="24"/>
          <w:szCs w:val="24"/>
          <w:lang w:val="en-US"/>
        </w:rPr>
        <w:t>Evaluate the functionality of the integrated</w:t>
      </w:r>
      <w:r w:rsidRPr="2CCA1180" w:rsidR="5FA471C5">
        <w:rPr>
          <w:noProof w:val="0"/>
          <w:lang w:val="en-US"/>
        </w:rPr>
        <w:t xml:space="preserve"> secure data pipeline, </w:t>
      </w:r>
      <w:r w:rsidRPr="2CCA1180" w:rsidR="0A2B3ABB">
        <w:rPr>
          <w:noProof w:val="0"/>
          <w:lang w:val="en-US"/>
        </w:rPr>
        <w:t>structured</w:t>
      </w:r>
      <w:r w:rsidRPr="2CCA1180" w:rsidR="5FA471C5">
        <w:rPr>
          <w:noProof w:val="0"/>
          <w:lang w:val="en-US"/>
        </w:rPr>
        <w:t xml:space="preserve"> database, and dashboard interface module within </w:t>
      </w:r>
      <w:r w:rsidRPr="2CCA1180" w:rsidR="1683AA6F">
        <w:rPr>
          <w:rFonts w:ascii="Times New Roman" w:hAnsi="Times New Roman" w:eastAsia="Times New Roman" w:cs="Times New Roman"/>
          <w:noProof w:val="0"/>
          <w:sz w:val="24"/>
          <w:szCs w:val="24"/>
          <w:lang w:val="en-US"/>
        </w:rPr>
        <w:t>the proposed monitoring system.</w:t>
      </w:r>
    </w:p>
    <w:p w:rsidR="2CCA1180" w:rsidP="2CCA1180" w:rsidRDefault="2CCA1180" w14:paraId="547FD6F8" w14:textId="2675434C">
      <w:pPr>
        <w:pStyle w:val="Normal"/>
        <w:bidi w:val="0"/>
        <w:jc w:val="both"/>
        <w:rPr>
          <w:rFonts w:ascii="Times New Roman" w:hAnsi="Times New Roman" w:eastAsia="Times New Roman" w:cs="Times New Roman"/>
          <w:noProof w:val="0"/>
          <w:sz w:val="24"/>
          <w:szCs w:val="24"/>
          <w:lang w:val="en-US"/>
        </w:rPr>
      </w:pPr>
    </w:p>
    <w:p w:rsidR="7D316A31" w:rsidP="2CCA1180" w:rsidRDefault="7D316A31" w14:paraId="3DB03AA4" w14:textId="5C6E80EE">
      <w:pPr>
        <w:pStyle w:val="Heading2"/>
        <w:bidi w:val="0"/>
        <w:jc w:val="both"/>
        <w:rPr>
          <w:noProof w:val="0"/>
          <w:lang w:val="en-US"/>
        </w:rPr>
      </w:pPr>
      <w:bookmarkStart w:name="_Toc1599535471" w:id="2121421531"/>
      <w:r w:rsidRPr="1FB4B6F7" w:rsidR="7D316A31">
        <w:rPr>
          <w:noProof w:val="0"/>
          <w:lang w:val="en-US"/>
        </w:rPr>
        <w:t>1.5 RESEARCH QUESTIONS</w:t>
      </w:r>
      <w:bookmarkEnd w:id="2121421531"/>
    </w:p>
    <w:p w:rsidR="710D20B9" w:rsidP="2CCA1180" w:rsidRDefault="710D20B9" w14:paraId="122943B3" w14:textId="7D05DD19">
      <w:pPr>
        <w:pStyle w:val="ListParagraph"/>
        <w:numPr>
          <w:ilvl w:val="0"/>
          <w:numId w:val="4"/>
        </w:numPr>
        <w:bidi w:val="0"/>
        <w:jc w:val="both"/>
        <w:rPr>
          <w:noProof w:val="0"/>
          <w:lang w:val="en-US"/>
        </w:rPr>
      </w:pPr>
      <w:r w:rsidRPr="2CCA1180" w:rsidR="710D20B9">
        <w:rPr>
          <w:noProof w:val="0"/>
          <w:lang w:val="en-US"/>
        </w:rPr>
        <w:t xml:space="preserve">How can a secure data pipeline be designed to support the </w:t>
      </w:r>
      <w:r w:rsidRPr="2CCA1180" w:rsidR="7C4B3A94">
        <w:rPr>
          <w:noProof w:val="0"/>
          <w:lang w:val="en-US"/>
        </w:rPr>
        <w:t xml:space="preserve">continuous </w:t>
      </w:r>
      <w:r w:rsidRPr="2CCA1180" w:rsidR="710D20B9">
        <w:rPr>
          <w:noProof w:val="0"/>
          <w:lang w:val="en-US"/>
        </w:rPr>
        <w:t>ingestion of environmental sensor data in a smart o</w:t>
      </w:r>
      <w:r w:rsidRPr="2CCA1180" w:rsidR="0597498C">
        <w:rPr>
          <w:noProof w:val="0"/>
          <w:lang w:val="en-US"/>
        </w:rPr>
        <w:t>y</w:t>
      </w:r>
      <w:r w:rsidRPr="2CCA1180" w:rsidR="710D20B9">
        <w:rPr>
          <w:noProof w:val="0"/>
          <w:lang w:val="en-US"/>
        </w:rPr>
        <w:t>ster m</w:t>
      </w:r>
      <w:r w:rsidRPr="2CCA1180" w:rsidR="163EF1DB">
        <w:rPr>
          <w:noProof w:val="0"/>
          <w:lang w:val="en-US"/>
        </w:rPr>
        <w:t>ushroom greenhouse system?</w:t>
      </w:r>
    </w:p>
    <w:p w:rsidR="7281F782" w:rsidP="2CCA1180" w:rsidRDefault="7281F782" w14:paraId="51F91845" w14:textId="65F94324">
      <w:pPr>
        <w:pStyle w:val="ListParagraph"/>
        <w:numPr>
          <w:ilvl w:val="0"/>
          <w:numId w:val="4"/>
        </w:numPr>
        <w:bidi w:val="0"/>
        <w:jc w:val="both"/>
        <w:rPr>
          <w:noProof w:val="0"/>
          <w:lang w:val="en-US"/>
        </w:rPr>
      </w:pPr>
      <w:r w:rsidRPr="2CCA1180" w:rsidR="7281F782">
        <w:rPr>
          <w:noProof w:val="0"/>
          <w:lang w:val="en-US"/>
        </w:rPr>
        <w:t xml:space="preserve">How can </w:t>
      </w:r>
      <w:r w:rsidRPr="2CCA1180" w:rsidR="461F2F54">
        <w:rPr>
          <w:noProof w:val="0"/>
          <w:lang w:val="en-US"/>
        </w:rPr>
        <w:t>greenhouse</w:t>
      </w:r>
      <w:r w:rsidRPr="2CCA1180" w:rsidR="7281F782">
        <w:rPr>
          <w:noProof w:val="0"/>
          <w:lang w:val="en-US"/>
        </w:rPr>
        <w:t xml:space="preserve"> environmental </w:t>
      </w:r>
      <w:r w:rsidRPr="2CCA1180" w:rsidR="5945A7BD">
        <w:rPr>
          <w:noProof w:val="0"/>
          <w:lang w:val="en-US"/>
        </w:rPr>
        <w:t>data be stored and managed in a structured, reliable, and secure database system?</w:t>
      </w:r>
    </w:p>
    <w:p w:rsidR="59148813" w:rsidP="2CCA1180" w:rsidRDefault="59148813" w14:paraId="1422F132" w14:textId="25707768">
      <w:pPr>
        <w:pStyle w:val="ListParagraph"/>
        <w:numPr>
          <w:ilvl w:val="0"/>
          <w:numId w:val="4"/>
        </w:numPr>
        <w:bidi w:val="0"/>
        <w:jc w:val="both"/>
        <w:rPr>
          <w:noProof w:val="0"/>
          <w:lang w:val="en-US"/>
        </w:rPr>
      </w:pPr>
      <w:r w:rsidRPr="2CCA1180" w:rsidR="59148813">
        <w:rPr>
          <w:noProof w:val="0"/>
          <w:lang w:val="en-US"/>
        </w:rPr>
        <w:t>How can an interactive dashboard</w:t>
      </w:r>
      <w:r w:rsidRPr="2CCA1180" w:rsidR="2F1FE4C3">
        <w:rPr>
          <w:noProof w:val="0"/>
          <w:lang w:val="en-US"/>
        </w:rPr>
        <w:t xml:space="preserve"> interface</w:t>
      </w:r>
      <w:r w:rsidRPr="2CCA1180" w:rsidR="59148813">
        <w:rPr>
          <w:noProof w:val="0"/>
          <w:lang w:val="en-US"/>
        </w:rPr>
        <w:t xml:space="preserve"> be designed to support real-time</w:t>
      </w:r>
      <w:r w:rsidRPr="2CCA1180" w:rsidR="52F08164">
        <w:rPr>
          <w:noProof w:val="0"/>
          <w:lang w:val="en-US"/>
        </w:rPr>
        <w:t xml:space="preserve"> and historical visualization of greenhouse environmental data?</w:t>
      </w:r>
    </w:p>
    <w:p w:rsidR="52F08164" w:rsidP="2CCA1180" w:rsidRDefault="52F08164" w14:paraId="2EA5E77C" w14:textId="00831CAA">
      <w:pPr>
        <w:pStyle w:val="ListParagraph"/>
        <w:numPr>
          <w:ilvl w:val="0"/>
          <w:numId w:val="4"/>
        </w:numPr>
        <w:bidi w:val="0"/>
        <w:jc w:val="both"/>
        <w:rPr>
          <w:noProof w:val="0"/>
          <w:lang w:val="en-US"/>
        </w:rPr>
      </w:pPr>
      <w:r w:rsidRPr="2CCA1180" w:rsidR="52F08164">
        <w:rPr>
          <w:noProof w:val="0"/>
          <w:lang w:val="en-US"/>
        </w:rPr>
        <w:t xml:space="preserve">How </w:t>
      </w:r>
      <w:r w:rsidRPr="2CCA1180" w:rsidR="65EBFE20">
        <w:rPr>
          <w:noProof w:val="0"/>
          <w:lang w:val="en-US"/>
        </w:rPr>
        <w:t>effective</w:t>
      </w:r>
      <w:r w:rsidRPr="2CCA1180" w:rsidR="52F08164">
        <w:rPr>
          <w:noProof w:val="0"/>
          <w:lang w:val="en-US"/>
        </w:rPr>
        <w:t xml:space="preserve"> is the integration of the data pipeline, </w:t>
      </w:r>
      <w:r w:rsidRPr="2CCA1180" w:rsidR="16BAE67B">
        <w:rPr>
          <w:noProof w:val="0"/>
          <w:lang w:val="en-US"/>
        </w:rPr>
        <w:t>database,</w:t>
      </w:r>
      <w:r w:rsidRPr="2CCA1180" w:rsidR="52F08164">
        <w:rPr>
          <w:noProof w:val="0"/>
          <w:lang w:val="en-US"/>
        </w:rPr>
        <w:t xml:space="preserve"> and dashboard </w:t>
      </w:r>
      <w:r w:rsidRPr="2CCA1180" w:rsidR="21C4BA83">
        <w:rPr>
          <w:noProof w:val="0"/>
          <w:lang w:val="en-US"/>
        </w:rPr>
        <w:t>interface module in supporting greenhouse monitoring?</w:t>
      </w:r>
    </w:p>
    <w:p w:rsidR="2CFE0755" w:rsidP="2CCA1180" w:rsidRDefault="2CFE0755" w14:paraId="03CB2938" w14:textId="36CEB7AB">
      <w:pPr>
        <w:pStyle w:val="ListParagraph"/>
        <w:numPr>
          <w:ilvl w:val="0"/>
          <w:numId w:val="4"/>
        </w:numPr>
        <w:bidi w:val="0"/>
        <w:jc w:val="both"/>
        <w:rPr>
          <w:noProof w:val="0"/>
          <w:lang w:val="en-US"/>
        </w:rPr>
      </w:pPr>
      <w:r w:rsidRPr="2CCA1180" w:rsidR="2CFE0755">
        <w:rPr>
          <w:noProof w:val="0"/>
          <w:lang w:val="en-US"/>
        </w:rPr>
        <w:t xml:space="preserve">How can a dashboard interface be designed to present greenhouse environmental data in a clear and </w:t>
      </w:r>
      <w:r w:rsidRPr="2CCA1180" w:rsidR="10ED7469">
        <w:rPr>
          <w:noProof w:val="0"/>
          <w:lang w:val="en-US"/>
        </w:rPr>
        <w:t>user-friendly</w:t>
      </w:r>
      <w:r w:rsidRPr="2CCA1180" w:rsidR="2CFE0755">
        <w:rPr>
          <w:noProof w:val="0"/>
          <w:lang w:val="en-US"/>
        </w:rPr>
        <w:t xml:space="preserve"> manner for</w:t>
      </w:r>
      <w:r w:rsidRPr="2CCA1180" w:rsidR="4F801285">
        <w:rPr>
          <w:noProof w:val="0"/>
          <w:lang w:val="en-US"/>
        </w:rPr>
        <w:t xml:space="preserve"> its intended </w:t>
      </w:r>
      <w:r w:rsidRPr="2CCA1180" w:rsidR="572B965F">
        <w:rPr>
          <w:noProof w:val="0"/>
          <w:lang w:val="en-US"/>
        </w:rPr>
        <w:t>audience for</w:t>
      </w:r>
      <w:r w:rsidRPr="2CCA1180" w:rsidR="2CFE0755">
        <w:rPr>
          <w:noProof w:val="0"/>
          <w:lang w:val="en-US"/>
        </w:rPr>
        <w:t xml:space="preserve"> effective decision</w:t>
      </w:r>
      <w:r w:rsidRPr="2CCA1180" w:rsidR="3941B3CE">
        <w:rPr>
          <w:noProof w:val="0"/>
          <w:lang w:val="en-US"/>
        </w:rPr>
        <w:t xml:space="preserve"> making?</w:t>
      </w:r>
    </w:p>
    <w:p w:rsidR="2CCA1180" w:rsidP="2CCA1180" w:rsidRDefault="2CCA1180" w14:paraId="01D9DF6A" w14:textId="57BEF69A">
      <w:pPr>
        <w:pStyle w:val="Normal"/>
        <w:bidi w:val="0"/>
        <w:ind w:left="0"/>
        <w:jc w:val="both"/>
        <w:rPr>
          <w:noProof w:val="0"/>
          <w:lang w:val="en-US"/>
        </w:rPr>
      </w:pPr>
    </w:p>
    <w:p w:rsidR="2CCA1180" w:rsidP="2CCA1180" w:rsidRDefault="2CCA1180" w14:paraId="76FC2E31" w14:textId="7E6942A2">
      <w:pPr>
        <w:pStyle w:val="Normal"/>
        <w:bidi w:val="0"/>
        <w:ind w:left="0"/>
        <w:jc w:val="both"/>
        <w:rPr>
          <w:noProof w:val="0"/>
          <w:lang w:val="en-US"/>
        </w:rPr>
      </w:pPr>
    </w:p>
    <w:p w:rsidR="255E375F" w:rsidP="2CCA1180" w:rsidRDefault="255E375F" w14:paraId="1F84EAB3" w14:textId="57D9AA83">
      <w:pPr>
        <w:pStyle w:val="Heading2"/>
        <w:bidi w:val="0"/>
        <w:jc w:val="both"/>
      </w:pPr>
      <w:bookmarkStart w:name="_Toc442907636" w:id="2051398061"/>
      <w:r w:rsidRPr="1FB4B6F7" w:rsidR="255E375F">
        <w:rPr>
          <w:noProof w:val="0"/>
          <w:lang w:val="en-US"/>
        </w:rPr>
        <w:t>1.6 SIGNIFICANCE OF THE STUDY</w:t>
      </w:r>
      <w:bookmarkEnd w:id="2051398061"/>
      <w:r w:rsidRPr="1FB4B6F7" w:rsidR="2CFE0755">
        <w:rPr>
          <w:noProof w:val="0"/>
          <w:lang w:val="en-US"/>
        </w:rPr>
        <w:t xml:space="preserve"> </w:t>
      </w:r>
    </w:p>
    <w:p w:rsidR="4E931DE2" w:rsidP="2CCA1180" w:rsidRDefault="4E931DE2" w14:paraId="05CBE472" w14:textId="0CF96C70">
      <w:pPr>
        <w:pStyle w:val="Normal"/>
        <w:bidi w:val="0"/>
        <w:jc w:val="both"/>
      </w:pP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Oyster mushrooms are extremely popular in Ghana and were initially </w:t>
      </w:r>
      <w:r w:rsidRPr="2CCA1180" w:rsidR="15516A47">
        <w:rPr>
          <w:rFonts w:ascii="Times New Roman" w:hAnsi="Times New Roman" w:eastAsia="Times New Roman" w:cs="Times New Roman"/>
          <w:b w:val="0"/>
          <w:bCs w:val="0"/>
          <w:i w:val="0"/>
          <w:iCs w:val="0"/>
          <w:caps w:val="0"/>
          <w:smallCaps w:val="0"/>
          <w:noProof w:val="0"/>
          <w:sz w:val="24"/>
          <w:szCs w:val="24"/>
          <w:lang w:val="en-US"/>
        </w:rPr>
        <w:t>acquired</w:t>
      </w:r>
      <w:r w:rsidRPr="2CCA1180" w:rsidR="15516A47">
        <w:rPr>
          <w:rFonts w:ascii="Times New Roman" w:hAnsi="Times New Roman" w:eastAsia="Times New Roman" w:cs="Times New Roman"/>
          <w:b w:val="0"/>
          <w:bCs w:val="0"/>
          <w:i w:val="0"/>
          <w:iCs w:val="0"/>
          <w:caps w:val="0"/>
          <w:smallCaps w:val="0"/>
          <w:noProof w:val="0"/>
          <w:sz w:val="24"/>
          <w:szCs w:val="24"/>
          <w:lang w:val="en-US"/>
        </w:rPr>
        <w:t xml:space="preserve"> by </w:t>
      </w:r>
      <w:r w:rsidRPr="2CCA1180" w:rsidR="4E931DE2">
        <w:rPr>
          <w:rFonts w:ascii="Times New Roman" w:hAnsi="Times New Roman" w:eastAsia="Times New Roman" w:cs="Times New Roman"/>
          <w:b w:val="0"/>
          <w:bCs w:val="0"/>
          <w:i w:val="0"/>
          <w:iCs w:val="0"/>
          <w:caps w:val="0"/>
          <w:smallCaps w:val="0"/>
          <w:noProof w:val="0"/>
          <w:sz w:val="24"/>
          <w:szCs w:val="24"/>
          <w:lang w:val="en-US"/>
        </w:rPr>
        <w:t>harvest</w:t>
      </w:r>
      <w:r w:rsidRPr="2CCA1180" w:rsidR="6F77B2BB">
        <w:rPr>
          <w:rFonts w:ascii="Times New Roman" w:hAnsi="Times New Roman" w:eastAsia="Times New Roman" w:cs="Times New Roman"/>
          <w:b w:val="0"/>
          <w:bCs w:val="0"/>
          <w:i w:val="0"/>
          <w:iCs w:val="0"/>
          <w:caps w:val="0"/>
          <w:smallCaps w:val="0"/>
          <w:noProof w:val="0"/>
          <w:sz w:val="24"/>
          <w:szCs w:val="24"/>
          <w:lang w:val="en-US"/>
        </w:rPr>
        <w:t>ing</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 from the wild but </w:t>
      </w:r>
      <w:r w:rsidRPr="2CCA1180" w:rsidR="3F1C0032">
        <w:rPr>
          <w:rFonts w:ascii="Times New Roman" w:hAnsi="Times New Roman" w:eastAsia="Times New Roman" w:cs="Times New Roman"/>
          <w:b w:val="0"/>
          <w:bCs w:val="0"/>
          <w:i w:val="0"/>
          <w:iCs w:val="0"/>
          <w:caps w:val="0"/>
          <w:smallCaps w:val="0"/>
          <w:noProof w:val="0"/>
          <w:sz w:val="24"/>
          <w:szCs w:val="24"/>
          <w:lang w:val="en-US"/>
        </w:rPr>
        <w:t>this way of meeting people’s demand for mushrooms</w:t>
      </w:r>
      <w:r w:rsidRPr="2CCA1180" w:rsidR="4BAD6BCE">
        <w:rPr>
          <w:rFonts w:ascii="Times New Roman" w:hAnsi="Times New Roman" w:eastAsia="Times New Roman" w:cs="Times New Roman"/>
          <w:b w:val="0"/>
          <w:bCs w:val="0"/>
          <w:i w:val="0"/>
          <w:iCs w:val="0"/>
          <w:caps w:val="0"/>
          <w:smallCaps w:val="0"/>
          <w:noProof w:val="0"/>
          <w:sz w:val="24"/>
          <w:szCs w:val="24"/>
          <w:lang w:val="en-US"/>
        </w:rPr>
        <w:t xml:space="preserve"> was</w:t>
      </w:r>
      <w:r w:rsidRPr="2CCA1180" w:rsidR="3F1C0032">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2110203C">
        <w:rPr>
          <w:rFonts w:ascii="Times New Roman" w:hAnsi="Times New Roman" w:eastAsia="Times New Roman" w:cs="Times New Roman"/>
          <w:b w:val="0"/>
          <w:bCs w:val="0"/>
          <w:i w:val="0"/>
          <w:iCs w:val="0"/>
          <w:caps w:val="0"/>
          <w:smallCaps w:val="0"/>
          <w:noProof w:val="0"/>
          <w:sz w:val="24"/>
          <w:szCs w:val="24"/>
          <w:lang w:val="en-US"/>
        </w:rPr>
        <w:t xml:space="preserve">swiftly </w:t>
      </w:r>
      <w:r w:rsidRPr="2CCA1180" w:rsidR="2FA000AD">
        <w:rPr>
          <w:rFonts w:ascii="Times New Roman" w:hAnsi="Times New Roman" w:eastAsia="Times New Roman" w:cs="Times New Roman"/>
          <w:b w:val="0"/>
          <w:bCs w:val="0"/>
          <w:i w:val="0"/>
          <w:iCs w:val="0"/>
          <w:caps w:val="0"/>
          <w:smallCaps w:val="0"/>
          <w:noProof w:val="0"/>
          <w:sz w:val="24"/>
          <w:szCs w:val="24"/>
          <w:lang w:val="en-US"/>
        </w:rPr>
        <w:t>replaced with</w:t>
      </w:r>
      <w:r w:rsidRPr="2CCA1180" w:rsidR="3F1C0032">
        <w:rPr>
          <w:rFonts w:ascii="Times New Roman" w:hAnsi="Times New Roman" w:eastAsia="Times New Roman" w:cs="Times New Roman"/>
          <w:b w:val="0"/>
          <w:bCs w:val="0"/>
          <w:i w:val="0"/>
          <w:iCs w:val="0"/>
          <w:caps w:val="0"/>
          <w:smallCaps w:val="0"/>
          <w:noProof w:val="0"/>
          <w:sz w:val="24"/>
          <w:szCs w:val="24"/>
          <w:lang w:val="en-US"/>
        </w:rPr>
        <w:t xml:space="preserve"> growing and cultivation </w:t>
      </w:r>
      <w:r w:rsidRPr="2CCA1180" w:rsidR="4E931DE2">
        <w:rPr>
          <w:rFonts w:ascii="Times New Roman" w:hAnsi="Times New Roman" w:eastAsia="Times New Roman" w:cs="Times New Roman"/>
          <w:b w:val="0"/>
          <w:bCs w:val="0"/>
          <w:i w:val="0"/>
          <w:iCs w:val="0"/>
          <w:caps w:val="0"/>
          <w:smallCaps w:val="0"/>
          <w:noProof w:val="0"/>
          <w:sz w:val="24"/>
          <w:szCs w:val="24"/>
          <w:lang w:val="en-US"/>
        </w:rPr>
        <w:t>as people's appetite and demand for healthy foods continued to rise</w:t>
      </w:r>
      <w:r w:rsidRPr="2CCA1180" w:rsidR="01FC3383">
        <w:rPr>
          <w:rFonts w:ascii="Times New Roman" w:hAnsi="Times New Roman" w:eastAsia="Times New Roman" w:cs="Times New Roman"/>
          <w:b w:val="0"/>
          <w:bCs w:val="0"/>
          <w:i w:val="0"/>
          <w:iCs w:val="0"/>
          <w:caps w:val="0"/>
          <w:smallCaps w:val="0"/>
          <w:noProof w:val="0"/>
          <w:sz w:val="24"/>
          <w:szCs w:val="24"/>
          <w:lang w:val="en-US"/>
        </w:rPr>
        <w:t>.</w:t>
      </w:r>
      <w:r w:rsidRPr="2CCA1180" w:rsidR="78971021">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The shift was facilitated by government and development </w:t>
      </w:r>
      <w:r w:rsidRPr="2CCA1180" w:rsidR="4E931DE2">
        <w:rPr>
          <w:rFonts w:ascii="Times New Roman" w:hAnsi="Times New Roman" w:eastAsia="Times New Roman" w:cs="Times New Roman"/>
          <w:b w:val="0"/>
          <w:bCs w:val="0"/>
          <w:i w:val="0"/>
          <w:iCs w:val="0"/>
          <w:caps w:val="0"/>
          <w:smallCaps w:val="0"/>
          <w:noProof w:val="0"/>
          <w:sz w:val="24"/>
          <w:szCs w:val="24"/>
          <w:lang w:val="en-US"/>
        </w:rPr>
        <w:t>partners</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 effort to promote the mushroom industry. In the 1990s, the government of Ghana </w:t>
      </w:r>
      <w:r w:rsidRPr="2CCA1180" w:rsidR="4E931DE2">
        <w:rPr>
          <w:rFonts w:ascii="Times New Roman" w:hAnsi="Times New Roman" w:eastAsia="Times New Roman" w:cs="Times New Roman"/>
          <w:b w:val="0"/>
          <w:bCs w:val="0"/>
          <w:i w:val="0"/>
          <w:iCs w:val="0"/>
          <w:caps w:val="0"/>
          <w:smallCaps w:val="0"/>
          <w:noProof w:val="0"/>
          <w:sz w:val="24"/>
          <w:szCs w:val="24"/>
          <w:lang w:val="en-US"/>
        </w:rPr>
        <w:t>established</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 the National Mushroom Development Project (NMDP), now known as the Mushroom Unit of Food Research</w:t>
      </w:r>
      <w:r w:rsidRPr="2CCA1180" w:rsidR="7148F6E3">
        <w:rPr>
          <w:rFonts w:ascii="Times New Roman" w:hAnsi="Times New Roman" w:eastAsia="Times New Roman" w:cs="Times New Roman"/>
          <w:b w:val="0"/>
          <w:bCs w:val="0"/>
          <w:i w:val="0"/>
          <w:iCs w:val="0"/>
          <w:caps w:val="0"/>
          <w:smallCaps w:val="0"/>
          <w:noProof w:val="0"/>
          <w:sz w:val="24"/>
          <w:szCs w:val="24"/>
          <w:lang w:val="en-US"/>
        </w:rPr>
        <w:t>.</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4E931DE2">
        <w:rPr>
          <w:rFonts w:ascii="Times New Roman" w:hAnsi="Times New Roman" w:eastAsia="Times New Roman" w:cs="Times New Roman"/>
          <w:b w:val="0"/>
          <w:bCs w:val="0"/>
          <w:i w:val="0"/>
          <w:iCs w:val="0"/>
          <w:caps w:val="0"/>
          <w:smallCaps w:val="0"/>
          <w:noProof w:val="0"/>
          <w:sz w:val="24"/>
          <w:szCs w:val="24"/>
          <w:lang w:val="en-US"/>
        </w:rPr>
        <w:t>In addition, the EU launched a four-year agricultural project (2019–2022) to promote mushroom cultivation as an alternative means of subsistence</w:t>
      </w:r>
      <w:r w:rsidRPr="2CCA1180" w:rsidR="3EFCCB7A">
        <w:rPr>
          <w:rFonts w:ascii="Times New Roman" w:hAnsi="Times New Roman" w:eastAsia="Times New Roman" w:cs="Times New Roman"/>
          <w:b w:val="0"/>
          <w:bCs w:val="0"/>
          <w:i w:val="0"/>
          <w:iCs w:val="0"/>
          <w:caps w:val="0"/>
          <w:smallCaps w:val="0"/>
          <w:noProof w:val="0"/>
          <w:sz w:val="24"/>
          <w:szCs w:val="24"/>
          <w:lang w:val="en-US"/>
        </w:rPr>
        <w:t xml:space="preserve"> </w:t>
      </w:r>
      <w:sdt>
        <w:sdtPr>
          <w:id w:val="245764052"/>
          <w:tag w:val="MENDELEY_CITATION_v3_eyJjaXRhdGlvbklEIjoiTUVOREVMRVlfQ0lUQVRJT05fMzMwZDMyMDMtZjgxOC00NmYxLTg2MDQtOTkzOWQwZjU1MDg0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
          <w:placeholder>
            <w:docPart w:val="DefaultPlaceholder_-1854013440"/>
          </w:placeholder>
        </w:sdtPr>
        <w:sdtContent>
          <w:r w:rsidRPr="2CCA1180" w:rsidR="0576CC22">
            <w:rPr>
              <w:rFonts w:ascii="Times New Roman" w:hAnsi="Times New Roman" w:eastAsia="Times New Roman" w:cs="Times New Roman"/>
              <w:noProof w:val="0"/>
              <w:color w:val="000000" w:themeColor="text1" w:themeTint="FF" w:themeShade="FF"/>
              <w:sz w:val="24"/>
              <w:szCs w:val="24"/>
              <w:u w:val="none"/>
              <w:lang w:val="en-US"/>
            </w:rPr>
            <w:t>(Anobir Mensah &amp; Acheampong, 2023)</w:t>
          </w:r>
        </w:sdtContent>
      </w:sdt>
      <w:r w:rsidRPr="2CCA1180" w:rsidR="441DEEA1">
        <w:rPr>
          <w:noProof w:val="0"/>
          <w:lang w:val="en-US"/>
        </w:rPr>
        <w:t>.</w:t>
      </w:r>
    </w:p>
    <w:p w:rsidR="4E931DE2" w:rsidP="2CCA1180" w:rsidRDefault="4E931DE2" w14:paraId="4AF13564" w14:textId="7C9F3A0D">
      <w:pPr>
        <w:pStyle w:val="Normal"/>
        <w:suppressLineNumbers w:val="0"/>
        <w:bidi w:val="0"/>
        <w:jc w:val="both"/>
      </w:pPr>
      <w:r w:rsidRPr="2CCA1180" w:rsidR="4E931DE2">
        <w:rPr>
          <w:rFonts w:ascii="Times New Roman" w:hAnsi="Times New Roman" w:eastAsia="Times New Roman" w:cs="Times New Roman"/>
          <w:b w:val="0"/>
          <w:bCs w:val="0"/>
          <w:i w:val="0"/>
          <w:iCs w:val="0"/>
          <w:caps w:val="0"/>
          <w:smallCaps w:val="0"/>
          <w:noProof w:val="0"/>
          <w:sz w:val="24"/>
          <w:szCs w:val="24"/>
          <w:lang w:val="en-US"/>
        </w:rPr>
        <w:t>Furthermore, ActionAid Ghana introduced a training program for mushroom production in two municipalities in the Greater Accra Region of Ghana to boost the growth of the informal sector</w:t>
      </w:r>
      <w:r w:rsidRPr="2CCA1180" w:rsidR="1C5767F5">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4E931DE2">
        <w:rPr>
          <w:rFonts w:ascii="Times New Roman" w:hAnsi="Times New Roman" w:eastAsia="Times New Roman" w:cs="Times New Roman"/>
          <w:b w:val="0"/>
          <w:bCs w:val="0"/>
          <w:i w:val="0"/>
          <w:iCs w:val="0"/>
          <w:caps w:val="0"/>
          <w:smallCaps w:val="0"/>
          <w:noProof w:val="0"/>
          <w:sz w:val="24"/>
          <w:szCs w:val="24"/>
          <w:lang w:val="en-US"/>
        </w:rPr>
        <w:t>All these efforts were geared toward mushroom commercialization, which is consistent with Ghana's Food and</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597EDEFB">
        <w:rPr>
          <w:rFonts w:ascii="Times New Roman" w:hAnsi="Times New Roman" w:eastAsia="Times New Roman" w:cs="Times New Roman"/>
          <w:b w:val="0"/>
          <w:bCs w:val="0"/>
          <w:i w:val="0"/>
          <w:iCs w:val="0"/>
          <w:caps w:val="0"/>
          <w:smallCaps w:val="0"/>
          <w:strike w:val="0"/>
          <w:dstrike w:val="0"/>
          <w:noProof w:val="0"/>
          <w:sz w:val="24"/>
          <w:szCs w:val="24"/>
          <w:u w:val="none"/>
          <w:lang w:val="en-US"/>
        </w:rPr>
        <w:t>Agriculture</w:t>
      </w:r>
      <w:r w:rsidRPr="2CCA1180" w:rsidR="4E931DE2">
        <w:rPr>
          <w:rFonts w:ascii="Times New Roman" w:hAnsi="Times New Roman" w:eastAsia="Times New Roman" w:cs="Times New Roman"/>
          <w:b w:val="0"/>
          <w:bCs w:val="0"/>
          <w:i w:val="0"/>
          <w:iCs w:val="0"/>
          <w:caps w:val="0"/>
          <w:smallCaps w:val="0"/>
          <w:noProof w:val="0"/>
          <w:sz w:val="24"/>
          <w:szCs w:val="24"/>
          <w:u w:val="none"/>
          <w:lang w:val="en-US"/>
        </w:rPr>
        <w:t xml:space="preserve"> </w:t>
      </w:r>
      <w:r w:rsidRPr="2CCA1180" w:rsidR="4E931DE2">
        <w:rPr>
          <w:rFonts w:ascii="Times New Roman" w:hAnsi="Times New Roman" w:eastAsia="Times New Roman" w:cs="Times New Roman"/>
          <w:b w:val="0"/>
          <w:bCs w:val="0"/>
          <w:i w:val="0"/>
          <w:iCs w:val="0"/>
          <w:caps w:val="0"/>
          <w:smallCaps w:val="0"/>
          <w:noProof w:val="0"/>
          <w:sz w:val="24"/>
          <w:szCs w:val="24"/>
          <w:lang w:val="en-US"/>
        </w:rPr>
        <w:t>Sector</w:t>
      </w:r>
      <w:r w:rsidRPr="2CCA1180" w:rsidR="6ACC22F5">
        <w:rPr>
          <w:rFonts w:ascii="Times New Roman" w:hAnsi="Times New Roman" w:eastAsia="Times New Roman" w:cs="Times New Roman"/>
          <w:b w:val="0"/>
          <w:bCs w:val="0"/>
          <w:i w:val="0"/>
          <w:iCs w:val="0"/>
          <w:caps w:val="0"/>
          <w:smallCaps w:val="0"/>
          <w:noProof w:val="0"/>
          <w:sz w:val="24"/>
          <w:szCs w:val="24"/>
          <w:lang w:val="en-US"/>
        </w:rPr>
        <w:t xml:space="preserve"> Development Policy</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 </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(FASDEP) to promote agricultural commercialization of smallholder farmers to improve their </w:t>
      </w:r>
      <w:r w:rsidRPr="2CCA1180" w:rsidR="79A34E2D">
        <w:rPr>
          <w:rFonts w:ascii="Times New Roman" w:hAnsi="Times New Roman" w:eastAsia="Times New Roman" w:cs="Times New Roman"/>
          <w:b w:val="0"/>
          <w:bCs w:val="0"/>
          <w:i w:val="0"/>
          <w:iCs w:val="0"/>
          <w:caps w:val="0"/>
          <w:smallCaps w:val="0"/>
          <w:noProof w:val="0"/>
          <w:sz w:val="24"/>
          <w:szCs w:val="24"/>
          <w:lang w:val="en-US"/>
        </w:rPr>
        <w:t>standard of living.</w:t>
      </w:r>
      <w:r w:rsidRPr="2CCA1180" w:rsidR="4E931DE2">
        <w:rPr>
          <w:rFonts w:ascii="Times New Roman" w:hAnsi="Times New Roman" w:eastAsia="Times New Roman" w:cs="Times New Roman"/>
          <w:b w:val="0"/>
          <w:bCs w:val="0"/>
          <w:i w:val="0"/>
          <w:iCs w:val="0"/>
          <w:caps w:val="0"/>
          <w:smallCaps w:val="0"/>
          <w:noProof w:val="0"/>
          <w:sz w:val="24"/>
          <w:szCs w:val="24"/>
          <w:lang w:val="en-US"/>
        </w:rPr>
        <w:t xml:space="preserve"> Despite these efforts to commercialize oyster mushroom farming in Ghana, oyster mushroom production in the country is low and cannot meet demand</w:t>
      </w:r>
      <w:r w:rsidRPr="2CCA1180" w:rsidR="0D067D1C">
        <w:rPr>
          <w:rFonts w:ascii="Times New Roman" w:hAnsi="Times New Roman" w:eastAsia="Times New Roman" w:cs="Times New Roman"/>
          <w:b w:val="0"/>
          <w:bCs w:val="0"/>
          <w:i w:val="0"/>
          <w:iCs w:val="0"/>
          <w:caps w:val="0"/>
          <w:smallCaps w:val="0"/>
          <w:noProof w:val="0"/>
          <w:sz w:val="24"/>
          <w:szCs w:val="24"/>
          <w:lang w:val="en-US"/>
        </w:rPr>
        <w:t xml:space="preserve"> </w:t>
      </w:r>
      <w:sdt>
        <w:sdtPr>
          <w:id w:val="1865975995"/>
          <w:tag w:val="MENDELEY_CITATION_v3_eyJjaXRhdGlvbklEIjoiTUVOREVMRVlfQ0lUQVRJT05fNzU0N2Y3YWQtMTBlOC00ZmZiLWE3ZjItNmUyMTNhNDhkMTNm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
          <w:placeholder>
            <w:docPart w:val="DefaultPlaceholder_-1854013440"/>
          </w:placeholder>
        </w:sdtPr>
        <w:sdtContent>
          <w:r w:rsidRPr="2CCA1180" w:rsidR="0576CC22">
            <w:rPr>
              <w:rFonts w:ascii="Times New Roman" w:hAnsi="Times New Roman" w:eastAsia="Times New Roman" w:cs="Times New Roman"/>
              <w:noProof w:val="0"/>
              <w:color w:val="000000" w:themeColor="text1" w:themeTint="FF" w:themeShade="FF"/>
              <w:sz w:val="24"/>
              <w:szCs w:val="24"/>
              <w:u w:val="none"/>
              <w:lang w:val="en-US"/>
            </w:rPr>
            <w:t>(Anobir Mensah &amp; Acheampong, 2023)</w:t>
          </w:r>
        </w:sdtContent>
      </w:sdt>
      <w:r w:rsidRPr="2CCA1180" w:rsidR="0D067D1C">
        <w:rPr>
          <w:noProof w:val="0"/>
          <w:lang w:val="en-US"/>
        </w:rPr>
        <w:t>.</w:t>
      </w:r>
    </w:p>
    <w:p w:rsidR="479899C7" w:rsidP="2CCA1180" w:rsidRDefault="479899C7" w14:paraId="746D4975" w14:textId="544C55FD">
      <w:pPr>
        <w:pStyle w:val="Normal"/>
        <w:suppressLineNumbers w:val="0"/>
        <w:bidi w:val="0"/>
        <w:jc w:val="both"/>
      </w:pPr>
      <w:r w:rsidRPr="2CCA1180" w:rsidR="479899C7">
        <w:rPr>
          <w:noProof w:val="0"/>
          <w:lang w:val="en-US"/>
        </w:rPr>
        <w:t xml:space="preserve">The growth and yield rates of oyster mushrooms are directly influenced by the management of their environmental </w:t>
      </w:r>
      <w:r w:rsidRPr="2CCA1180" w:rsidR="63F5BF29">
        <w:rPr>
          <w:noProof w:val="0"/>
          <w:lang w:val="en-US"/>
        </w:rPr>
        <w:t>conditions;</w:t>
      </w:r>
      <w:r w:rsidRPr="2CCA1180" w:rsidR="479899C7">
        <w:rPr>
          <w:noProof w:val="0"/>
          <w:lang w:val="en-US"/>
        </w:rPr>
        <w:t xml:space="preserve"> this study</w:t>
      </w:r>
      <w:r w:rsidRPr="2CCA1180" w:rsidR="1893E440">
        <w:rPr>
          <w:noProof w:val="0"/>
          <w:lang w:val="en-US"/>
        </w:rPr>
        <w:t xml:space="preserve"> </w:t>
      </w:r>
      <w:r w:rsidRPr="2CCA1180" w:rsidR="1893E440">
        <w:rPr>
          <w:noProof w:val="0"/>
          <w:lang w:val="en-US"/>
        </w:rPr>
        <w:t>provides</w:t>
      </w:r>
      <w:r w:rsidRPr="2CCA1180" w:rsidR="1893E440">
        <w:rPr>
          <w:noProof w:val="0"/>
          <w:lang w:val="en-US"/>
        </w:rPr>
        <w:t xml:space="preserve"> a reliable way of </w:t>
      </w:r>
      <w:r w:rsidRPr="2CCA1180" w:rsidR="78D6C91C">
        <w:rPr>
          <w:noProof w:val="0"/>
          <w:lang w:val="en-US"/>
        </w:rPr>
        <w:t>monitoring</w:t>
      </w:r>
      <w:r w:rsidRPr="2CCA1180" w:rsidR="78D6C91C">
        <w:rPr>
          <w:noProof w:val="0"/>
          <w:lang w:val="en-US"/>
        </w:rPr>
        <w:t xml:space="preserve"> the environmental conditions in oyster mushroom greenhouse.</w:t>
      </w:r>
      <w:r w:rsidRPr="2CCA1180" w:rsidR="4859179B">
        <w:rPr>
          <w:noProof w:val="0"/>
          <w:lang w:val="en-US"/>
        </w:rPr>
        <w:t xml:space="preserve"> Users can better </w:t>
      </w:r>
      <w:r w:rsidRPr="2CCA1180" w:rsidR="073775B0">
        <w:rPr>
          <w:noProof w:val="0"/>
          <w:lang w:val="en-US"/>
        </w:rPr>
        <w:t>understand</w:t>
      </w:r>
      <w:r w:rsidRPr="2CCA1180" w:rsidR="4859179B">
        <w:rPr>
          <w:noProof w:val="0"/>
          <w:lang w:val="en-US"/>
        </w:rPr>
        <w:t xml:space="preserve"> the parameters of their environmental data a</w:t>
      </w:r>
      <w:r w:rsidRPr="2CCA1180" w:rsidR="545A69ED">
        <w:rPr>
          <w:noProof w:val="0"/>
          <w:lang w:val="en-US"/>
        </w:rPr>
        <w:t>n</w:t>
      </w:r>
      <w:r w:rsidRPr="2CCA1180" w:rsidR="4859179B">
        <w:rPr>
          <w:noProof w:val="0"/>
          <w:lang w:val="en-US"/>
        </w:rPr>
        <w:t>d make informed d</w:t>
      </w:r>
      <w:r w:rsidRPr="2CCA1180" w:rsidR="50D18514">
        <w:rPr>
          <w:noProof w:val="0"/>
          <w:lang w:val="en-US"/>
        </w:rPr>
        <w:t xml:space="preserve">ecisions as </w:t>
      </w:r>
      <w:r w:rsidRPr="2CCA1180" w:rsidR="23A7CCAE">
        <w:rPr>
          <w:noProof w:val="0"/>
          <w:lang w:val="en-US"/>
        </w:rPr>
        <w:t>the</w:t>
      </w:r>
      <w:r w:rsidRPr="2CCA1180" w:rsidR="50D18514">
        <w:rPr>
          <w:noProof w:val="0"/>
          <w:lang w:val="en-US"/>
        </w:rPr>
        <w:t xml:space="preserve"> system supp</w:t>
      </w:r>
      <w:r w:rsidRPr="2CCA1180" w:rsidR="0A4D8B58">
        <w:rPr>
          <w:noProof w:val="0"/>
          <w:lang w:val="en-US"/>
        </w:rPr>
        <w:t xml:space="preserve">orts </w:t>
      </w:r>
      <w:r w:rsidRPr="2CCA1180" w:rsidR="643804D2">
        <w:rPr>
          <w:noProof w:val="0"/>
          <w:lang w:val="en-US"/>
        </w:rPr>
        <w:t xml:space="preserve">continuous data collection, structured and secure </w:t>
      </w:r>
      <w:r w:rsidRPr="2CCA1180" w:rsidR="3FF2A036">
        <w:rPr>
          <w:noProof w:val="0"/>
          <w:lang w:val="en-US"/>
        </w:rPr>
        <w:t>storage,</w:t>
      </w:r>
      <w:r w:rsidRPr="2CCA1180" w:rsidR="643804D2">
        <w:rPr>
          <w:noProof w:val="0"/>
          <w:lang w:val="en-US"/>
        </w:rPr>
        <w:t xml:space="preserve"> and clear visualization.</w:t>
      </w:r>
    </w:p>
    <w:p w:rsidR="28838AD8" w:rsidP="2CCA1180" w:rsidRDefault="28838AD8" w14:paraId="1D592BAF" w14:textId="2AE7C465">
      <w:pPr>
        <w:pStyle w:val="Normal"/>
        <w:suppressLineNumbers w:val="0"/>
        <w:bidi w:val="0"/>
        <w:jc w:val="both"/>
      </w:pPr>
      <w:r w:rsidRPr="2CCA1180" w:rsidR="28838AD8">
        <w:rPr>
          <w:noProof w:val="0"/>
          <w:lang w:val="en-US"/>
        </w:rPr>
        <w:t xml:space="preserve">This study also </w:t>
      </w:r>
      <w:r w:rsidRPr="2CCA1180" w:rsidR="614041FB">
        <w:rPr>
          <w:noProof w:val="0"/>
          <w:lang w:val="en-US"/>
        </w:rPr>
        <w:t>contributes to future development and research by providing a prototyp</w:t>
      </w:r>
      <w:r w:rsidRPr="2CCA1180" w:rsidR="3DD53784">
        <w:rPr>
          <w:noProof w:val="0"/>
          <w:lang w:val="en-US"/>
        </w:rPr>
        <w:t>e</w:t>
      </w:r>
      <w:r w:rsidRPr="2CCA1180" w:rsidR="614041FB">
        <w:rPr>
          <w:noProof w:val="0"/>
          <w:lang w:val="en-US"/>
        </w:rPr>
        <w:t xml:space="preserve"> that can be broadened into a more complex and </w:t>
      </w:r>
      <w:r w:rsidRPr="2CCA1180" w:rsidR="53A749EA">
        <w:rPr>
          <w:noProof w:val="0"/>
          <w:lang w:val="en-US"/>
        </w:rPr>
        <w:t>advanced</w:t>
      </w:r>
      <w:r w:rsidRPr="2CCA1180" w:rsidR="614041FB">
        <w:rPr>
          <w:noProof w:val="0"/>
          <w:lang w:val="en-US"/>
        </w:rPr>
        <w:t xml:space="preserve"> smart greenhouse monitoring pla</w:t>
      </w:r>
      <w:r w:rsidRPr="2CCA1180" w:rsidR="16364441">
        <w:rPr>
          <w:noProof w:val="0"/>
          <w:lang w:val="en-US"/>
        </w:rPr>
        <w:t xml:space="preserve">tform. In later </w:t>
      </w:r>
      <w:r w:rsidRPr="2CCA1180" w:rsidR="19B95EFD">
        <w:rPr>
          <w:noProof w:val="0"/>
          <w:lang w:val="en-US"/>
        </w:rPr>
        <w:t>works,</w:t>
      </w:r>
      <w:r w:rsidRPr="2CCA1180" w:rsidR="16364441">
        <w:rPr>
          <w:noProof w:val="0"/>
          <w:lang w:val="en-US"/>
        </w:rPr>
        <w:t xml:space="preserve"> it may support </w:t>
      </w:r>
      <w:r w:rsidRPr="2CCA1180" w:rsidR="31EDB643">
        <w:rPr>
          <w:noProof w:val="0"/>
          <w:lang w:val="en-US"/>
        </w:rPr>
        <w:t xml:space="preserve">remote </w:t>
      </w:r>
      <w:r w:rsidRPr="2CCA1180" w:rsidR="16364441">
        <w:rPr>
          <w:noProof w:val="0"/>
          <w:lang w:val="en-US"/>
        </w:rPr>
        <w:t>automated environmental control from the dashboard interface</w:t>
      </w:r>
      <w:r w:rsidRPr="2CCA1180" w:rsidR="490FF7B0">
        <w:rPr>
          <w:noProof w:val="0"/>
          <w:lang w:val="en-US"/>
        </w:rPr>
        <w:t xml:space="preserve">, </w:t>
      </w:r>
      <w:r w:rsidRPr="2CCA1180" w:rsidR="1F64D016">
        <w:rPr>
          <w:noProof w:val="0"/>
          <w:lang w:val="en-US"/>
        </w:rPr>
        <w:t>integration</w:t>
      </w:r>
      <w:r w:rsidRPr="2CCA1180" w:rsidR="490FF7B0">
        <w:rPr>
          <w:noProof w:val="0"/>
          <w:lang w:val="en-US"/>
        </w:rPr>
        <w:t xml:space="preserve"> with Artificial Intelligence (AI) and Machine Learning (ML) modules </w:t>
      </w:r>
      <w:r w:rsidRPr="2CCA1180" w:rsidR="51B8C4FD">
        <w:rPr>
          <w:noProof w:val="0"/>
          <w:lang w:val="en-US"/>
        </w:rPr>
        <w:t>to support predictive insights into mushroom growth cycles and yield.</w:t>
      </w:r>
    </w:p>
    <w:p w:rsidR="2CCA1180" w:rsidP="2CCA1180" w:rsidRDefault="2CCA1180" w14:paraId="0B99E4E0" w14:textId="3271A665">
      <w:pPr>
        <w:pStyle w:val="Normal"/>
        <w:suppressLineNumbers w:val="0"/>
        <w:bidi w:val="0"/>
        <w:jc w:val="both"/>
        <w:rPr>
          <w:noProof w:val="0"/>
          <w:lang w:val="en-US"/>
        </w:rPr>
      </w:pPr>
    </w:p>
    <w:p w:rsidR="2F67F955" w:rsidP="1FB4B6F7" w:rsidRDefault="2F67F955" w14:paraId="014F122D" w14:textId="1865AA57">
      <w:pPr>
        <w:pStyle w:val="Heading2"/>
        <w:bidi w:val="0"/>
        <w:jc w:val="both"/>
        <w:rPr>
          <w:noProof w:val="0"/>
          <w:lang w:val="en-US"/>
        </w:rPr>
      </w:pPr>
      <w:bookmarkStart w:name="_Toc1189766482" w:id="1332310782"/>
      <w:r w:rsidRPr="1FB4B6F7" w:rsidR="2F67F955">
        <w:rPr>
          <w:noProof w:val="0"/>
          <w:lang w:val="en-US"/>
        </w:rPr>
        <w:t>1.7 SCOPE OF STUDY</w:t>
      </w:r>
      <w:bookmarkEnd w:id="1332310782"/>
    </w:p>
    <w:p w:rsidR="4C55268A" w:rsidP="1FB4B6F7" w:rsidRDefault="4C55268A" w14:paraId="753DE99D" w14:textId="28ADE818">
      <w:pPr>
        <w:pStyle w:val="Normal"/>
        <w:bidi w:val="0"/>
        <w:jc w:val="both"/>
      </w:pPr>
      <w:r w:rsidRPr="1FB4B6F7" w:rsidR="4C55268A">
        <w:rPr>
          <w:noProof w:val="0"/>
          <w:lang w:val="en-US"/>
        </w:rPr>
        <w:t xml:space="preserve">This study is limited to the design and implementation of the data pipeline, cloud </w:t>
      </w:r>
      <w:r w:rsidRPr="1FB4B6F7" w:rsidR="72CD72B9">
        <w:rPr>
          <w:noProof w:val="0"/>
          <w:lang w:val="en-US"/>
        </w:rPr>
        <w:t>infrastructure,</w:t>
      </w:r>
      <w:r w:rsidRPr="1FB4B6F7" w:rsidR="4C55268A">
        <w:rPr>
          <w:noProof w:val="0"/>
          <w:lang w:val="en-US"/>
        </w:rPr>
        <w:t xml:space="preserve"> and visu</w:t>
      </w:r>
      <w:r w:rsidRPr="1FB4B6F7" w:rsidR="2AC529B1">
        <w:rPr>
          <w:noProof w:val="0"/>
          <w:lang w:val="en-US"/>
        </w:rPr>
        <w:t>alization module of a</w:t>
      </w:r>
      <w:r w:rsidRPr="1FB4B6F7" w:rsidR="1E018D4B">
        <w:rPr>
          <w:noProof w:val="0"/>
          <w:lang w:val="en-US"/>
        </w:rPr>
        <w:t xml:space="preserve"> much broader </w:t>
      </w:r>
      <w:r w:rsidRPr="1FB4B6F7" w:rsidR="2AC529B1">
        <w:rPr>
          <w:noProof w:val="0"/>
          <w:lang w:val="en-US"/>
        </w:rPr>
        <w:t>s</w:t>
      </w:r>
      <w:r w:rsidRPr="1FB4B6F7" w:rsidR="29D997B0">
        <w:rPr>
          <w:noProof w:val="0"/>
          <w:lang w:val="en-US"/>
        </w:rPr>
        <w:t xml:space="preserve">mart </w:t>
      </w:r>
      <w:r w:rsidRPr="1FB4B6F7" w:rsidR="2AC529B1">
        <w:rPr>
          <w:noProof w:val="0"/>
          <w:lang w:val="en-US"/>
        </w:rPr>
        <w:t>oyster mushroom</w:t>
      </w:r>
      <w:r w:rsidRPr="1FB4B6F7" w:rsidR="4A2D3DE4">
        <w:rPr>
          <w:noProof w:val="0"/>
          <w:lang w:val="en-US"/>
        </w:rPr>
        <w:t xml:space="preserve"> greenhouse monitoring system. </w:t>
      </w:r>
      <w:r w:rsidRPr="1FB4B6F7" w:rsidR="45C61B9E">
        <w:rPr>
          <w:noProof w:val="0"/>
          <w:lang w:val="en-US"/>
        </w:rPr>
        <w:t>It</w:t>
      </w:r>
      <w:r w:rsidRPr="1FB4B6F7" w:rsidR="4A2D3DE4">
        <w:rPr>
          <w:noProof w:val="0"/>
          <w:lang w:val="en-US"/>
        </w:rPr>
        <w:t xml:space="preserve"> covers </w:t>
      </w:r>
      <w:r w:rsidRPr="1FB4B6F7" w:rsidR="6FC5DE6C">
        <w:rPr>
          <w:noProof w:val="0"/>
          <w:lang w:val="en-US"/>
        </w:rPr>
        <w:t>the de</w:t>
      </w:r>
      <w:r w:rsidRPr="1FB4B6F7" w:rsidR="07A3841B">
        <w:rPr>
          <w:noProof w:val="0"/>
          <w:lang w:val="en-US"/>
        </w:rPr>
        <w:t xml:space="preserve">velopment of a secure </w:t>
      </w:r>
      <w:bookmarkStart w:name="_Int_kdgvGrf2" w:id="323493234"/>
      <w:r w:rsidRPr="1FB4B6F7" w:rsidR="07A3841B">
        <w:rPr>
          <w:noProof w:val="0"/>
          <w:lang w:val="en-US"/>
        </w:rPr>
        <w:t>FastAPI</w:t>
      </w:r>
      <w:bookmarkEnd w:id="323493234"/>
      <w:r w:rsidRPr="1FB4B6F7" w:rsidR="07A3841B">
        <w:rPr>
          <w:noProof w:val="0"/>
          <w:lang w:val="en-US"/>
        </w:rPr>
        <w:t xml:space="preserve"> backend</w:t>
      </w:r>
      <w:r w:rsidRPr="1FB4B6F7" w:rsidR="6B24A695">
        <w:rPr>
          <w:noProof w:val="0"/>
          <w:lang w:val="en-US"/>
        </w:rPr>
        <w:t xml:space="preserve"> for data ingestion and retrieval from the systems sensors, </w:t>
      </w:r>
      <w:r w:rsidRPr="1FB4B6F7" w:rsidR="2A53A52F">
        <w:rPr>
          <w:noProof w:val="0"/>
          <w:lang w:val="en-US"/>
        </w:rPr>
        <w:t>the</w:t>
      </w:r>
      <w:r w:rsidRPr="1FB4B6F7" w:rsidR="6B24A695">
        <w:rPr>
          <w:noProof w:val="0"/>
          <w:lang w:val="en-US"/>
        </w:rPr>
        <w:t xml:space="preserve"> use of </w:t>
      </w:r>
      <w:bookmarkStart w:name="_Int_Blj59geG" w:id="265816135"/>
      <w:r w:rsidRPr="1FB4B6F7" w:rsidR="6B24A695">
        <w:rPr>
          <w:noProof w:val="0"/>
          <w:lang w:val="en-US"/>
        </w:rPr>
        <w:t>Supabase</w:t>
      </w:r>
      <w:bookmarkEnd w:id="265816135"/>
      <w:r w:rsidRPr="1FB4B6F7" w:rsidR="6B24A695">
        <w:rPr>
          <w:noProof w:val="0"/>
          <w:lang w:val="en-US"/>
        </w:rPr>
        <w:t xml:space="preserve"> for </w:t>
      </w:r>
      <w:r w:rsidRPr="1FB4B6F7" w:rsidR="16F69A82">
        <w:rPr>
          <w:noProof w:val="0"/>
          <w:lang w:val="en-US"/>
        </w:rPr>
        <w:t>structured</w:t>
      </w:r>
      <w:r w:rsidRPr="1FB4B6F7" w:rsidR="6B24A695">
        <w:rPr>
          <w:noProof w:val="0"/>
          <w:lang w:val="en-US"/>
        </w:rPr>
        <w:t xml:space="preserve"> data storage environment and managem</w:t>
      </w:r>
      <w:r w:rsidRPr="1FB4B6F7" w:rsidR="75FD31F4">
        <w:rPr>
          <w:noProof w:val="0"/>
          <w:lang w:val="en-US"/>
        </w:rPr>
        <w:t>ent</w:t>
      </w:r>
      <w:r w:rsidRPr="1FB4B6F7" w:rsidR="28A7E68F">
        <w:rPr>
          <w:noProof w:val="0"/>
          <w:lang w:val="en-US"/>
        </w:rPr>
        <w:t xml:space="preserve">, and the design of a frontend </w:t>
      </w:r>
      <w:r w:rsidRPr="1FB4B6F7" w:rsidR="0733C480">
        <w:rPr>
          <w:noProof w:val="0"/>
          <w:lang w:val="en-US"/>
        </w:rPr>
        <w:t>dashboard</w:t>
      </w:r>
      <w:r w:rsidRPr="1FB4B6F7" w:rsidR="28A7E68F">
        <w:rPr>
          <w:noProof w:val="0"/>
          <w:lang w:val="en-US"/>
        </w:rPr>
        <w:t xml:space="preserve"> </w:t>
      </w:r>
      <w:r w:rsidRPr="1FB4B6F7" w:rsidR="510508CE">
        <w:rPr>
          <w:noProof w:val="0"/>
          <w:lang w:val="en-US"/>
        </w:rPr>
        <w:t>interface</w:t>
      </w:r>
      <w:r w:rsidRPr="1FB4B6F7" w:rsidR="28A7E68F">
        <w:rPr>
          <w:noProof w:val="0"/>
          <w:lang w:val="en-US"/>
        </w:rPr>
        <w:t xml:space="preserve"> for real-time and historical visualization </w:t>
      </w:r>
      <w:r w:rsidRPr="1FB4B6F7" w:rsidR="308BBC46">
        <w:rPr>
          <w:noProof w:val="0"/>
          <w:lang w:val="en-US"/>
        </w:rPr>
        <w:t>of greenhouse environmental data</w:t>
      </w:r>
      <w:r w:rsidRPr="1FB4B6F7" w:rsidR="28D46A79">
        <w:rPr>
          <w:noProof w:val="0"/>
          <w:lang w:val="en-US"/>
        </w:rPr>
        <w:t>. It also covers the integration of all these components into a singular functional</w:t>
      </w:r>
      <w:r w:rsidRPr="1FB4B6F7" w:rsidR="25A37CA6">
        <w:rPr>
          <w:noProof w:val="0"/>
          <w:lang w:val="en-US"/>
        </w:rPr>
        <w:t xml:space="preserve"> monitoring workflow that </w:t>
      </w:r>
      <w:r w:rsidRPr="1FB4B6F7" w:rsidR="4FE688C2">
        <w:rPr>
          <w:noProof w:val="0"/>
          <w:lang w:val="en-US"/>
        </w:rPr>
        <w:t>supports</w:t>
      </w:r>
      <w:r w:rsidRPr="1FB4B6F7" w:rsidR="25A37CA6">
        <w:rPr>
          <w:noProof w:val="0"/>
          <w:lang w:val="en-US"/>
        </w:rPr>
        <w:t xml:space="preserve"> the interpretation of environmental conditions wi</w:t>
      </w:r>
      <w:r w:rsidRPr="1FB4B6F7" w:rsidR="576D9BE8">
        <w:rPr>
          <w:noProof w:val="0"/>
          <w:lang w:val="en-US"/>
        </w:rPr>
        <w:t>thin the greenhouse system.</w:t>
      </w:r>
    </w:p>
    <w:p w:rsidR="576D9BE8" w:rsidP="1FB4B6F7" w:rsidRDefault="576D9BE8" w14:paraId="1A2E3D54" w14:textId="6BEBDAD3">
      <w:pPr>
        <w:pStyle w:val="Normal"/>
        <w:bidi w:val="0"/>
        <w:jc w:val="both"/>
      </w:pPr>
      <w:r w:rsidRPr="1FB4B6F7" w:rsidR="576D9BE8">
        <w:rPr>
          <w:noProof w:val="0"/>
          <w:lang w:val="en-US"/>
        </w:rPr>
        <w:t>However, the study does not include the full implementation</w:t>
      </w:r>
      <w:r w:rsidRPr="1FB4B6F7" w:rsidR="3940CF7C">
        <w:rPr>
          <w:noProof w:val="0"/>
          <w:lang w:val="en-US"/>
        </w:rPr>
        <w:t xml:space="preserve"> of the IoT system at the </w:t>
      </w:r>
      <w:r w:rsidRPr="1FB4B6F7" w:rsidR="3940CF7C">
        <w:rPr>
          <w:noProof w:val="0"/>
          <w:lang w:val="en-US"/>
        </w:rPr>
        <w:t>perception</w:t>
      </w:r>
      <w:r w:rsidRPr="1FB4B6F7" w:rsidR="3940CF7C">
        <w:rPr>
          <w:noProof w:val="0"/>
          <w:lang w:val="en-US"/>
        </w:rPr>
        <w:t xml:space="preserve"> layer</w:t>
      </w:r>
      <w:r w:rsidRPr="1FB4B6F7" w:rsidR="63199831">
        <w:rPr>
          <w:noProof w:val="0"/>
          <w:lang w:val="en-US"/>
        </w:rPr>
        <w:t xml:space="preserve">; physical sensor hardware, actuator control </w:t>
      </w:r>
      <w:r w:rsidRPr="1FB4B6F7" w:rsidR="63199831">
        <w:rPr>
          <w:noProof w:val="0"/>
          <w:lang w:val="en-US"/>
        </w:rPr>
        <w:t>mechanisms</w:t>
      </w:r>
      <w:r w:rsidRPr="1FB4B6F7" w:rsidR="63199831">
        <w:rPr>
          <w:noProof w:val="0"/>
          <w:lang w:val="en-US"/>
        </w:rPr>
        <w:t xml:space="preserve"> and predictive machine learning models</w:t>
      </w:r>
      <w:r w:rsidRPr="1FB4B6F7" w:rsidR="4EAC09E4">
        <w:rPr>
          <w:noProof w:val="0"/>
          <w:lang w:val="en-US"/>
        </w:rPr>
        <w:t xml:space="preserve">, </w:t>
      </w:r>
      <w:r w:rsidRPr="1FB4B6F7" w:rsidR="4EAC09E4">
        <w:rPr>
          <w:rFonts w:ascii="Times New Roman" w:hAnsi="Times New Roman" w:eastAsia="Times New Roman" w:cs="Times New Roman"/>
          <w:b w:val="0"/>
          <w:bCs w:val="0"/>
          <w:noProof w:val="0"/>
          <w:sz w:val="24"/>
          <w:szCs w:val="24"/>
          <w:lang w:val="en-US"/>
        </w:rPr>
        <w:t xml:space="preserve">biological cultivation experiments, or other modules of the broader smart greenhouse project that fall outside the data infrastructure, </w:t>
      </w:r>
      <w:r w:rsidRPr="1FB4B6F7" w:rsidR="4EAC09E4">
        <w:rPr>
          <w:rFonts w:ascii="Times New Roman" w:hAnsi="Times New Roman" w:eastAsia="Times New Roman" w:cs="Times New Roman"/>
          <w:b w:val="0"/>
          <w:bCs w:val="0"/>
          <w:noProof w:val="0"/>
          <w:sz w:val="24"/>
          <w:szCs w:val="24"/>
          <w:lang w:val="en-US"/>
        </w:rPr>
        <w:t>application</w:t>
      </w:r>
      <w:r w:rsidRPr="1FB4B6F7" w:rsidR="4EAC09E4">
        <w:rPr>
          <w:rFonts w:ascii="Times New Roman" w:hAnsi="Times New Roman" w:eastAsia="Times New Roman" w:cs="Times New Roman"/>
          <w:b w:val="0"/>
          <w:bCs w:val="0"/>
          <w:noProof w:val="0"/>
          <w:sz w:val="24"/>
          <w:szCs w:val="24"/>
          <w:lang w:val="en-US"/>
        </w:rPr>
        <w:t xml:space="preserve"> and visualization layer. These areas are considered external to the core focus of this work and/or are reserved for future development.</w:t>
      </w:r>
    </w:p>
    <w:p w:rsidR="2CCA1180" w:rsidP="1FB4B6F7" w:rsidRDefault="2CCA1180" w14:paraId="3ADCCD26" w14:textId="1ACA57B6">
      <w:pPr>
        <w:pStyle w:val="Normal"/>
        <w:bidi w:val="0"/>
        <w:jc w:val="both"/>
        <w:rPr>
          <w:rFonts w:ascii="Times New Roman" w:hAnsi="Times New Roman" w:eastAsia="Times New Roman" w:cs="Times New Roman"/>
          <w:b w:val="0"/>
          <w:bCs w:val="0"/>
          <w:noProof w:val="0"/>
          <w:sz w:val="24"/>
          <w:szCs w:val="24"/>
          <w:lang w:val="en-US"/>
        </w:rPr>
      </w:pPr>
    </w:p>
    <w:p w:rsidR="75C0A9EC" w:rsidP="1FB4B6F7" w:rsidRDefault="75C0A9EC" w14:paraId="2FDFE175" w14:textId="58389216">
      <w:pPr>
        <w:pStyle w:val="Heading2"/>
        <w:bidi w:val="0"/>
        <w:jc w:val="both"/>
        <w:rPr>
          <w:noProof w:val="0"/>
          <w:lang w:val="en-US"/>
        </w:rPr>
      </w:pPr>
      <w:bookmarkStart w:name="_Toc1315182708" w:id="592859337"/>
      <w:r w:rsidRPr="1FB4B6F7" w:rsidR="75C0A9EC">
        <w:rPr>
          <w:noProof w:val="0"/>
          <w:lang w:val="en-US"/>
        </w:rPr>
        <w:t>1.8 ORGANIZATION OF STUDY</w:t>
      </w:r>
      <w:bookmarkEnd w:id="592859337"/>
    </w:p>
    <w:p w:rsidR="2CCA1180" w:rsidP="1FB4B6F7" w:rsidRDefault="2CCA1180" w14:paraId="1F426915" w14:textId="3615EF01">
      <w:pPr>
        <w:bidi w:val="0"/>
        <w:jc w:val="both"/>
      </w:pPr>
      <w:r w:rsidRPr="7EF5D111" w:rsidR="2475DFD2">
        <w:rPr>
          <w:rFonts w:ascii="Times New Roman" w:hAnsi="Times New Roman" w:eastAsia="Times New Roman" w:cs="Times New Roman"/>
          <w:noProof w:val="0"/>
          <w:sz w:val="24"/>
          <w:szCs w:val="24"/>
          <w:lang w:val="en-US"/>
        </w:rPr>
        <w:t xml:space="preserve">This study is organized into five (5) chapters. Chapter One introduces the study by presenting the background, problem statement, </w:t>
      </w:r>
      <w:r w:rsidRPr="7EF5D111" w:rsidR="1EB001D9">
        <w:rPr>
          <w:rFonts w:ascii="Times New Roman" w:hAnsi="Times New Roman" w:eastAsia="Times New Roman" w:cs="Times New Roman"/>
          <w:noProof w:val="0"/>
          <w:sz w:val="24"/>
          <w:szCs w:val="24"/>
          <w:lang w:val="en-US"/>
        </w:rPr>
        <w:t xml:space="preserve">aim, </w:t>
      </w:r>
      <w:r w:rsidRPr="7EF5D111" w:rsidR="2475DFD2">
        <w:rPr>
          <w:rFonts w:ascii="Times New Roman" w:hAnsi="Times New Roman" w:eastAsia="Times New Roman" w:cs="Times New Roman"/>
          <w:noProof w:val="0"/>
          <w:sz w:val="24"/>
          <w:szCs w:val="24"/>
          <w:lang w:val="en-US"/>
        </w:rPr>
        <w:t xml:space="preserve">specific </w:t>
      </w:r>
      <w:r w:rsidRPr="7EF5D111" w:rsidR="2475DFD2">
        <w:rPr>
          <w:rFonts w:ascii="Times New Roman" w:hAnsi="Times New Roman" w:eastAsia="Times New Roman" w:cs="Times New Roman"/>
          <w:noProof w:val="0"/>
          <w:sz w:val="24"/>
          <w:szCs w:val="24"/>
          <w:lang w:val="en-US"/>
        </w:rPr>
        <w:t>objectives</w:t>
      </w:r>
      <w:r w:rsidRPr="7EF5D111" w:rsidR="2475DFD2">
        <w:rPr>
          <w:rFonts w:ascii="Times New Roman" w:hAnsi="Times New Roman" w:eastAsia="Times New Roman" w:cs="Times New Roman"/>
          <w:noProof w:val="0"/>
          <w:sz w:val="24"/>
          <w:szCs w:val="24"/>
          <w:lang w:val="en-US"/>
        </w:rPr>
        <w:t xml:space="preserve">, research questions, significance, and scope. Chapter Two reviews the relevant literature on IoT in agriculture, oyster mushroom cultivation, </w:t>
      </w:r>
      <w:r w:rsidRPr="7EF5D111" w:rsidR="68EF5C88">
        <w:rPr>
          <w:rFonts w:ascii="Times New Roman" w:hAnsi="Times New Roman" w:eastAsia="Times New Roman" w:cs="Times New Roman"/>
          <w:noProof w:val="0"/>
          <w:sz w:val="24"/>
          <w:szCs w:val="24"/>
          <w:lang w:val="en-US"/>
        </w:rPr>
        <w:t xml:space="preserve">precision </w:t>
      </w:r>
      <w:r w:rsidRPr="7EF5D111" w:rsidR="68EF5C88">
        <w:rPr>
          <w:rFonts w:ascii="Times New Roman" w:hAnsi="Times New Roman" w:eastAsia="Times New Roman" w:cs="Times New Roman"/>
          <w:noProof w:val="0"/>
          <w:sz w:val="24"/>
          <w:szCs w:val="24"/>
          <w:lang w:val="en-US"/>
        </w:rPr>
        <w:t>agriculture</w:t>
      </w:r>
      <w:r w:rsidRPr="7EF5D111" w:rsidR="68EF5C88">
        <w:rPr>
          <w:rFonts w:ascii="Times New Roman" w:hAnsi="Times New Roman" w:eastAsia="Times New Roman" w:cs="Times New Roman"/>
          <w:noProof w:val="0"/>
          <w:sz w:val="24"/>
          <w:szCs w:val="24"/>
          <w:lang w:val="en-US"/>
        </w:rPr>
        <w:t xml:space="preserve">, </w:t>
      </w:r>
      <w:r w:rsidRPr="7EF5D111" w:rsidR="2475DFD2">
        <w:rPr>
          <w:rFonts w:ascii="Times New Roman" w:hAnsi="Times New Roman" w:eastAsia="Times New Roman" w:cs="Times New Roman"/>
          <w:noProof w:val="0"/>
          <w:sz w:val="24"/>
          <w:szCs w:val="24"/>
          <w:lang w:val="en-US"/>
        </w:rPr>
        <w:t xml:space="preserve">data infrastructure, and greenhouse monitoring systems. Chapter Three describes the </w:t>
      </w:r>
      <w:r w:rsidRPr="7EF5D111" w:rsidR="2475DFD2">
        <w:rPr>
          <w:rFonts w:ascii="Times New Roman" w:hAnsi="Times New Roman" w:eastAsia="Times New Roman" w:cs="Times New Roman"/>
          <w:noProof w:val="0"/>
          <w:sz w:val="24"/>
          <w:szCs w:val="24"/>
          <w:lang w:val="en-US"/>
        </w:rPr>
        <w:t>methodology</w:t>
      </w:r>
      <w:r w:rsidRPr="7EF5D111" w:rsidR="2475DFD2">
        <w:rPr>
          <w:rFonts w:ascii="Times New Roman" w:hAnsi="Times New Roman" w:eastAsia="Times New Roman" w:cs="Times New Roman"/>
          <w:noProof w:val="0"/>
          <w:sz w:val="24"/>
          <w:szCs w:val="24"/>
          <w:lang w:val="en-US"/>
        </w:rPr>
        <w:t xml:space="preserve"> adopted for the design and development of the proposed system. Chapter Four presents the results of the study together with the analysis and discussion of the developed system. Chapter Five provides the conclusion of the study and offers recommendations for future work.</w:t>
      </w:r>
    </w:p>
    <w:p w:rsidR="7EF5D111" w:rsidP="7EF5D111" w:rsidRDefault="7EF5D111" w14:paraId="7798253A" w14:textId="35AA9472">
      <w:pPr>
        <w:bidi w:val="0"/>
        <w:jc w:val="both"/>
        <w:rPr>
          <w:rFonts w:ascii="Times New Roman" w:hAnsi="Times New Roman" w:eastAsia="Times New Roman" w:cs="Times New Roman"/>
          <w:noProof w:val="0"/>
          <w:sz w:val="24"/>
          <w:szCs w:val="24"/>
          <w:lang w:val="en-US"/>
        </w:rPr>
      </w:pPr>
    </w:p>
    <w:p w:rsidR="7EF5D111" w:rsidP="7EF5D111" w:rsidRDefault="7EF5D111" w14:paraId="10634E01" w14:textId="5C1CA20B">
      <w:pPr>
        <w:bidi w:val="0"/>
        <w:jc w:val="both"/>
        <w:rPr>
          <w:rFonts w:ascii="Times New Roman" w:hAnsi="Times New Roman" w:eastAsia="Times New Roman" w:cs="Times New Roman"/>
          <w:noProof w:val="0"/>
          <w:sz w:val="24"/>
          <w:szCs w:val="24"/>
          <w:lang w:val="en-US"/>
        </w:rPr>
      </w:pPr>
    </w:p>
    <w:p w:rsidR="7EF5D111" w:rsidP="7EF5D111" w:rsidRDefault="7EF5D111" w14:paraId="03EEE9E4" w14:textId="578FB212">
      <w:pPr>
        <w:bidi w:val="0"/>
        <w:jc w:val="both"/>
        <w:rPr>
          <w:rFonts w:ascii="Times New Roman" w:hAnsi="Times New Roman" w:eastAsia="Times New Roman" w:cs="Times New Roman"/>
          <w:noProof w:val="0"/>
          <w:sz w:val="24"/>
          <w:szCs w:val="24"/>
          <w:lang w:val="en-US"/>
        </w:rPr>
      </w:pPr>
    </w:p>
    <w:p w:rsidR="2CCA1180" w:rsidP="1FB4B6F7" w:rsidRDefault="2CCA1180" w14:paraId="6BF681BB" w14:textId="0B96111A">
      <w:pPr>
        <w:pStyle w:val="Normal"/>
        <w:bidi w:val="0"/>
        <w:jc w:val="both"/>
        <w:rPr>
          <w:b w:val="0"/>
          <w:bCs w:val="0"/>
          <w:noProof w:val="0"/>
          <w:lang w:val="en-US"/>
        </w:rPr>
      </w:pPr>
    </w:p>
    <w:p w:rsidR="2CCA1180" w:rsidP="7EF5D111" w:rsidRDefault="2CCA1180" w14:paraId="7213D766" w14:textId="61387C83">
      <w:pPr>
        <w:pStyle w:val="Heading1"/>
        <w:bidi w:val="0"/>
        <w:jc w:val="center"/>
      </w:pPr>
      <w:r w:rsidRPr="7EF5D111" w:rsidR="5B5D49D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CHAPTER 2</w:t>
      </w:r>
    </w:p>
    <w:p w:rsidR="7EF5D111" w:rsidP="7EF5D111" w:rsidRDefault="7EF5D111" w14:paraId="72DA6819" w14:textId="5757C588">
      <w:pPr>
        <w:pStyle w:val="Normal"/>
        <w:bidi w:val="0"/>
        <w:rPr>
          <w:noProof w:val="0"/>
          <w:lang w:val="en-US"/>
        </w:rPr>
      </w:pPr>
    </w:p>
    <w:p w:rsidR="5FB8A0E5" w:rsidP="1FB4B6F7" w:rsidRDefault="5FB8A0E5" w14:paraId="2357E8CF" w14:textId="78F1E73B">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5FB8A0E5" w:rsidP="1FB4B6F7" w:rsidRDefault="5FB8A0E5" w14:paraId="5C4FDAC6" w14:textId="7A3B864D">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5FB8A0E5" w:rsidP="1FB4B6F7" w:rsidRDefault="5FB8A0E5" w14:paraId="0F2DA937" w14:textId="1E31B7A3">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vertAlign w:val="baseline"/>
          <w:lang w:val="en-US"/>
        </w:rPr>
      </w:pPr>
    </w:p>
    <w:p w:rsidR="5FB8A0E5" w:rsidP="1FB4B6F7" w:rsidRDefault="5FB8A0E5" w14:paraId="75A604CD" w14:textId="39B84790">
      <w:pPr>
        <w:pStyle w:val="Normal"/>
        <w:jc w:val="both"/>
        <w:rPr>
          <w:rFonts w:ascii="Times New Roman" w:hAnsi="Times New Roman" w:eastAsia="Times New Roman" w:cs="Times New Roman"/>
          <w:noProof w:val="0"/>
          <w:lang w:val="en-US"/>
        </w:rPr>
      </w:pPr>
    </w:p>
    <w:p w:rsidR="18596B85" w:rsidP="1FB4B6F7" w:rsidRDefault="18596B85" w14:paraId="662F903C" w14:textId="17178BB1">
      <w:pPr>
        <w:pStyle w:val="Normal"/>
        <w:jc w:val="both"/>
        <w:rPr>
          <w:rFonts w:ascii="Times New Roman" w:hAnsi="Times New Roman" w:eastAsia="Times New Roman" w:cs="Times New Roman"/>
          <w:sz w:val="24"/>
          <w:szCs w:val="24"/>
        </w:rPr>
      </w:pPr>
    </w:p>
    <w:p w:rsidR="18596B85" w:rsidP="1FB4B6F7" w:rsidRDefault="18596B85" w14:paraId="700EF4C2" w14:textId="7D486271">
      <w:pPr>
        <w:pStyle w:val="Normal"/>
        <w:jc w:val="both"/>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6f112dd30459442d"/>
      <w:footerReference w:type="default" r:id="Rd2e32cfa11c84ff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B8A0E5" w:rsidTr="5FB8A0E5" w14:paraId="3FA1B538">
      <w:trPr>
        <w:trHeight w:val="300"/>
      </w:trPr>
      <w:tc>
        <w:tcPr>
          <w:tcW w:w="3120" w:type="dxa"/>
          <w:tcMar/>
        </w:tcPr>
        <w:p w:rsidR="5FB8A0E5" w:rsidP="5FB8A0E5" w:rsidRDefault="5FB8A0E5" w14:paraId="278A0777" w14:textId="738BC507">
          <w:pPr>
            <w:pStyle w:val="Header"/>
            <w:bidi w:val="0"/>
            <w:ind w:left="-115"/>
            <w:jc w:val="left"/>
          </w:pPr>
        </w:p>
      </w:tc>
      <w:tc>
        <w:tcPr>
          <w:tcW w:w="3120" w:type="dxa"/>
          <w:tcMar/>
        </w:tcPr>
        <w:p w:rsidR="5FB8A0E5" w:rsidP="5FB8A0E5" w:rsidRDefault="5FB8A0E5" w14:paraId="55FC7578" w14:textId="2DE76FBD">
          <w:pPr>
            <w:pStyle w:val="Header"/>
            <w:bidi w:val="0"/>
            <w:jc w:val="center"/>
          </w:pPr>
        </w:p>
      </w:tc>
      <w:tc>
        <w:tcPr>
          <w:tcW w:w="3120" w:type="dxa"/>
          <w:tcMar/>
        </w:tcPr>
        <w:p w:rsidR="5FB8A0E5" w:rsidP="5FB8A0E5" w:rsidRDefault="5FB8A0E5" w14:paraId="4C16F9C7" w14:textId="0045A52D">
          <w:pPr>
            <w:pStyle w:val="Header"/>
            <w:bidi w:val="0"/>
            <w:ind w:right="-115"/>
            <w:jc w:val="right"/>
          </w:pPr>
        </w:p>
      </w:tc>
    </w:tr>
  </w:tbl>
  <w:p w:rsidR="5FB8A0E5" w:rsidP="5FB8A0E5" w:rsidRDefault="5FB8A0E5" w14:paraId="404416C7" w14:textId="0E685BA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B8A0E5" w:rsidTr="5FB8A0E5" w14:paraId="0A770DBB">
      <w:trPr>
        <w:trHeight w:val="300"/>
      </w:trPr>
      <w:tc>
        <w:tcPr>
          <w:tcW w:w="3120" w:type="dxa"/>
          <w:tcMar/>
        </w:tcPr>
        <w:p w:rsidR="5FB8A0E5" w:rsidP="5FB8A0E5" w:rsidRDefault="5FB8A0E5" w14:paraId="0729104E" w14:textId="1DE9E13D">
          <w:pPr>
            <w:pStyle w:val="Header"/>
            <w:bidi w:val="0"/>
            <w:ind w:left="-115"/>
            <w:jc w:val="left"/>
          </w:pPr>
        </w:p>
      </w:tc>
      <w:tc>
        <w:tcPr>
          <w:tcW w:w="3120" w:type="dxa"/>
          <w:tcMar/>
        </w:tcPr>
        <w:p w:rsidR="5FB8A0E5" w:rsidP="5FB8A0E5" w:rsidRDefault="5FB8A0E5" w14:paraId="101D1E63" w14:textId="3E4AD1A2">
          <w:pPr>
            <w:pStyle w:val="Header"/>
            <w:bidi w:val="0"/>
            <w:jc w:val="center"/>
          </w:pPr>
        </w:p>
      </w:tc>
      <w:tc>
        <w:tcPr>
          <w:tcW w:w="3120" w:type="dxa"/>
          <w:tcMar/>
        </w:tcPr>
        <w:p w:rsidR="5FB8A0E5" w:rsidP="5FB8A0E5" w:rsidRDefault="5FB8A0E5" w14:paraId="0E875C59" w14:textId="32175139">
          <w:pPr>
            <w:pStyle w:val="Header"/>
            <w:bidi w:val="0"/>
            <w:ind w:right="-115"/>
            <w:jc w:val="right"/>
          </w:pPr>
        </w:p>
      </w:tc>
    </w:tr>
  </w:tbl>
  <w:p w:rsidR="5FB8A0E5" w:rsidP="5FB8A0E5" w:rsidRDefault="5FB8A0E5" w14:paraId="3893D2A5" w14:textId="37CD4EB1">
    <w:pPr>
      <w:pStyle w:val="Header"/>
      <w:bidi w:val="0"/>
    </w:pPr>
  </w:p>
</w:hdr>
</file>

<file path=word/intelligence2.xml><?xml version="1.0" encoding="utf-8"?>
<int2:intelligence xmlns:int2="http://schemas.microsoft.com/office/intelligence/2020/intelligence">
  <int2:observations>
    <int2:bookmark int2:bookmarkName="_Int_Blj59geG" int2:invalidationBookmarkName="" int2:hashCode="0ztLoxN4npjimN" int2:id="l6naeC0T">
      <int2:state int2:type="spell" int2:value="Rejected"/>
    </int2:bookmark>
    <int2:bookmark int2:bookmarkName="_Int_kdgvGrf2" int2:invalidationBookmarkName="" int2:hashCode="BhC4atvvqFzNSb" int2:id="gKDthLLA">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6d2389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74edf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fea4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4ae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0D8429"/>
    <w:rsid w:val="004A0F9D"/>
    <w:rsid w:val="007DDB61"/>
    <w:rsid w:val="0092AED1"/>
    <w:rsid w:val="00C17041"/>
    <w:rsid w:val="00DF97C7"/>
    <w:rsid w:val="010D8429"/>
    <w:rsid w:val="012341E2"/>
    <w:rsid w:val="0187588D"/>
    <w:rsid w:val="01FC3383"/>
    <w:rsid w:val="022530C7"/>
    <w:rsid w:val="0248EBB5"/>
    <w:rsid w:val="02866CEC"/>
    <w:rsid w:val="02D257BB"/>
    <w:rsid w:val="02F55218"/>
    <w:rsid w:val="031C6335"/>
    <w:rsid w:val="03309298"/>
    <w:rsid w:val="033730A6"/>
    <w:rsid w:val="038DA70B"/>
    <w:rsid w:val="03C6230E"/>
    <w:rsid w:val="03C71BDD"/>
    <w:rsid w:val="04646C5D"/>
    <w:rsid w:val="04CAEF44"/>
    <w:rsid w:val="050BAF89"/>
    <w:rsid w:val="0539F51E"/>
    <w:rsid w:val="05535844"/>
    <w:rsid w:val="0576CC22"/>
    <w:rsid w:val="0597498C"/>
    <w:rsid w:val="05CC8E10"/>
    <w:rsid w:val="05E04D88"/>
    <w:rsid w:val="06ACDB57"/>
    <w:rsid w:val="0733C480"/>
    <w:rsid w:val="073775B0"/>
    <w:rsid w:val="076B45FC"/>
    <w:rsid w:val="0771C985"/>
    <w:rsid w:val="0782124A"/>
    <w:rsid w:val="0782231D"/>
    <w:rsid w:val="07A3841B"/>
    <w:rsid w:val="07F2F157"/>
    <w:rsid w:val="08190628"/>
    <w:rsid w:val="081B6A77"/>
    <w:rsid w:val="0842A291"/>
    <w:rsid w:val="086B86EB"/>
    <w:rsid w:val="089B232D"/>
    <w:rsid w:val="08CA223D"/>
    <w:rsid w:val="09259458"/>
    <w:rsid w:val="095BFFCC"/>
    <w:rsid w:val="0962B290"/>
    <w:rsid w:val="09FB5FD3"/>
    <w:rsid w:val="0A2B3ABB"/>
    <w:rsid w:val="0A400508"/>
    <w:rsid w:val="0A4D8B58"/>
    <w:rsid w:val="0A74C335"/>
    <w:rsid w:val="0B3C817F"/>
    <w:rsid w:val="0B45B8DC"/>
    <w:rsid w:val="0B5FCB51"/>
    <w:rsid w:val="0B951F68"/>
    <w:rsid w:val="0BA2EE88"/>
    <w:rsid w:val="0C0C5C7F"/>
    <w:rsid w:val="0C4360F3"/>
    <w:rsid w:val="0CA70B5A"/>
    <w:rsid w:val="0CB0C3AE"/>
    <w:rsid w:val="0CC521AA"/>
    <w:rsid w:val="0CC85FD2"/>
    <w:rsid w:val="0CD1D075"/>
    <w:rsid w:val="0CE2E886"/>
    <w:rsid w:val="0D067D1C"/>
    <w:rsid w:val="0D13D0C8"/>
    <w:rsid w:val="0D353B76"/>
    <w:rsid w:val="0DDF6562"/>
    <w:rsid w:val="0E011721"/>
    <w:rsid w:val="0E297BFF"/>
    <w:rsid w:val="0E7DFA6F"/>
    <w:rsid w:val="0F32BB8D"/>
    <w:rsid w:val="0F42B425"/>
    <w:rsid w:val="0FEC5FCA"/>
    <w:rsid w:val="1000B703"/>
    <w:rsid w:val="10ED7469"/>
    <w:rsid w:val="116C0690"/>
    <w:rsid w:val="1171478D"/>
    <w:rsid w:val="118A7920"/>
    <w:rsid w:val="119DF655"/>
    <w:rsid w:val="11A73354"/>
    <w:rsid w:val="11CDDAC2"/>
    <w:rsid w:val="11F1B564"/>
    <w:rsid w:val="1245BB52"/>
    <w:rsid w:val="12B49BC4"/>
    <w:rsid w:val="12BA1708"/>
    <w:rsid w:val="12C10466"/>
    <w:rsid w:val="13C43AFE"/>
    <w:rsid w:val="1405CF9E"/>
    <w:rsid w:val="140DF4FF"/>
    <w:rsid w:val="1427CF81"/>
    <w:rsid w:val="14A3F9A5"/>
    <w:rsid w:val="14A93C45"/>
    <w:rsid w:val="14CD88B9"/>
    <w:rsid w:val="15516A47"/>
    <w:rsid w:val="156010F2"/>
    <w:rsid w:val="15A2B134"/>
    <w:rsid w:val="15A7983F"/>
    <w:rsid w:val="15BE9106"/>
    <w:rsid w:val="15E9D12B"/>
    <w:rsid w:val="15FD9D43"/>
    <w:rsid w:val="16364441"/>
    <w:rsid w:val="163EF1DB"/>
    <w:rsid w:val="166D5ECA"/>
    <w:rsid w:val="166E1080"/>
    <w:rsid w:val="1683AA6F"/>
    <w:rsid w:val="16BAE67B"/>
    <w:rsid w:val="16E1E46B"/>
    <w:rsid w:val="16F69A82"/>
    <w:rsid w:val="1706A8E4"/>
    <w:rsid w:val="172675BC"/>
    <w:rsid w:val="179085BC"/>
    <w:rsid w:val="1796D2E5"/>
    <w:rsid w:val="17D22F89"/>
    <w:rsid w:val="17EBD316"/>
    <w:rsid w:val="17FD9A35"/>
    <w:rsid w:val="18596B85"/>
    <w:rsid w:val="18673B2F"/>
    <w:rsid w:val="186D2ACA"/>
    <w:rsid w:val="1893E440"/>
    <w:rsid w:val="19805459"/>
    <w:rsid w:val="19B95EFD"/>
    <w:rsid w:val="19EECAC6"/>
    <w:rsid w:val="1A0EFF1A"/>
    <w:rsid w:val="1A243D48"/>
    <w:rsid w:val="1A6EC814"/>
    <w:rsid w:val="1AE1CA72"/>
    <w:rsid w:val="1B097A98"/>
    <w:rsid w:val="1B164AF8"/>
    <w:rsid w:val="1B5BA15C"/>
    <w:rsid w:val="1B6AE670"/>
    <w:rsid w:val="1B930755"/>
    <w:rsid w:val="1C30D2C1"/>
    <w:rsid w:val="1C420647"/>
    <w:rsid w:val="1C5767F5"/>
    <w:rsid w:val="1C64CD2D"/>
    <w:rsid w:val="1CCB3673"/>
    <w:rsid w:val="1CCF9013"/>
    <w:rsid w:val="1CD356E3"/>
    <w:rsid w:val="1CD3A4E5"/>
    <w:rsid w:val="1D17702A"/>
    <w:rsid w:val="1D6BAA6B"/>
    <w:rsid w:val="1D8CA812"/>
    <w:rsid w:val="1D9A46B1"/>
    <w:rsid w:val="1DC7357D"/>
    <w:rsid w:val="1E018D4B"/>
    <w:rsid w:val="1E85ECF2"/>
    <w:rsid w:val="1EA7AA2C"/>
    <w:rsid w:val="1EB001D9"/>
    <w:rsid w:val="1EB7EC2E"/>
    <w:rsid w:val="1EC7B0D6"/>
    <w:rsid w:val="1F64D016"/>
    <w:rsid w:val="1F6FDACF"/>
    <w:rsid w:val="1FB4B6F7"/>
    <w:rsid w:val="201DAF4D"/>
    <w:rsid w:val="20E1EE06"/>
    <w:rsid w:val="20F4130E"/>
    <w:rsid w:val="2110203C"/>
    <w:rsid w:val="21797AE8"/>
    <w:rsid w:val="217A42C7"/>
    <w:rsid w:val="217E8811"/>
    <w:rsid w:val="21A3910A"/>
    <w:rsid w:val="21BAC68C"/>
    <w:rsid w:val="21C4BA83"/>
    <w:rsid w:val="21D5DEB7"/>
    <w:rsid w:val="228B8143"/>
    <w:rsid w:val="2324DB4A"/>
    <w:rsid w:val="233B9AE8"/>
    <w:rsid w:val="2344BF61"/>
    <w:rsid w:val="234E8CFD"/>
    <w:rsid w:val="23A7CCAE"/>
    <w:rsid w:val="2406B338"/>
    <w:rsid w:val="2438CF24"/>
    <w:rsid w:val="2475DFD2"/>
    <w:rsid w:val="24934BCE"/>
    <w:rsid w:val="249F5259"/>
    <w:rsid w:val="24A19503"/>
    <w:rsid w:val="24C986BE"/>
    <w:rsid w:val="250B4F95"/>
    <w:rsid w:val="253173FE"/>
    <w:rsid w:val="2556ABA5"/>
    <w:rsid w:val="255E375F"/>
    <w:rsid w:val="25718526"/>
    <w:rsid w:val="25757AEF"/>
    <w:rsid w:val="25A37CA6"/>
    <w:rsid w:val="260189BD"/>
    <w:rsid w:val="2616F45A"/>
    <w:rsid w:val="261C09BD"/>
    <w:rsid w:val="2650CC1B"/>
    <w:rsid w:val="2653653F"/>
    <w:rsid w:val="26E9CD31"/>
    <w:rsid w:val="26F3725D"/>
    <w:rsid w:val="270CC9E7"/>
    <w:rsid w:val="2716B202"/>
    <w:rsid w:val="273700E6"/>
    <w:rsid w:val="273700E6"/>
    <w:rsid w:val="2751F0E7"/>
    <w:rsid w:val="27D2BDA1"/>
    <w:rsid w:val="283F21FE"/>
    <w:rsid w:val="28697BE6"/>
    <w:rsid w:val="28838AD8"/>
    <w:rsid w:val="28A7E68F"/>
    <w:rsid w:val="28B23095"/>
    <w:rsid w:val="28D46A79"/>
    <w:rsid w:val="29278049"/>
    <w:rsid w:val="2953B397"/>
    <w:rsid w:val="297FAA88"/>
    <w:rsid w:val="298E8572"/>
    <w:rsid w:val="29B51BF6"/>
    <w:rsid w:val="29BA7C6D"/>
    <w:rsid w:val="29D997B0"/>
    <w:rsid w:val="2A11937A"/>
    <w:rsid w:val="2A33C4BA"/>
    <w:rsid w:val="2A53A52F"/>
    <w:rsid w:val="2A663762"/>
    <w:rsid w:val="2A6BD8CA"/>
    <w:rsid w:val="2AC529B1"/>
    <w:rsid w:val="2AC604B9"/>
    <w:rsid w:val="2B334E8C"/>
    <w:rsid w:val="2B4ACD80"/>
    <w:rsid w:val="2C492F3C"/>
    <w:rsid w:val="2CCA1180"/>
    <w:rsid w:val="2CFE0755"/>
    <w:rsid w:val="2D0215E7"/>
    <w:rsid w:val="2D11B54B"/>
    <w:rsid w:val="2D163174"/>
    <w:rsid w:val="2D2020B3"/>
    <w:rsid w:val="2D27AE99"/>
    <w:rsid w:val="2D4B8A45"/>
    <w:rsid w:val="2D89AA89"/>
    <w:rsid w:val="2E18D560"/>
    <w:rsid w:val="2E4470A5"/>
    <w:rsid w:val="2E66CB90"/>
    <w:rsid w:val="2E72985B"/>
    <w:rsid w:val="2EBBAA5F"/>
    <w:rsid w:val="2EE7716B"/>
    <w:rsid w:val="2F1FE4C3"/>
    <w:rsid w:val="2F67F955"/>
    <w:rsid w:val="2F7C38FB"/>
    <w:rsid w:val="2F7F7755"/>
    <w:rsid w:val="2FA000AD"/>
    <w:rsid w:val="2FB61305"/>
    <w:rsid w:val="2FEFBBDA"/>
    <w:rsid w:val="2FF5F408"/>
    <w:rsid w:val="30386E24"/>
    <w:rsid w:val="308BBC46"/>
    <w:rsid w:val="30D30F8F"/>
    <w:rsid w:val="30E9BEB9"/>
    <w:rsid w:val="30F8DA49"/>
    <w:rsid w:val="313EE0FE"/>
    <w:rsid w:val="31EDB643"/>
    <w:rsid w:val="32425520"/>
    <w:rsid w:val="32975722"/>
    <w:rsid w:val="32FD9312"/>
    <w:rsid w:val="334B18CD"/>
    <w:rsid w:val="33580139"/>
    <w:rsid w:val="33796D7E"/>
    <w:rsid w:val="34289500"/>
    <w:rsid w:val="34490613"/>
    <w:rsid w:val="34CECF79"/>
    <w:rsid w:val="34D9FEF4"/>
    <w:rsid w:val="34DD679A"/>
    <w:rsid w:val="34FA468A"/>
    <w:rsid w:val="352DF1CF"/>
    <w:rsid w:val="35381DC0"/>
    <w:rsid w:val="353CB2C4"/>
    <w:rsid w:val="356216D7"/>
    <w:rsid w:val="35772486"/>
    <w:rsid w:val="363CB16C"/>
    <w:rsid w:val="365F7D9C"/>
    <w:rsid w:val="369E7CA0"/>
    <w:rsid w:val="36A5E6A1"/>
    <w:rsid w:val="36D1CCE4"/>
    <w:rsid w:val="36ED9511"/>
    <w:rsid w:val="3719F2D9"/>
    <w:rsid w:val="3727388E"/>
    <w:rsid w:val="37738922"/>
    <w:rsid w:val="37C94C35"/>
    <w:rsid w:val="3800DE43"/>
    <w:rsid w:val="3816FF2D"/>
    <w:rsid w:val="3837C67E"/>
    <w:rsid w:val="3872D842"/>
    <w:rsid w:val="38AC5F0D"/>
    <w:rsid w:val="38C57D63"/>
    <w:rsid w:val="38E5EA51"/>
    <w:rsid w:val="3900B5BB"/>
    <w:rsid w:val="3925A96B"/>
    <w:rsid w:val="3940CF7C"/>
    <w:rsid w:val="3941B3CE"/>
    <w:rsid w:val="39D31151"/>
    <w:rsid w:val="39D37A9F"/>
    <w:rsid w:val="39E74381"/>
    <w:rsid w:val="3A8A06D6"/>
    <w:rsid w:val="3A9C917E"/>
    <w:rsid w:val="3AD4B514"/>
    <w:rsid w:val="3AF1DBF2"/>
    <w:rsid w:val="3B25AD25"/>
    <w:rsid w:val="3B5CBDBF"/>
    <w:rsid w:val="3B7557E4"/>
    <w:rsid w:val="3B837FDA"/>
    <w:rsid w:val="3B862769"/>
    <w:rsid w:val="3BB26069"/>
    <w:rsid w:val="3C3FBEA8"/>
    <w:rsid w:val="3C6C3999"/>
    <w:rsid w:val="3D255410"/>
    <w:rsid w:val="3D2A2F3C"/>
    <w:rsid w:val="3D3DF65B"/>
    <w:rsid w:val="3D493648"/>
    <w:rsid w:val="3D86060C"/>
    <w:rsid w:val="3D8822B2"/>
    <w:rsid w:val="3DC1BB87"/>
    <w:rsid w:val="3DC918DC"/>
    <w:rsid w:val="3DD53784"/>
    <w:rsid w:val="3DD6D24D"/>
    <w:rsid w:val="3DFD9807"/>
    <w:rsid w:val="3E2AFD24"/>
    <w:rsid w:val="3EFCCB7A"/>
    <w:rsid w:val="3F1C0032"/>
    <w:rsid w:val="3F438C3D"/>
    <w:rsid w:val="3F9F4021"/>
    <w:rsid w:val="3FED491A"/>
    <w:rsid w:val="3FF2A036"/>
    <w:rsid w:val="4044DA2C"/>
    <w:rsid w:val="408DE0B5"/>
    <w:rsid w:val="4095A8E2"/>
    <w:rsid w:val="409E7AD9"/>
    <w:rsid w:val="40B3A953"/>
    <w:rsid w:val="41094D07"/>
    <w:rsid w:val="4113682C"/>
    <w:rsid w:val="413A3157"/>
    <w:rsid w:val="4162BCB7"/>
    <w:rsid w:val="41AA8EA5"/>
    <w:rsid w:val="423F3C83"/>
    <w:rsid w:val="425EB497"/>
    <w:rsid w:val="4276B34D"/>
    <w:rsid w:val="42E600B0"/>
    <w:rsid w:val="430651CD"/>
    <w:rsid w:val="436139E3"/>
    <w:rsid w:val="43A07E9D"/>
    <w:rsid w:val="43C2ED6A"/>
    <w:rsid w:val="440A1107"/>
    <w:rsid w:val="441DEEA1"/>
    <w:rsid w:val="44EB7145"/>
    <w:rsid w:val="45147BE9"/>
    <w:rsid w:val="454F71BB"/>
    <w:rsid w:val="4569C8F4"/>
    <w:rsid w:val="458E161D"/>
    <w:rsid w:val="45C61B9E"/>
    <w:rsid w:val="4615306F"/>
    <w:rsid w:val="461F2F54"/>
    <w:rsid w:val="4630F718"/>
    <w:rsid w:val="468AE2DE"/>
    <w:rsid w:val="46957CDF"/>
    <w:rsid w:val="47569B6A"/>
    <w:rsid w:val="4760E9E6"/>
    <w:rsid w:val="47646FAC"/>
    <w:rsid w:val="479899C7"/>
    <w:rsid w:val="47AC0884"/>
    <w:rsid w:val="47BA68D0"/>
    <w:rsid w:val="47BE4D1F"/>
    <w:rsid w:val="47D1B7E2"/>
    <w:rsid w:val="4859179B"/>
    <w:rsid w:val="485F0412"/>
    <w:rsid w:val="4862D732"/>
    <w:rsid w:val="48C33C78"/>
    <w:rsid w:val="490FF7B0"/>
    <w:rsid w:val="493F584C"/>
    <w:rsid w:val="498279D1"/>
    <w:rsid w:val="49B6CB94"/>
    <w:rsid w:val="4A2D3DE4"/>
    <w:rsid w:val="4A34190B"/>
    <w:rsid w:val="4AA9AF86"/>
    <w:rsid w:val="4B3F0AAA"/>
    <w:rsid w:val="4B45E0A6"/>
    <w:rsid w:val="4B53EA9D"/>
    <w:rsid w:val="4BAD6BCE"/>
    <w:rsid w:val="4BB57660"/>
    <w:rsid w:val="4BDB5212"/>
    <w:rsid w:val="4BE184C6"/>
    <w:rsid w:val="4C31EC56"/>
    <w:rsid w:val="4C55268A"/>
    <w:rsid w:val="4CC1B8DF"/>
    <w:rsid w:val="4D5F2300"/>
    <w:rsid w:val="4D70EA16"/>
    <w:rsid w:val="4D7CA789"/>
    <w:rsid w:val="4D82CF40"/>
    <w:rsid w:val="4DD06CCB"/>
    <w:rsid w:val="4E3BF00E"/>
    <w:rsid w:val="4E58EAC5"/>
    <w:rsid w:val="4E856FF9"/>
    <w:rsid w:val="4E931DE2"/>
    <w:rsid w:val="4EAC09E4"/>
    <w:rsid w:val="4EACF015"/>
    <w:rsid w:val="4F0105D4"/>
    <w:rsid w:val="4F5E4DB9"/>
    <w:rsid w:val="4F801285"/>
    <w:rsid w:val="4FDEBF96"/>
    <w:rsid w:val="4FE53065"/>
    <w:rsid w:val="4FE688C2"/>
    <w:rsid w:val="4FF5D858"/>
    <w:rsid w:val="50043439"/>
    <w:rsid w:val="50152AAA"/>
    <w:rsid w:val="50918959"/>
    <w:rsid w:val="50D18514"/>
    <w:rsid w:val="50FABC8F"/>
    <w:rsid w:val="510508CE"/>
    <w:rsid w:val="5112AC81"/>
    <w:rsid w:val="51187ADB"/>
    <w:rsid w:val="514F57F7"/>
    <w:rsid w:val="51645E02"/>
    <w:rsid w:val="51B8C4FD"/>
    <w:rsid w:val="51BA61C4"/>
    <w:rsid w:val="524CE53D"/>
    <w:rsid w:val="52A3EF00"/>
    <w:rsid w:val="52F08164"/>
    <w:rsid w:val="5382C09C"/>
    <w:rsid w:val="53A749EA"/>
    <w:rsid w:val="540D735A"/>
    <w:rsid w:val="545A69ED"/>
    <w:rsid w:val="54ECA834"/>
    <w:rsid w:val="556241A0"/>
    <w:rsid w:val="558202A0"/>
    <w:rsid w:val="56140760"/>
    <w:rsid w:val="56A43CCB"/>
    <w:rsid w:val="5723D0B6"/>
    <w:rsid w:val="572B965F"/>
    <w:rsid w:val="576D9BE8"/>
    <w:rsid w:val="57714F64"/>
    <w:rsid w:val="57BF3F1B"/>
    <w:rsid w:val="582B2DA1"/>
    <w:rsid w:val="58622A9A"/>
    <w:rsid w:val="5866DC17"/>
    <w:rsid w:val="58B2A985"/>
    <w:rsid w:val="58B864BB"/>
    <w:rsid w:val="58C2DDC7"/>
    <w:rsid w:val="58DBE672"/>
    <w:rsid w:val="59148813"/>
    <w:rsid w:val="591C7274"/>
    <w:rsid w:val="5945A7BD"/>
    <w:rsid w:val="597EDEFB"/>
    <w:rsid w:val="59C71159"/>
    <w:rsid w:val="59D7C688"/>
    <w:rsid w:val="5A1787D7"/>
    <w:rsid w:val="5A56FFB5"/>
    <w:rsid w:val="5AC12A57"/>
    <w:rsid w:val="5AD746FA"/>
    <w:rsid w:val="5AE00A6F"/>
    <w:rsid w:val="5AF7256A"/>
    <w:rsid w:val="5B5D49DE"/>
    <w:rsid w:val="5C923206"/>
    <w:rsid w:val="5D214C69"/>
    <w:rsid w:val="5DA30113"/>
    <w:rsid w:val="5DEEB527"/>
    <w:rsid w:val="5E95688F"/>
    <w:rsid w:val="5ED6DB1E"/>
    <w:rsid w:val="5EE2102A"/>
    <w:rsid w:val="5F1DF0A1"/>
    <w:rsid w:val="5F25C6CB"/>
    <w:rsid w:val="5F4FCFDD"/>
    <w:rsid w:val="5F8C9C23"/>
    <w:rsid w:val="5FA471C5"/>
    <w:rsid w:val="5FB8A0E5"/>
    <w:rsid w:val="5FE2E111"/>
    <w:rsid w:val="5FF72A86"/>
    <w:rsid w:val="6079B491"/>
    <w:rsid w:val="60E7C21E"/>
    <w:rsid w:val="6137DAAD"/>
    <w:rsid w:val="613A12AD"/>
    <w:rsid w:val="614041FB"/>
    <w:rsid w:val="6141B2AA"/>
    <w:rsid w:val="6187B2C7"/>
    <w:rsid w:val="62137E5F"/>
    <w:rsid w:val="6262A827"/>
    <w:rsid w:val="6278E9E8"/>
    <w:rsid w:val="62A39C59"/>
    <w:rsid w:val="63199831"/>
    <w:rsid w:val="63E9421A"/>
    <w:rsid w:val="63F5BF29"/>
    <w:rsid w:val="640ED405"/>
    <w:rsid w:val="643804D2"/>
    <w:rsid w:val="645F3520"/>
    <w:rsid w:val="6468DF95"/>
    <w:rsid w:val="6509926C"/>
    <w:rsid w:val="65B61518"/>
    <w:rsid w:val="65EBFE20"/>
    <w:rsid w:val="65EC6B9B"/>
    <w:rsid w:val="662F90A9"/>
    <w:rsid w:val="66561D94"/>
    <w:rsid w:val="666B653F"/>
    <w:rsid w:val="66BADCC8"/>
    <w:rsid w:val="66CCF388"/>
    <w:rsid w:val="6752B886"/>
    <w:rsid w:val="67E1F78A"/>
    <w:rsid w:val="68245EBC"/>
    <w:rsid w:val="685E3492"/>
    <w:rsid w:val="68A2CE5F"/>
    <w:rsid w:val="68A6E21E"/>
    <w:rsid w:val="68B212D6"/>
    <w:rsid w:val="68C58D94"/>
    <w:rsid w:val="68EF5C88"/>
    <w:rsid w:val="6935FDF1"/>
    <w:rsid w:val="693F7E5C"/>
    <w:rsid w:val="69800DFB"/>
    <w:rsid w:val="6986B6F1"/>
    <w:rsid w:val="698ABEF8"/>
    <w:rsid w:val="69B473CE"/>
    <w:rsid w:val="69C4675B"/>
    <w:rsid w:val="69D3E13B"/>
    <w:rsid w:val="69D5BE2A"/>
    <w:rsid w:val="6A256575"/>
    <w:rsid w:val="6A2A0BE6"/>
    <w:rsid w:val="6A39A74F"/>
    <w:rsid w:val="6A49D22D"/>
    <w:rsid w:val="6AA6DD93"/>
    <w:rsid w:val="6ACB861E"/>
    <w:rsid w:val="6ACC22F5"/>
    <w:rsid w:val="6AD6DAEB"/>
    <w:rsid w:val="6B24A695"/>
    <w:rsid w:val="6B40CBCE"/>
    <w:rsid w:val="6B65B4B8"/>
    <w:rsid w:val="6BB2C408"/>
    <w:rsid w:val="6BC09F50"/>
    <w:rsid w:val="6BCCB9DC"/>
    <w:rsid w:val="6BE40003"/>
    <w:rsid w:val="6BF0EA96"/>
    <w:rsid w:val="6C2B939E"/>
    <w:rsid w:val="6C5A40D4"/>
    <w:rsid w:val="6C908371"/>
    <w:rsid w:val="6CE9FC70"/>
    <w:rsid w:val="6D1F972F"/>
    <w:rsid w:val="6D527F0C"/>
    <w:rsid w:val="6DDC6230"/>
    <w:rsid w:val="6E4063CF"/>
    <w:rsid w:val="6E4BDAC0"/>
    <w:rsid w:val="6EA2CEE6"/>
    <w:rsid w:val="6EBF0238"/>
    <w:rsid w:val="6F3ACC39"/>
    <w:rsid w:val="6F77B2BB"/>
    <w:rsid w:val="6FC5DE6C"/>
    <w:rsid w:val="7031F6DF"/>
    <w:rsid w:val="7088E4B1"/>
    <w:rsid w:val="70A7A757"/>
    <w:rsid w:val="710D20B9"/>
    <w:rsid w:val="7125E1DE"/>
    <w:rsid w:val="7148F6E3"/>
    <w:rsid w:val="715A0639"/>
    <w:rsid w:val="71B6BBC4"/>
    <w:rsid w:val="71ECD847"/>
    <w:rsid w:val="725FD9C1"/>
    <w:rsid w:val="7281F782"/>
    <w:rsid w:val="728DAD53"/>
    <w:rsid w:val="72CD72B9"/>
    <w:rsid w:val="72E9872C"/>
    <w:rsid w:val="73743327"/>
    <w:rsid w:val="7391E1DC"/>
    <w:rsid w:val="73BC0C59"/>
    <w:rsid w:val="73DCC2AF"/>
    <w:rsid w:val="73F8F563"/>
    <w:rsid w:val="7470B170"/>
    <w:rsid w:val="747C8B94"/>
    <w:rsid w:val="749AF0E9"/>
    <w:rsid w:val="74B11726"/>
    <w:rsid w:val="74E7F996"/>
    <w:rsid w:val="752217D5"/>
    <w:rsid w:val="75C0A9EC"/>
    <w:rsid w:val="75ED253F"/>
    <w:rsid w:val="75FD31F4"/>
    <w:rsid w:val="7612713C"/>
    <w:rsid w:val="761DC98D"/>
    <w:rsid w:val="7676DD12"/>
    <w:rsid w:val="76A3B704"/>
    <w:rsid w:val="76CD7C6C"/>
    <w:rsid w:val="76D0F05B"/>
    <w:rsid w:val="76F1A9B3"/>
    <w:rsid w:val="76FC26B1"/>
    <w:rsid w:val="77077CD8"/>
    <w:rsid w:val="77B7BF48"/>
    <w:rsid w:val="77BB2653"/>
    <w:rsid w:val="77C4E3A4"/>
    <w:rsid w:val="77E8F310"/>
    <w:rsid w:val="7885471B"/>
    <w:rsid w:val="78971021"/>
    <w:rsid w:val="78ADCD72"/>
    <w:rsid w:val="78B561E6"/>
    <w:rsid w:val="78D6C91C"/>
    <w:rsid w:val="78F74AC0"/>
    <w:rsid w:val="7900C8FF"/>
    <w:rsid w:val="7915F356"/>
    <w:rsid w:val="7947BA5A"/>
    <w:rsid w:val="79554A27"/>
    <w:rsid w:val="7966E459"/>
    <w:rsid w:val="79717941"/>
    <w:rsid w:val="799863C5"/>
    <w:rsid w:val="79A34E2D"/>
    <w:rsid w:val="79C52223"/>
    <w:rsid w:val="79C63663"/>
    <w:rsid w:val="7A06BEB7"/>
    <w:rsid w:val="7A2CAE94"/>
    <w:rsid w:val="7A2D346C"/>
    <w:rsid w:val="7A34F8DF"/>
    <w:rsid w:val="7AE44B9B"/>
    <w:rsid w:val="7B14C994"/>
    <w:rsid w:val="7C4B3A94"/>
    <w:rsid w:val="7C5560BA"/>
    <w:rsid w:val="7C9B9A94"/>
    <w:rsid w:val="7CEEDE92"/>
    <w:rsid w:val="7D022CC3"/>
    <w:rsid w:val="7D316A31"/>
    <w:rsid w:val="7D3BDB48"/>
    <w:rsid w:val="7D4031E0"/>
    <w:rsid w:val="7D87C7E4"/>
    <w:rsid w:val="7D903A86"/>
    <w:rsid w:val="7D961D3C"/>
    <w:rsid w:val="7DACDD3A"/>
    <w:rsid w:val="7DFD66E3"/>
    <w:rsid w:val="7E00D90D"/>
    <w:rsid w:val="7E088D40"/>
    <w:rsid w:val="7EA0A3E5"/>
    <w:rsid w:val="7EC5D9D7"/>
    <w:rsid w:val="7ED28EC9"/>
    <w:rsid w:val="7EDD6803"/>
    <w:rsid w:val="7EF5D111"/>
    <w:rsid w:val="7EF721B5"/>
    <w:rsid w:val="7F04A7E9"/>
    <w:rsid w:val="7F094E09"/>
    <w:rsid w:val="7F3862F3"/>
    <w:rsid w:val="7F7DF465"/>
    <w:rsid w:val="7FCCFFD8"/>
    <w:rsid w:val="7FDE69DB"/>
    <w:rsid w:val="7FE93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8429"/>
  <w15:chartTrackingRefBased/>
  <w15:docId w15:val="{48FCFA47-102F-46AD-87BA-4903FFA1BC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CCA1180"/>
    <w:rPr>
      <w:rFonts w:ascii="Times New Roman" w:hAnsi="Times New Roman" w:eastAsia="Times New Roman" w:cs="Times New Roman"/>
      <w:noProof w:val="0"/>
    </w:rPr>
    <w:pPr>
      <w:bidi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CCA118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CCA1180"/>
    <w:pPr>
      <w:spacing/>
      <w:ind w:left="720"/>
      <w:contextualSpacing/>
    </w:pPr>
  </w:style>
  <w:style w:type="paragraph" w:styleId="Heading1">
    <w:uiPriority w:val="9"/>
    <w:name w:val="heading 1"/>
    <w:basedOn w:val="Normal"/>
    <w:next w:val="Normal"/>
    <w:qFormat/>
    <w:rsid w:val="2CCA1180"/>
    <w:rPr>
      <w:sz w:val="32"/>
      <w:szCs w:val="32"/>
    </w:rPr>
    <w:pPr>
      <w:jc w:val="center"/>
    </w:pPr>
  </w:style>
  <w:style w:type="character" w:styleId="Hyperlink">
    <w:uiPriority w:val="99"/>
    <w:name w:val="Hyperlink"/>
    <w:basedOn w:val="DefaultParagraphFont"/>
    <w:unhideWhenUsed/>
    <w:rsid w:val="18596B85"/>
    <w:rPr>
      <w:color w:val="467886"/>
      <w:u w:val="single"/>
    </w:rPr>
  </w:style>
  <w:style w:type="character" w:styleId="PlaceholderText">
    <w:uiPriority w:val="99"/>
    <w:name w:val="Placeholder Text"/>
    <w:basedOn w:val="DefaultParagraphFont"/>
    <w:semiHidden/>
    <w:rsid w:val="18596B85"/>
    <w:rPr>
      <w:color w:val="808080" w:themeColor="background1" w:themeTint="FF" w:themeShade="80"/>
    </w:rPr>
  </w:style>
  <w:style w:type="paragraph" w:styleId="TOC1">
    <w:uiPriority w:val="39"/>
    <w:name w:val="toc 1"/>
    <w:basedOn w:val="Normal"/>
    <w:next w:val="Normal"/>
    <w:unhideWhenUsed/>
    <w:rsid w:val="2CCA1180"/>
    <w:pPr>
      <w:spacing w:after="100"/>
    </w:pPr>
  </w:style>
  <w:style w:type="paragraph" w:styleId="Heading2">
    <w:uiPriority w:val="9"/>
    <w:name w:val="heading 2"/>
    <w:basedOn w:val="Subtitle"/>
    <w:next w:val="Normal"/>
    <w:unhideWhenUsed/>
    <w:qFormat/>
    <w:rsid w:val="5FB8A0E5"/>
  </w:style>
  <w:style w:type="paragraph" w:styleId="Subtitle">
    <w:uiPriority w:val="11"/>
    <w:name w:val="Subtitle"/>
    <w:basedOn w:val="Normal"/>
    <w:next w:val="Normal"/>
    <w:qFormat/>
    <w:rsid w:val="2CCA1180"/>
    <w:rPr>
      <w:sz w:val="26"/>
      <w:szCs w:val="26"/>
    </w:rPr>
  </w:style>
  <w:style w:type="paragraph" w:styleId="TOC2">
    <w:uiPriority w:val="39"/>
    <w:name w:val="toc 2"/>
    <w:basedOn w:val="Normal"/>
    <w:next w:val="Normal"/>
    <w:unhideWhenUsed/>
    <w:rsid w:val="2CCA1180"/>
    <w:pPr>
      <w:spacing w:after="100"/>
      <w:ind w:left="220"/>
    </w:pPr>
  </w:style>
  <w:style w:type="paragraph" w:styleId="Header">
    <w:uiPriority w:val="99"/>
    <w:name w:val="header"/>
    <w:basedOn w:val="Normal"/>
    <w:unhideWhenUsed/>
    <w:rsid w:val="2CCA1180"/>
    <w:pPr>
      <w:tabs>
        <w:tab w:val="center" w:leader="none" w:pos="4680"/>
        <w:tab w:val="right" w:leader="none" w:pos="9360"/>
      </w:tabs>
      <w:spacing w:after="0" w:line="240" w:lineRule="auto"/>
    </w:pPr>
  </w:style>
  <w:style w:type="paragraph" w:styleId="Footer">
    <w:uiPriority w:val="99"/>
    <w:name w:val="footer"/>
    <w:basedOn w:val="Normal"/>
    <w:unhideWhenUsed/>
    <w:rsid w:val="2CCA118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2e492f6c20154940" /><Relationship Type="http://schemas.openxmlformats.org/officeDocument/2006/relationships/numbering" Target="numbering.xml" Id="Re46e27f04d764bbd" /><Relationship Type="http://schemas.openxmlformats.org/officeDocument/2006/relationships/header" Target="header.xml" Id="R6f112dd30459442d" /><Relationship Type="http://schemas.openxmlformats.org/officeDocument/2006/relationships/footer" Target="footer.xml" Id="Rd2e32cfa11c84ff0" /><Relationship Type="http://schemas.microsoft.com/office/2020/10/relationships/intelligence" Target="intelligence2.xml" Id="R0a1fa59a32104bef"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6B847BF6-702F-46EB-9304-48D1B7BEED72}"/>
      </w:docPartPr>
      <w:docPartBody>
        <w:p w:rsidR="18596B85" w:rsidRDefault="18596B85" w14:paraId="6D2929F6" w14:textId="2B6CB044">
          <w:r w:rsidRPr="18596B85" w:rsidR="18596B85">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7fd0a36696064a69"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7fd0a36696064a69"/>
  </wetp:taskpane>
</wetp:taskpanes>
</file>

<file path=word/webextensions/webextension.xml><?xml version="1.0" encoding="utf-8"?>
<we:webextension xmlns:we="http://schemas.microsoft.com/office/webextensions/webextension/2010/11" id="b121ba65-09de-4587-a8a0-52a332d1d38f">
  <we:reference id="WA104382081" version="1.55.1.0" store="en-US" storeType="omex"/>
  <we:alternateReferences>
    <we:reference id="WA104382081" version="1.55.1.0" store="en-US" storeType="omex"/>
  </we:alternateReferences>
  <we:properties>
    <we:property name="MENDELEY_CITATIONS" value="[{&quot;citationID&quot;:&quot;MENDELEY_CITATION_e2d14eba-c7c4-4a86-a2b6-c8002b8d2636&quot;,&quot;properties&quot;:{&quot;noteIndex&quot;:0},&quot;isEdited&quot;:false,&quot;manualOverride&quot;:{&quot;isManuallyOverridden&quot;:false,&quot;citeprocText&quot;:&quot;(Aditya et al., 2024)&quot;,&quot;manualOverrideText&quot;:&quot;&quot;},&quot;citationTag&quot;:&quot;MENDELEY_CITATION_v3_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&quot;,&quot;citationItems&quot;:[{&quot;id&quot;:&quot;35cddbda-a31c-3c65-a380-f3101ac054cb&quot;,&quot;itemData&quot;:{&quot;type&quot;:&quot;article-journal&quot;,&quot;id&quot;:&quot;35cddbda-a31c-3c65-a380-f3101ac054cb&quot;,&quot;title&quot;:&quot;Comprehensive review on oyster mushroom species (Agaricomycetes): Morphology, nutrition, cultivation and future aspects&quot;,&quot;author&quot;:[{&quot;family&quot;:&quot;Aditya&quot;,&quot;given&quot;:&quot;&quot;,&quot;parse-names&quot;:false,&quot;dropping-particle&quot;:&quot;&quot;,&quot;non-dropping-particle&quot;:&quot;&quot;},{&quot;family&quot;:&quot;Neeraj&quot;,&quot;given&quot;:&quot;&quot;,&quot;parse-names&quot;:false,&quot;dropping-particle&quot;:&quot;&quot;,&quot;non-dropping-particle&quot;:&quot;&quot;},{&quot;family&quot;:&quot;Jarial&quot;,&quot;given&quot;:&quot;R. S.&quot;,&quot;parse-names&quot;:false,&quot;dropping-particle&quot;:&quot;&quot;,&quot;non-dropping-particle&quot;:&quot;&quot;},{&quot;family&quot;:&quot;Jarial&quot;,&quot;given&quot;:&quot;Kumud&quot;,&quot;parse-names&quot;:false,&quot;dropping-particle&quot;:&quot;&quot;,&quot;non-dropping-particle&quot;:&quot;&quot;},{&quot;family&quot;:&quot;Bhatia&quot;,&quot;given&quot;:&quot;J. N.&quot;,&quot;parse-names&quot;:false,&quot;dropping-particle&quot;:&quot;&quot;,&quot;non-dropping-particle&quot;:&quot;&quot;}],&quot;container-title&quot;:&quot;Heliyon&quot;,&quot;container-title-short&quot;:&quot;Heliyon&quot;,&quot;DOI&quot;:&quot;10.1016/j.heliyon.2024.e26539&quot;,&quot;ISSN&quot;:&quot;24058440&quot;,&quot;issued&quot;:{&quot;date-parts&quot;:[[2024,3,15]]},&quot;abstract&quot;:&quot;Huge volumes of organic matter are produced on earth via photosynthesis and their disposal is a serious threat to the environment and public health all over the world. Nevertheless, these agricultural wastes possess a chemical composition conducive to mushroom cultivation. Lignocellulosic wastes, comprising cellulose, hemicellulose and lignin, offer vital nutrients for mushroom growth. Oyster mushrooms are well known for their unique ability to degrade lignocellulosic materials, making them valuable contributors to the process of organic waste decomposition and nutrient cycling in ecosystems. Employing agricultural by-products as a substrate for mushroom cultivation presents a sustainable approach to waste reduction and the production of nutritionally enriched food. Cultivating oyster mushrooms, presents an economically feasible and environment friendly method of transforming waste materials into highly nutritious food. These edible mushrooms are widely grown worldwide, comprising around 27 percent of the total global production. Oyster cultivation has rapidly increased in Asia due to its low production technology, easy availability of substrates, temperature tolerance and high yield capacity. Oyster mushrooms are sought after as a functional food due to their appealing taste, aroma, flavor, nutritional benefits and medicinal properties. They contain high levels of protein, fiber, vitamins B complex, C and D2, as well as minerals like potassium, phosphorus, selenium, zinc and essential amino acids. These mushrooms are versatile, as they thrive in both tropical and temperate regions without requiring complex controlled environmental conditions for growth. This review article provides insights into the cultivation aspects of important oyster species including a novel species called Hypsizygus ulmarius. Oyster mushroom cultivation is rapidly growing in developing countries, where it can contribute to food security for the world's growing population, which is expected to reach 9.7 billion by 2050.&quot;,&quot;publisher&quot;:&quot;Elsevier Ltd&quot;,&quot;issue&quot;:&quot;5&quot;,&quot;volume&quot;:&quot;10&quot;},&quot;isTemporary&quot;:false}]},{&quot;citationID&quot;:&quot;MENDELEY_CITATION_56133d2c-46ce-4176-9c07-5f9a50378b33&quot;,&quot;properties&quot;:{&quot;noteIndex&quot;:0},&quot;isEdited&quot;:false,&quot;manualOverride&quot;:{&quot;isManuallyOverridden&quot;:false,&quot;citeprocText&quot;:&quot;(Anobir Mensah &amp;#38; Acheampong, 2023)&quot;,&quot;manualOverrideText&quot;:&quot;&quot;},&quot;citationTag&quot;:&quot;MENDELEY_CITATION_v3_eyJjaXRhdGlvbklEIjoiTUVOREVMRVlfQ0lUQVRJT05fNTYxMzNkMmMtNDZjZS00MTc2LTljMDctNWY5YTUwMzc4YjMz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quot;,&quot;citationItems&quot;:[{&quot;id&quot;:&quot;3b01fd20-50be-376a-8602-44d3cd61193b&quot;,&quot;itemData&quot;:{&quot;type&quot;:&quot;article-journal&quot;,&quot;id&quot;:&quot;3b01fd20-50be-376a-8602-44d3cd61193b&quot;,&quot;title&quot;:&quot;Motivators and impediments to mushroom commercialisation in Ghana: Implication for policymakers, development partners and extension agents&quot;,&quot;author&quot;:[{&quot;family&quot;:&quot;Anobir Mensah&quot;,&quot;given&quot;:&quot;Emmanuel&quot;,&quot;parse-names&quot;:false,&quot;dropping-particle&quot;:&quot;&quot;,&quot;non-dropping-particle&quot;:&quot;&quot;},{&quot;family&quot;:&quot;Acheampong&quot;,&quot;given&quot;:&quot;Lawrence&quot;,&quot;parse-names&quot;:false,&quot;dropping-particle&quot;:&quot;&quot;,&quot;non-dropping-particle&quot;:&quot;&quot;}],&quot;container-title&quot;:&quot;Heliyon&quot;,&quot;container-title-short&quot;:&quot;Heliyon&quot;,&quot;accessed&quot;:{&quot;date-parts&quot;:[[2026,4,14]]},&quot;DOI&quot;:&quot;10.1016/J.HELIYON.2023.E19523&quot;,&quot;ISSN&quot;:&quot;2405-8440&quot;,&quot;URL&quot;:&quot;https://www.sciencedirect.com/science/article/pii/S2405844023067312&quot;,&quot;issued&quot;:{&quot;date-parts&quot;:[[2023,9,1]]},&quot;page&quot;:&quot;e19523&quot;,&quot;abstract&quot;:&quot;Waste (organic waste) management is a major challenge for urban and peri-urban areas all over the world. This is because landfilling raises greenhouse gas emissions, whereas indiscriminate refuse dumping wastes valuable nutrients and energy that are still present in the refuse. Fungi, such as mushrooms, have the unique ability to decompose and transform obstinate organic substances into protein. The government, private sector, and foreign development partners in Ghana's Greater Accra region have invested in mushroom (oyster) production to boost commercialization for economic development. However, commercialization remains low, and significant income gains from mushroom commercialization have yet to be realised. Psychosocial factors are imperative for agricultural commercialization because they create a thriving environment and incentive for agricultural commercialization in general, and mushroom commercialization in specific. To determine the motivations and impediments to mushroom commercialization, we used a questionnaire to survey 153 oyster mushroom producers censused from the Ga East and the Adentan municipalities in the Greater Accra region. The data was analyzed using Principal Component Analysis (PCA), means and standard deviations. Our results showed three [3] motivators: social awareness, economic value, and market incentives, and three [3] impediments: institutional and personal weakness, market uncertainty, and value chain challenges. The major motivators to mushroom commercialization are social awareness (M = 3.94) and economic value (M = 3.93) whereas the major impediments comprised market uncertainty (M = 3.59) and institutional and personal weaknesses (M = 3.29). We recommend that policy effort to create enabling institutional environment and social awareness of mushroom coupled with development partners' and extension agents' effort to train farmers on mushroom production management are key to enhancing commercial mushroom production in Ghana. NB: M=Mean&quot;,&quot;publisher&quot;:&quot;Elsevier&quot;,&quot;issue&quot;:&quot;9&quot;,&quot;volume&quot;:&quot;9&quot;},&quot;isTemporary&quot;:false}]},{&quot;citationID&quot;:&quot;MENDELEY_CITATION_d1299f08-e260-4e8b-9931-32357d5bd20f&quot;,&quot;properties&quot;:{&quot;noteIndex&quot;:0},&quot;isEdited&quot;:false,&quot;manualOverride&quot;:{&quot;isManuallyOverridden&quot;:false,&quot;citeprocText&quot;:&quot;(Anobir Mensah &amp;#38; Acheampong, 2023)&quot;,&quot;manualOverrideText&quot;:&quot;&quot;},&quot;citationTag&quot;:&quot;MENDELEY_CITATION_v3_eyJjaXRhdGlvbklEIjoiTUVOREVMRVlfQ0lUQVRJT05fZDEyOTlmMDgtZTI2MC00ZThiLTk5MzEtMzIzNTdkNWJkMjBm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quot;,&quot;citationItems&quot;:[{&quot;id&quot;:&quot;3b01fd20-50be-376a-8602-44d3cd61193b&quot;,&quot;itemData&quot;:{&quot;type&quot;:&quot;article-journal&quot;,&quot;id&quot;:&quot;3b01fd20-50be-376a-8602-44d3cd61193b&quot;,&quot;title&quot;:&quot;Motivators and impediments to mushroom commercialisation in Ghana: Implication for policymakers, development partners and extension agents&quot;,&quot;author&quot;:[{&quot;family&quot;:&quot;Anobir Mensah&quot;,&quot;given&quot;:&quot;Emmanuel&quot;,&quot;parse-names&quot;:false,&quot;dropping-particle&quot;:&quot;&quot;,&quot;non-dropping-particle&quot;:&quot;&quot;},{&quot;family&quot;:&quot;Acheampong&quot;,&quot;given&quot;:&quot;Lawrence&quot;,&quot;parse-names&quot;:false,&quot;dropping-particle&quot;:&quot;&quot;,&quot;non-dropping-particle&quot;:&quot;&quot;}],&quot;container-title&quot;:&quot;Heliyon&quot;,&quot;container-title-short&quot;:&quot;Heliyon&quot;,&quot;accessed&quot;:{&quot;date-parts&quot;:[[2026,4,14]]},&quot;DOI&quot;:&quot;10.1016/J.HELIYON.2023.E19523&quot;,&quot;ISSN&quot;:&quot;2405-8440&quot;,&quot;URL&quot;:&quot;https://www.sciencedirect.com/science/article/pii/S2405844023067312&quot;,&quot;issued&quot;:{&quot;date-parts&quot;:[[2023,9,1]]},&quot;page&quot;:&quot;e19523&quot;,&quot;abstract&quot;:&quot;Waste (organic waste) management is a major challenge for urban and peri-urban areas all over the world. This is because landfilling raises greenhouse gas emissions, whereas indiscriminate refuse dumping wastes valuable nutrients and energy that are still present in the refuse. Fungi, such as mushrooms, have the unique ability to decompose and transform obstinate organic substances into protein. The government, private sector, and foreign development partners in Ghana's Greater Accra region have invested in mushroom (oyster) production to boost commercialization for economic development. However, commercialization remains low, and significant income gains from mushroom commercialization have yet to be realised. Psychosocial factors are imperative for agricultural commercialization because they create a thriving environment and incentive for agricultural commercialization in general, and mushroom commercialization in specific. To determine the motivations and impediments to mushroom commercialization, we used a questionnaire to survey 153 oyster mushroom producers censused from the Ga East and the Adentan municipalities in the Greater Accra region. The data was analyzed using Principal Component Analysis (PCA), means and standard deviations. Our results showed three [3] motivators: social awareness, economic value, and market incentives, and three [3] impediments: institutional and personal weakness, market uncertainty, and value chain challenges. The major motivators to mushroom commercialization are social awareness (M = 3.94) and economic value (M = 3.93) whereas the major impediments comprised market uncertainty (M = 3.59) and institutional and personal weaknesses (M = 3.29). We recommend that policy effort to create enabling institutional environment and social awareness of mushroom coupled with development partners' and extension agents' effort to train farmers on mushroom production management are key to enhancing commercial mushroom production in Ghana. NB: M=Mean&quot;,&quot;publisher&quot;:&quot;Elsevier&quot;,&quot;issue&quot;:&quot;9&quot;,&quot;volume&quot;:&quot;9&quot;},&quot;isTemporary&quot;:false}]},{&quot;citationID&quot;:&quot;MENDELEY_CITATION_7f62fbaa-c3cb-4521-a91b-59eb020685a7&quot;,&quot;properties&quot;:{&quot;noteIndex&quot;:0},&quot;isEdited&quot;:false,&quot;manualOverride&quot;:{&quot;isManuallyOverridden&quot;:false,&quot;citeprocText&quot;:&quot;(Marri et al., n.d.)&quot;,&quot;manualOverrideText&quot;:&quot;&quot;},&quot;citationTag&quot;:&quot;MENDELEY_CITATION_v3_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&quot;,&quot;citationItems&quot;:[{&quot;id&quot;:&quot;d0dcc87d-f99d-30c2-964c-65711f590814&quot;,&quot;itemData&quot;:{&quot;type&quot;:&quot;article-journal&quot;,&quot;id&quot;:&quot;d0dcc87d-f99d-30c2-964c-65711f590814&quot;,&quot;title&quot;:&quot;GROWING Pleurotus ostreatus (ex. Fr) Kummer USING GAMMA RADIATION IN SOUTHERN GHANA AND ITS ASSOCIATED PESTS&quot;,&quot;author&quot;:[{&quot;family&quot;:&quot;Marri&quot;,&quot;given&quot;:&quot;D&quot;,&quot;parse-names&quot;:false,&quot;dropping-particle&quot;:&quot;&quot;,&quot;non-dropping-particle&quot;:&quot;&quot;},{&quot;family&quot;:&quot;Osae&quot;,&quot;given&quot;:&quot;M Y&quot;,&quot;parse-names&quot;:false,&quot;dropping-particle&quot;:&quot;&quot;,&quot;non-dropping-particle&quot;:&quot;&quot;},{&quot;family&quot;:&quot;Quansah&quot;,&quot;given&quot;:&quot;L&quot;,&quot;parse-names&quot;:false,&quot;dropping-particle&quot;:&quot;&quot;,&quot;non-dropping-particle&quot;:&quot;&quot;},{&quot;family&quot;:&quot;Kortei&quot;,&quot;given&quot;:&quot;N K&quot;,&quot;parse-names&quot;:false,&quot;dropping-particle&quot;:&quot;&quot;,&quot;non-dropping-particle&quot;:&quot;&quot;}],&quot;container-title&quot;:&quot;GHANA JOURNAL OF SCIENCE&quot;,&quot;DOI&quot;:&quot;10.4314/gjs.v63i.2&quot;,&quot;URL&quot;:&quot;https://dx.doi.org/10.4314/gjs.v63i.2&quot;,&quot;volume&quot;:&quot;63&quot;,&quot;container-title-short&quot;:&quot;&quot;},&quot;isTemporary&quot;:false}]},{&quot;citationID&quot;:&quot;MENDELEY_CITATION_3f8e56e3-84e8-4421-9531-ff2463ffad2d&quot;,&quot;properties&quot;:{&quot;noteIndex&quot;:0},&quot;isEdited&quot;:false,&quot;manualOverride&quot;:{&quot;isManuallyOverridden&quot;:false,&quot;citeprocText&quot;:&quot;(Friha et al., 2021)&quot;,&quot;manualOverrideText&quot;:&quot;&quot;},&quot;citationTag&quot;:&quot;MENDELEY_CITATION_v3_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&quot;,&quot;citationItems&quot;:[{&quot;id&quot;:&quot;3874f39f-8d2b-36f9-b1a1-3b4a3b7774a6&quot;,&quot;itemData&quot;:{&quot;type&quot;:&quot;article&quot;,&quot;id&quot;:&quot;3874f39f-8d2b-36f9-b1a1-3b4a3b7774a6&quot;,&quot;title&quot;:&quot;Internet of Things for the Future of Smart Agriculture: A Comprehensive Survey of Emerging Technologies&quot;,&quot;author&quot;:[{&quot;family&quot;:&quot;Friha&quot;,&quot;given&quot;:&quot;Othmane&quot;,&quot;parse-names&quot;:false,&quot;dropping-particle&quot;:&quot;&quot;,&quot;non-dropping-particle&quot;:&quot;&quot;},{&quot;family&quot;:&quot;Ferrag&quot;,&quot;given&quot;:&quot;Mohamed Amine&quot;,&quot;parse-names&quot;:false,&quot;dropping-particle&quot;:&quot;&quot;,&quot;non-dropping-particle&quot;:&quot;&quot;},{&quot;family&quot;:&quot;Shu&quot;,&quot;given&quot;:&quot;Lei&quot;,&quot;parse-names&quot;:false,&quot;dropping-particle&quot;:&quot;&quot;,&quot;non-dropping-particle&quot;:&quot;&quot;},{&quot;family&quot;:&quot;Maglaras&quot;,&quot;given&quot;:&quot;Leandros&quot;,&quot;parse-names&quot;:false,&quot;dropping-particle&quot;:&quot;&quot;,&quot;non-dropping-particle&quot;:&quot;&quot;},{&quot;family&quot;:&quot;Wang&quot;,&quot;given&quot;:&quot;Xiaochan&quot;,&quot;parse-names&quot;:false,&quot;dropping-particle&quot;:&quot;&quot;,&quot;non-dropping-particle&quot;:&quot;&quot;}],&quot;container-title&quot;:&quot;IEEE/CAA Journal of Automatica Sinica&quot;,&quot;DOI&quot;:&quot;10.1109/JAS.2021.1003925&quot;,&quot;ISSN&quot;:&quot;23299274&quot;,&quot;issued&quot;:{&quot;date-parts&quot;:[[2021,4,1]]},&quot;page&quot;:&quot;718-752&quot;,&quot;abstract&quot;:&quot;This paper presents a comprehensive review of emerging technologies for the internet of things (IoT)-based smart agriculture. We begin by summarizing the existing surveys and describing emergent technologies for the agricultural IoT, such as unmanned aerial vehicles, wireless technologies, open-source IoT platforms, software defined networking (SDN), network function virtualization (NFV) technologies, cloud/fog computing, and middleware platforms. We also provide a classification of IoT applications for smart agriculture into seven categories: including smart monitoring, smart water management, agrochemicals applications, disease management, smart harvesting, supply chain management, and smart agricultural practices. Moreover, we provide a taxonomy and a side-by-side comparison of the state-of-the-art methods toward supply chain management based on the blockchain technology for agricultural IoTs. Furthermore, we present real projects that use most of the aforementioned technologies, which demonstrate their great performance in the field of smart agriculture. Finally, we highlight open research challenges and discuss possible future research directions for agricultural IoTs.&quot;,&quot;publisher&quot;:&quot;Institute of Electrical and Electronics Engineers Inc.&quot;,&quot;issue&quot;:&quot;4&quot;,&quot;volume&quot;:&quot;8&quot;,&quot;container-title-short&quot;:&quot;&quot;},&quot;isTemporary&quot;:false}]},{&quot;citationID&quot;:&quot;MENDELEY_CITATION_330d3203-f818-46f1-8604-9939d0f55084&quot;,&quot;properties&quot;:{&quot;noteIndex&quot;:0},&quot;isEdited&quot;:false,&quot;manualOverride&quot;:{&quot;isManuallyOverridden&quot;:false,&quot;citeprocText&quot;:&quot;(Anobir Mensah &amp;#38; Acheampong, 2023)&quot;,&quot;manualOverrideText&quot;:&quot;&quot;},&quot;citationTag&quot;:&quot;MENDELEY_CITATION_v3_eyJjaXRhdGlvbklEIjoiTUVOREVMRVlfQ0lUQVRJT05fMzMwZDMyMDMtZjgxOC00NmYxLTg2MDQtOTkzOWQwZjU1MDg0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quot;,&quot;citationItems&quot;:[{&quot;id&quot;:&quot;3b01fd20-50be-376a-8602-44d3cd61193b&quot;,&quot;itemData&quot;:{&quot;type&quot;:&quot;article-journal&quot;,&quot;id&quot;:&quot;3b01fd20-50be-376a-8602-44d3cd61193b&quot;,&quot;title&quot;:&quot;Motivators and impediments to mushroom commercialisation in Ghana: Implication for policymakers, development partners and extension agents&quot;,&quot;author&quot;:[{&quot;family&quot;:&quot;Anobir Mensah&quot;,&quot;given&quot;:&quot;Emmanuel&quot;,&quot;parse-names&quot;:false,&quot;dropping-particle&quot;:&quot;&quot;,&quot;non-dropping-particle&quot;:&quot;&quot;},{&quot;family&quot;:&quot;Acheampong&quot;,&quot;given&quot;:&quot;Lawrence&quot;,&quot;parse-names&quot;:false,&quot;dropping-particle&quot;:&quot;&quot;,&quot;non-dropping-particle&quot;:&quot;&quot;}],&quot;container-title&quot;:&quot;Heliyon&quot;,&quot;container-title-short&quot;:&quot;Heliyon&quot;,&quot;accessed&quot;:{&quot;date-parts&quot;:[[2026,4,14]]},&quot;DOI&quot;:&quot;10.1016/J.HELIYON.2023.E19523&quot;,&quot;ISSN&quot;:&quot;2405-8440&quot;,&quot;URL&quot;:&quot;https://www.sciencedirect.com/science/article/pii/S2405844023067312&quot;,&quot;issued&quot;:{&quot;date-parts&quot;:[[2023,9,1]]},&quot;page&quot;:&quot;e19523&quot;,&quot;abstract&quot;:&quot;Waste (organic waste) management is a major challenge for urban and peri-urban areas all over the world. This is because landfilling raises greenhouse gas emissions, whereas indiscriminate refuse dumping wastes valuable nutrients and energy that are still present in the refuse. Fungi, such as mushrooms, have the unique ability to decompose and transform obstinate organic substances into protein. The government, private sector, and foreign development partners in Ghana's Greater Accra region have invested in mushroom (oyster) production to boost commercialization for economic development. However, commercialization remains low, and significant income gains from mushroom commercialization have yet to be realised. Psychosocial factors are imperative for agricultural commercialization because they create a thriving environment and incentive for agricultural commercialization in general, and mushroom commercialization in specific. To determine the motivations and impediments to mushroom commercialization, we used a questionnaire to survey 153 oyster mushroom producers censused from the Ga East and the Adentan municipalities in the Greater Accra region. The data was analyzed using Principal Component Analysis (PCA), means and standard deviations. Our results showed three [3] motivators: social awareness, economic value, and market incentives, and three [3] impediments: institutional and personal weakness, market uncertainty, and value chain challenges. The major motivators to mushroom commercialization are social awareness (M = 3.94) and economic value (M = 3.93) whereas the major impediments comprised market uncertainty (M = 3.59) and institutional and personal weaknesses (M = 3.29). We recommend that policy effort to create enabling institutional environment and social awareness of mushroom coupled with development partners' and extension agents' effort to train farmers on mushroom production management are key to enhancing commercial mushroom production in Ghana. NB: M=Mean&quot;,&quot;publisher&quot;:&quot;Elsevier&quot;,&quot;issue&quot;:&quot;9&quot;,&quot;volume&quot;:&quot;9&quot;},&quot;isTemporary&quot;:false}]},{&quot;citationID&quot;:&quot;MENDELEY_CITATION_7547f7ad-10e8-4ffb-a7f2-6e213a48d13f&quot;,&quot;properties&quot;:{&quot;noteIndex&quot;:0},&quot;isEdited&quot;:false,&quot;manualOverride&quot;:{&quot;isManuallyOverridden&quot;:false,&quot;citeprocText&quot;:&quot;(Anobir Mensah &amp;#38; Acheampong, 2023)&quot;,&quot;manualOverrideText&quot;:&quot;&quot;},&quot;citationTag&quot;:&quot;MENDELEY_CITATION_v3_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&quot;,&quot;citationItems&quot;:[{&quot;id&quot;:&quot;3b01fd20-50be-376a-8602-44d3cd61193b&quot;,&quot;itemData&quot;:{&quot;type&quot;:&quot;article-journal&quot;,&quot;id&quot;:&quot;3b01fd20-50be-376a-8602-44d3cd61193b&quot;,&quot;title&quot;:&quot;Motivators and impediments to mushroom commercialisation in Ghana: Implication for policymakers, development partners and extension agents&quot;,&quot;author&quot;:[{&quot;family&quot;:&quot;Anobir Mensah&quot;,&quot;given&quot;:&quot;Emmanuel&quot;,&quot;parse-names&quot;:false,&quot;dropping-particle&quot;:&quot;&quot;,&quot;non-dropping-particle&quot;:&quot;&quot;},{&quot;family&quot;:&quot;Acheampong&quot;,&quot;given&quot;:&quot;Lawrence&quot;,&quot;parse-names&quot;:false,&quot;dropping-particle&quot;:&quot;&quot;,&quot;non-dropping-particle&quot;:&quot;&quot;}],&quot;container-title&quot;:&quot;Heliyon&quot;,&quot;container-title-short&quot;:&quot;Heliyon&quot;,&quot;accessed&quot;:{&quot;date-parts&quot;:[[2026,4,14]]},&quot;DOI&quot;:&quot;10.1016/J.HELIYON.2023.E19523&quot;,&quot;ISSN&quot;:&quot;2405-8440&quot;,&quot;URL&quot;:&quot;https://www.sciencedirect.com/science/article/pii/S2405844023067312&quot;,&quot;issued&quot;:{&quot;date-parts&quot;:[[2023,9,1]]},&quot;page&quot;:&quot;e19523&quot;,&quot;abstract&quot;:&quot;Waste (organic waste) management is a major challenge for urban and peri-urban areas all over the world. This is because landfilling raises greenhouse gas emissions, whereas indiscriminate refuse dumping wastes valuable nutrients and energy that are still present in the refuse. Fungi, such as mushrooms, have the unique ability to decompose and transform obstinate organic substances into protein. The government, private sector, and foreign development partners in Ghana's Greater Accra region have invested in mushroom (oyster) production to boost commercialization for economic development. However, commercialization remains low, and significant income gains from mushroom commercialization have yet to be realised. Psychosocial factors are imperative for agricultural commercialization because they create a thriving environment and incentive for agricultural commercialization in general, and mushroom commercialization in specific. To determine the motivations and impediments to mushroom commercialization, we used a questionnaire to survey 153 oyster mushroom producers censused from the Ga East and the Adentan municipalities in the Greater Accra region. The data was analyzed using Principal Component Analysis (PCA), means and standard deviations. Our results showed three [3] motivators: social awareness, economic value, and market incentives, and three [3] impediments: institutional and personal weakness, market uncertainty, and value chain challenges. The major motivators to mushroom commercialization are social awareness (M = 3.94) and economic value (M = 3.93) whereas the major impediments comprised market uncertainty (M = 3.59) and institutional and personal weaknesses (M = 3.29). We recommend that policy effort to create enabling institutional environment and social awareness of mushroom coupled with development partners' and extension agents' effort to train farmers on mushroom production management are key to enhancing commercial mushroom production in Ghana. NB: M=Mean&quot;,&quot;publisher&quot;:&quot;Elsevier&quot;,&quot;issue&quot;:&quot;9&quot;,&quot;volume&quot;:&quot;9&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6179989099"/>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2026-04-14T14:20:30.2458660Z</dcterms:created>
  <dcterms:modified xsi:type="dcterms:W3CDTF">2026-04-14T23:01:36.0122657Z</dcterms:modified>
  <dc:creator>Cindy Koranteng</dc:creator>
  <lastModifiedBy>Cindy Koranteng</lastModifiedBy>
</coreProperties>
</file>