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A4CB1" w14:textId="187AD601" w:rsidR="009D0570" w:rsidRPr="00913775" w:rsidRDefault="00064E4D" w:rsidP="00DA61AD">
      <w:pPr>
        <w:shd w:val="clear" w:color="auto" w:fill="F2F2F2"/>
        <w:spacing w:after="0" w:line="240" w:lineRule="auto"/>
        <w:rPr>
          <w:rFonts w:eastAsia="Times New Roman" w:cs="Arial"/>
          <w:b/>
          <w:bCs/>
          <w:color w:val="FF0000"/>
          <w:sz w:val="56"/>
          <w:szCs w:val="56"/>
          <w:lang w:val="en-IN" w:eastAsia="en-IN"/>
        </w:rPr>
      </w:pPr>
      <w:r w:rsidRPr="00064E4D">
        <w:rPr>
          <w:rFonts w:eastAsia="Times New Roman" w:cs="Arial"/>
          <w:b/>
          <w:bCs/>
          <w:color w:val="FF0000"/>
          <w:sz w:val="56"/>
          <w:szCs w:val="56"/>
          <w:lang w:val="en-IN" w:eastAsia="en-IN"/>
        </w:rPr>
        <w:t>C</w:t>
      </w:r>
      <w:r w:rsidR="00913775" w:rsidRPr="00913775">
        <w:rPr>
          <w:rFonts w:eastAsia="Times New Roman" w:cs="Arial"/>
          <w:b/>
          <w:bCs/>
          <w:color w:val="FF0000"/>
          <w:sz w:val="56"/>
          <w:szCs w:val="56"/>
          <w:lang w:val="en-IN" w:eastAsia="en-IN"/>
        </w:rPr>
        <w:t>ORK</w:t>
      </w:r>
      <w:r w:rsidRPr="00064E4D">
        <w:rPr>
          <w:rFonts w:eastAsia="Times New Roman" w:cs="Arial"/>
          <w:b/>
          <w:bCs/>
          <w:color w:val="FF0000"/>
          <w:sz w:val="56"/>
          <w:szCs w:val="56"/>
          <w:lang w:val="en-IN" w:eastAsia="en-IN"/>
        </w:rPr>
        <w:t xml:space="preserve"> I</w:t>
      </w:r>
      <w:r w:rsidR="00913775" w:rsidRPr="00913775">
        <w:rPr>
          <w:rFonts w:eastAsia="Times New Roman" w:cs="Arial"/>
          <w:b/>
          <w:bCs/>
          <w:color w:val="FF0000"/>
          <w:sz w:val="56"/>
          <w:szCs w:val="56"/>
          <w:lang w:val="en-IN" w:eastAsia="en-IN"/>
        </w:rPr>
        <w:t>NSTITUTE</w:t>
      </w:r>
      <w:r w:rsidRPr="00064E4D">
        <w:rPr>
          <w:rFonts w:eastAsia="Times New Roman" w:cs="Arial"/>
          <w:b/>
          <w:bCs/>
          <w:color w:val="FF0000"/>
          <w:sz w:val="56"/>
          <w:szCs w:val="56"/>
          <w:lang w:val="en-IN" w:eastAsia="en-IN"/>
        </w:rPr>
        <w:t xml:space="preserve"> </w:t>
      </w:r>
      <w:r w:rsidR="00913775" w:rsidRPr="00913775">
        <w:rPr>
          <w:rFonts w:eastAsia="Times New Roman" w:cs="Arial"/>
          <w:b/>
          <w:bCs/>
          <w:color w:val="FF0000"/>
          <w:sz w:val="56"/>
          <w:szCs w:val="56"/>
          <w:lang w:val="en-IN" w:eastAsia="en-IN"/>
        </w:rPr>
        <w:t xml:space="preserve">OF </w:t>
      </w:r>
      <w:r w:rsidRPr="00064E4D">
        <w:rPr>
          <w:rFonts w:eastAsia="Times New Roman" w:cs="Arial"/>
          <w:b/>
          <w:bCs/>
          <w:color w:val="FF0000"/>
          <w:sz w:val="56"/>
          <w:szCs w:val="56"/>
          <w:lang w:val="en-IN" w:eastAsia="en-IN"/>
        </w:rPr>
        <w:t>T</w:t>
      </w:r>
      <w:r w:rsidR="00913775" w:rsidRPr="00913775">
        <w:rPr>
          <w:rFonts w:eastAsia="Times New Roman" w:cs="Arial"/>
          <w:b/>
          <w:bCs/>
          <w:color w:val="FF0000"/>
          <w:sz w:val="56"/>
          <w:szCs w:val="56"/>
          <w:lang w:val="en-IN" w:eastAsia="en-IN"/>
        </w:rPr>
        <w:t>ECHNOLOGY</w:t>
      </w:r>
    </w:p>
    <w:p w14:paraId="711D0CFF" w14:textId="77777777" w:rsidR="009D0570" w:rsidRDefault="009D0570" w:rsidP="009D0570">
      <w:pPr>
        <w:pStyle w:val="Title"/>
        <w:jc w:val="center"/>
        <w:rPr>
          <w:rStyle w:val="IntenseReference"/>
          <w:rFonts w:ascii="Cambria" w:hAnsi="Cambria"/>
          <w:b w:val="0"/>
          <w:bCs w:val="0"/>
        </w:rPr>
      </w:pPr>
      <w:r>
        <w:rPr>
          <w:rFonts w:ascii="Cambria" w:hAnsi="Cambria"/>
          <w:noProof/>
          <w:lang w:val="en-IE" w:eastAsia="en-IE"/>
        </w:rPr>
        <w:drawing>
          <wp:inline distT="0" distB="0" distL="0" distR="0" wp14:anchorId="3F30AF25" wp14:editId="41877C44">
            <wp:extent cx="2971800" cy="3345873"/>
            <wp:effectExtent l="0" t="0" r="0" b="6985"/>
            <wp:docPr id="10" name="Picture 10" descr="https://marketing.cit.ie/contentfiles/images/Logos/CIT_large/CIT%20CREST%20(official)-RGB.jpg"/>
            <wp:cNvGraphicFramePr/>
            <a:graphic xmlns:a="http://schemas.openxmlformats.org/drawingml/2006/main">
              <a:graphicData uri="http://schemas.openxmlformats.org/drawingml/2006/picture">
                <pic:pic xmlns:pic="http://schemas.openxmlformats.org/drawingml/2006/picture">
                  <pic:nvPicPr>
                    <pic:cNvPr id="10" name="Picture 10" descr="https://marketing.cit.ie/contentfiles/images/Logos/CIT_large/CIT%20CREST%20(official)-RGB.jpg"/>
                    <pic:cNvPicPr/>
                  </pic:nvPicPr>
                  <pic:blipFill rotWithShape="1">
                    <a:blip r:embed="rId7" cstate="print">
                      <a:extLst>
                        <a:ext uri="{28A0092B-C50C-407E-A947-70E740481C1C}">
                          <a14:useLocalDpi xmlns:a14="http://schemas.microsoft.com/office/drawing/2010/main" val="0"/>
                        </a:ext>
                      </a:extLst>
                    </a:blip>
                    <a:srcRect l="15451" t="9765" r="19490" b="14396"/>
                    <a:stretch/>
                  </pic:blipFill>
                  <pic:spPr bwMode="auto">
                    <a:xfrm>
                      <a:off x="0" y="0"/>
                      <a:ext cx="3014682" cy="3394153"/>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A7C2A9D" w14:textId="3B709046" w:rsidR="009D0570" w:rsidRPr="00913775" w:rsidRDefault="009D0570" w:rsidP="00913775">
      <w:pPr>
        <w:pStyle w:val="Title"/>
        <w:jc w:val="center"/>
        <w:rPr>
          <w:rFonts w:ascii="Cambria" w:hAnsi="Cambria"/>
          <w:b/>
          <w:bCs/>
          <w:smallCaps/>
          <w:color w:val="4472C4" w:themeColor="accent1"/>
          <w:spacing w:val="5"/>
          <w:sz w:val="28"/>
          <w:szCs w:val="28"/>
        </w:rPr>
      </w:pPr>
      <w:r w:rsidRPr="00510194">
        <w:rPr>
          <w:rStyle w:val="IntenseReference"/>
          <w:rFonts w:ascii="Cambria" w:hAnsi="Cambria"/>
          <w:sz w:val="28"/>
          <w:szCs w:val="28"/>
        </w:rPr>
        <w:t>Department of Mathematics</w:t>
      </w:r>
    </w:p>
    <w:p w14:paraId="5A946F01" w14:textId="685B9D57" w:rsidR="009D0570" w:rsidRDefault="009D0570" w:rsidP="00064E4D">
      <w:pPr>
        <w:jc w:val="center"/>
        <w:rPr>
          <w:rFonts w:cs="Arial"/>
          <w:b/>
          <w:bCs/>
          <w:color w:val="4472C4" w:themeColor="accent1"/>
          <w:sz w:val="32"/>
          <w:szCs w:val="32"/>
          <w:shd w:val="clear" w:color="auto" w:fill="F2F2F2"/>
        </w:rPr>
      </w:pPr>
      <w:r w:rsidRPr="00510194">
        <w:rPr>
          <w:rFonts w:cs="Arial"/>
          <w:b/>
          <w:bCs/>
          <w:color w:val="4472C4" w:themeColor="accent1"/>
          <w:sz w:val="32"/>
          <w:szCs w:val="32"/>
          <w:shd w:val="clear" w:color="auto" w:fill="F2F2F2"/>
        </w:rPr>
        <w:t>MS</w:t>
      </w:r>
      <w:r>
        <w:rPr>
          <w:rFonts w:cs="Arial"/>
          <w:b/>
          <w:bCs/>
          <w:color w:val="4472C4" w:themeColor="accent1"/>
          <w:sz w:val="32"/>
          <w:szCs w:val="32"/>
          <w:shd w:val="clear" w:color="auto" w:fill="F2F2F2"/>
        </w:rPr>
        <w:t xml:space="preserve">C </w:t>
      </w:r>
      <w:r w:rsidRPr="00510194">
        <w:rPr>
          <w:rFonts w:cs="Arial"/>
          <w:b/>
          <w:bCs/>
          <w:color w:val="4472C4" w:themeColor="accent1"/>
          <w:sz w:val="32"/>
          <w:szCs w:val="32"/>
          <w:shd w:val="clear" w:color="auto" w:fill="F2F2F2"/>
        </w:rPr>
        <w:t>IN DATA SCIENCE &amp; ANALYTICS</w:t>
      </w:r>
      <w:r w:rsidR="00064E4D">
        <w:rPr>
          <w:rFonts w:cs="Arial"/>
          <w:b/>
          <w:bCs/>
          <w:color w:val="4472C4" w:themeColor="accent1"/>
          <w:sz w:val="32"/>
          <w:szCs w:val="32"/>
          <w:shd w:val="clear" w:color="auto" w:fill="F2F2F2"/>
        </w:rPr>
        <w:t xml:space="preserve"> </w:t>
      </w:r>
      <w:r>
        <w:rPr>
          <w:rFonts w:cs="Arial"/>
          <w:b/>
          <w:bCs/>
          <w:color w:val="4472C4" w:themeColor="accent1"/>
          <w:sz w:val="32"/>
          <w:szCs w:val="32"/>
          <w:shd w:val="clear" w:color="auto" w:fill="F2F2F2"/>
        </w:rPr>
        <w:t>2019-2020</w:t>
      </w:r>
    </w:p>
    <w:p w14:paraId="1DAFF4EA" w14:textId="15CDA30B" w:rsidR="00913775" w:rsidRPr="00913775" w:rsidRDefault="00913775" w:rsidP="00913775">
      <w:pPr>
        <w:spacing w:line="240" w:lineRule="auto"/>
        <w:jc w:val="center"/>
        <w:rPr>
          <w:b/>
          <w:bCs/>
          <w:color w:val="4472C4" w:themeColor="accent1"/>
          <w:sz w:val="28"/>
          <w:szCs w:val="28"/>
        </w:rPr>
      </w:pPr>
      <w:r>
        <w:rPr>
          <w:b/>
          <w:bCs/>
          <w:color w:val="4472C4" w:themeColor="accent1"/>
          <w:sz w:val="28"/>
          <w:szCs w:val="28"/>
        </w:rPr>
        <w:t>CROP</w:t>
      </w:r>
      <w:r w:rsidR="00D00B9F">
        <w:rPr>
          <w:b/>
          <w:bCs/>
          <w:color w:val="4472C4" w:themeColor="accent1"/>
          <w:sz w:val="28"/>
          <w:szCs w:val="28"/>
        </w:rPr>
        <w:t xml:space="preserve"> </w:t>
      </w:r>
      <w:r>
        <w:rPr>
          <w:b/>
          <w:bCs/>
          <w:color w:val="4472C4" w:themeColor="accent1"/>
          <w:sz w:val="28"/>
          <w:szCs w:val="28"/>
        </w:rPr>
        <w:t xml:space="preserve">SELECTION METHOD TO MAXIMISE CROP YIELD RATE USING </w:t>
      </w:r>
      <w:r w:rsidRPr="00913775">
        <w:rPr>
          <w:b/>
          <w:bCs/>
          <w:color w:val="4472C4" w:themeColor="accent1"/>
          <w:sz w:val="28"/>
          <w:szCs w:val="28"/>
        </w:rPr>
        <w:t>LONG</w:t>
      </w:r>
      <w:r>
        <w:rPr>
          <w:b/>
          <w:bCs/>
          <w:color w:val="4472C4" w:themeColor="accent1"/>
          <w:sz w:val="28"/>
          <w:szCs w:val="28"/>
        </w:rPr>
        <w:t xml:space="preserve"> SHORT-TERM MEMORY NEURAL NETWORKS(</w:t>
      </w:r>
      <w:r w:rsidRPr="00913775">
        <w:rPr>
          <w:b/>
          <w:bCs/>
          <w:color w:val="4472C4" w:themeColor="accent1"/>
          <w:sz w:val="28"/>
          <w:szCs w:val="28"/>
        </w:rPr>
        <w:t>LSTM-NN)</w:t>
      </w:r>
      <w:r>
        <w:rPr>
          <w:b/>
          <w:bCs/>
          <w:color w:val="4472C4" w:themeColor="accent1"/>
          <w:sz w:val="28"/>
          <w:szCs w:val="28"/>
        </w:rPr>
        <w:t xml:space="preserve"> TIME SERIES FORECASTING</w:t>
      </w:r>
    </w:p>
    <w:p w14:paraId="312D42F5" w14:textId="77777777" w:rsidR="00064E4D" w:rsidRDefault="00064E4D" w:rsidP="00064E4D">
      <w:pPr>
        <w:jc w:val="center"/>
        <w:rPr>
          <w:rFonts w:cs="Arial"/>
          <w:b/>
          <w:bCs/>
          <w:color w:val="4472C4" w:themeColor="accent1"/>
          <w:sz w:val="32"/>
          <w:szCs w:val="32"/>
          <w:shd w:val="clear" w:color="auto" w:fill="F2F2F2"/>
        </w:rPr>
      </w:pPr>
    </w:p>
    <w:tbl>
      <w:tblPr>
        <w:tblStyle w:val="PlainTable1"/>
        <w:tblW w:w="0" w:type="auto"/>
        <w:tblLook w:val="04A0" w:firstRow="1" w:lastRow="0" w:firstColumn="1" w:lastColumn="0" w:noHBand="0" w:noVBand="1"/>
      </w:tblPr>
      <w:tblGrid>
        <w:gridCol w:w="4508"/>
        <w:gridCol w:w="4508"/>
      </w:tblGrid>
      <w:tr w:rsidR="009D0570" w14:paraId="1ED16537" w14:textId="77777777" w:rsidTr="009E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368C9" w14:textId="77777777" w:rsidR="009D0570" w:rsidRDefault="009D0570" w:rsidP="00527917">
            <w:r>
              <w:t>STUDENT NAME</w:t>
            </w:r>
          </w:p>
        </w:tc>
        <w:tc>
          <w:tcPr>
            <w:tcW w:w="4508" w:type="dxa"/>
          </w:tcPr>
          <w:p w14:paraId="65879E51" w14:textId="77777777" w:rsidR="009D0570" w:rsidRDefault="009D0570" w:rsidP="00527917">
            <w:pPr>
              <w:cnfStyle w:val="100000000000" w:firstRow="1" w:lastRow="0" w:firstColumn="0" w:lastColumn="0" w:oddVBand="0" w:evenVBand="0" w:oddHBand="0" w:evenHBand="0" w:firstRowFirstColumn="0" w:firstRowLastColumn="0" w:lastRowFirstColumn="0" w:lastRowLastColumn="0"/>
            </w:pPr>
            <w:r>
              <w:t>SHIVAANI KATRAGADDA</w:t>
            </w:r>
          </w:p>
        </w:tc>
      </w:tr>
      <w:tr w:rsidR="009D0570" w14:paraId="5C9D7133" w14:textId="77777777" w:rsidTr="009E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24B603" w14:textId="77777777" w:rsidR="009D0570" w:rsidRDefault="009D0570" w:rsidP="00527917">
            <w:r>
              <w:t>STUDENT NUMBER</w:t>
            </w:r>
          </w:p>
        </w:tc>
        <w:tc>
          <w:tcPr>
            <w:tcW w:w="4508" w:type="dxa"/>
          </w:tcPr>
          <w:p w14:paraId="3567726C"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R00183214</w:t>
            </w:r>
          </w:p>
        </w:tc>
      </w:tr>
      <w:tr w:rsidR="009D0570" w14:paraId="115C7DE8" w14:textId="77777777" w:rsidTr="009E3A31">
        <w:tc>
          <w:tcPr>
            <w:cnfStyle w:val="001000000000" w:firstRow="0" w:lastRow="0" w:firstColumn="1" w:lastColumn="0" w:oddVBand="0" w:evenVBand="0" w:oddHBand="0" w:evenHBand="0" w:firstRowFirstColumn="0" w:firstRowLastColumn="0" w:lastRowFirstColumn="0" w:lastRowLastColumn="0"/>
            <w:tcW w:w="4508" w:type="dxa"/>
          </w:tcPr>
          <w:p w14:paraId="1F0C94CF" w14:textId="77777777" w:rsidR="009D0570" w:rsidRDefault="009D0570" w:rsidP="00527917">
            <w:r>
              <w:t>MODULE NAME</w:t>
            </w:r>
          </w:p>
        </w:tc>
        <w:tc>
          <w:tcPr>
            <w:tcW w:w="4508" w:type="dxa"/>
          </w:tcPr>
          <w:p w14:paraId="40B59687"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RESEARCH METHODS</w:t>
            </w:r>
          </w:p>
        </w:tc>
      </w:tr>
      <w:tr w:rsidR="009D0570" w14:paraId="0C8AF13E" w14:textId="77777777" w:rsidTr="009E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56DDFD" w14:textId="77777777" w:rsidR="009D0570" w:rsidRDefault="009D0570" w:rsidP="00527917">
            <w:r>
              <w:t>MODULE CODE</w:t>
            </w:r>
          </w:p>
        </w:tc>
        <w:tc>
          <w:tcPr>
            <w:tcW w:w="4508" w:type="dxa"/>
          </w:tcPr>
          <w:p w14:paraId="338EE8EF"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rPr>
                <w:rFonts w:ascii="Arial" w:hAnsi="Arial" w:cs="Arial"/>
                <w:color w:val="333333"/>
                <w:sz w:val="23"/>
                <w:szCs w:val="23"/>
                <w:shd w:val="clear" w:color="auto" w:fill="EBF1F5"/>
              </w:rPr>
              <w:t>MATH9001</w:t>
            </w:r>
          </w:p>
        </w:tc>
      </w:tr>
      <w:tr w:rsidR="009D0570" w14:paraId="5DECD511" w14:textId="77777777" w:rsidTr="009E3A31">
        <w:tc>
          <w:tcPr>
            <w:cnfStyle w:val="001000000000" w:firstRow="0" w:lastRow="0" w:firstColumn="1" w:lastColumn="0" w:oddVBand="0" w:evenVBand="0" w:oddHBand="0" w:evenHBand="0" w:firstRowFirstColumn="0" w:firstRowLastColumn="0" w:lastRowFirstColumn="0" w:lastRowLastColumn="0"/>
            <w:tcW w:w="4508" w:type="dxa"/>
          </w:tcPr>
          <w:p w14:paraId="495597E3" w14:textId="77777777" w:rsidR="009D0570" w:rsidRDefault="009D0570" w:rsidP="00527917">
            <w:r>
              <w:t>ASSIGNMENT NUMBER</w:t>
            </w:r>
          </w:p>
        </w:tc>
        <w:tc>
          <w:tcPr>
            <w:tcW w:w="4508" w:type="dxa"/>
          </w:tcPr>
          <w:p w14:paraId="73B0BA6D"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1</w:t>
            </w:r>
          </w:p>
        </w:tc>
      </w:tr>
      <w:tr w:rsidR="009D0570" w14:paraId="209D01CE" w14:textId="77777777" w:rsidTr="009E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B6D58D" w14:textId="77777777" w:rsidR="009D0570" w:rsidRDefault="009D0570" w:rsidP="00527917">
            <w:r>
              <w:t>PROFESSORS</w:t>
            </w:r>
          </w:p>
        </w:tc>
        <w:tc>
          <w:tcPr>
            <w:tcW w:w="4508" w:type="dxa"/>
          </w:tcPr>
          <w:p w14:paraId="3E2B5D09"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ANGEUS DALY AND VINCENT CREGAN</w:t>
            </w:r>
          </w:p>
        </w:tc>
      </w:tr>
      <w:tr w:rsidR="009D0570" w14:paraId="33EFD78F" w14:textId="77777777" w:rsidTr="009E3A31">
        <w:tc>
          <w:tcPr>
            <w:cnfStyle w:val="001000000000" w:firstRow="0" w:lastRow="0" w:firstColumn="1" w:lastColumn="0" w:oddVBand="0" w:evenVBand="0" w:oddHBand="0" w:evenHBand="0" w:firstRowFirstColumn="0" w:firstRowLastColumn="0" w:lastRowFirstColumn="0" w:lastRowLastColumn="0"/>
            <w:tcW w:w="4508" w:type="dxa"/>
          </w:tcPr>
          <w:p w14:paraId="425B0604" w14:textId="77777777" w:rsidR="009D0570" w:rsidRDefault="009D0570" w:rsidP="00527917">
            <w:r>
              <w:t>DATE</w:t>
            </w:r>
          </w:p>
        </w:tc>
        <w:tc>
          <w:tcPr>
            <w:tcW w:w="4508" w:type="dxa"/>
          </w:tcPr>
          <w:p w14:paraId="39029A8D" w14:textId="7E973F37" w:rsidR="009D0570" w:rsidRDefault="00913775" w:rsidP="00527917">
            <w:pPr>
              <w:cnfStyle w:val="000000000000" w:firstRow="0" w:lastRow="0" w:firstColumn="0" w:lastColumn="0" w:oddVBand="0" w:evenVBand="0" w:oddHBand="0" w:evenHBand="0" w:firstRowFirstColumn="0" w:firstRowLastColumn="0" w:lastRowFirstColumn="0" w:lastRowLastColumn="0"/>
            </w:pPr>
            <w:r>
              <w:t>10</w:t>
            </w:r>
            <w:r>
              <w:rPr>
                <w:vertAlign w:val="superscript"/>
              </w:rPr>
              <w:t>TH</w:t>
            </w:r>
            <w:r>
              <w:t xml:space="preserve"> MARCH 2020</w:t>
            </w:r>
          </w:p>
        </w:tc>
      </w:tr>
      <w:tr w:rsidR="009D0570" w14:paraId="3CB372B8" w14:textId="77777777" w:rsidTr="009E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2D559B" w14:textId="77777777" w:rsidR="009D0570" w:rsidRDefault="009D0570" w:rsidP="00527917">
            <w:r>
              <w:t>DAY</w:t>
            </w:r>
          </w:p>
        </w:tc>
        <w:tc>
          <w:tcPr>
            <w:tcW w:w="4508" w:type="dxa"/>
          </w:tcPr>
          <w:p w14:paraId="4D39C7D1" w14:textId="67C0B457" w:rsidR="009D0570" w:rsidRDefault="00913775" w:rsidP="00527917">
            <w:pPr>
              <w:cnfStyle w:val="000000100000" w:firstRow="0" w:lastRow="0" w:firstColumn="0" w:lastColumn="0" w:oddVBand="0" w:evenVBand="0" w:oddHBand="1" w:evenHBand="0" w:firstRowFirstColumn="0" w:firstRowLastColumn="0" w:lastRowFirstColumn="0" w:lastRowLastColumn="0"/>
            </w:pPr>
            <w:r>
              <w:t>TUESDAY</w:t>
            </w:r>
          </w:p>
        </w:tc>
      </w:tr>
    </w:tbl>
    <w:p w14:paraId="4B44D5DC" w14:textId="77777777" w:rsidR="009D0570" w:rsidRDefault="009D0570" w:rsidP="009D0570"/>
    <w:p w14:paraId="2ACD2AAC" w14:textId="77777777" w:rsidR="009D0570" w:rsidRDefault="009D0570" w:rsidP="009D0570"/>
    <w:p w14:paraId="1BEAC27B" w14:textId="77777777" w:rsidR="009D0570" w:rsidRDefault="009D0570" w:rsidP="009D0570"/>
    <w:p w14:paraId="574C590B" w14:textId="7F71CD4B" w:rsidR="009D0570" w:rsidRPr="00DF6382" w:rsidRDefault="00770F1B" w:rsidP="009E3A31">
      <w:pPr>
        <w:spacing w:line="259" w:lineRule="auto"/>
        <w:jc w:val="left"/>
        <w:rPr>
          <w:b/>
          <w:bCs/>
          <w:sz w:val="28"/>
          <w:szCs w:val="28"/>
        </w:rPr>
      </w:pPr>
      <w:r>
        <w:br w:type="page"/>
      </w:r>
      <w:bookmarkStart w:id="0" w:name="_Hlk34661782"/>
      <w:r w:rsidR="009D0570" w:rsidRPr="00DF6382">
        <w:rPr>
          <w:b/>
          <w:bCs/>
          <w:sz w:val="28"/>
          <w:szCs w:val="28"/>
        </w:rPr>
        <w:lastRenderedPageBreak/>
        <w:t>INTRODUCTION:</w:t>
      </w:r>
    </w:p>
    <w:p w14:paraId="2700EDA3" w14:textId="2C853A9A" w:rsidR="009D0570" w:rsidRDefault="009D0570" w:rsidP="004A76D2">
      <w:r w:rsidRPr="00C40DE9">
        <w:t>Agriculture is the backbone of every country</w:t>
      </w:r>
      <w:r w:rsidR="00CB1781">
        <w:t>. For</w:t>
      </w:r>
      <w:r w:rsidRPr="00C40DE9">
        <w:t xml:space="preserve"> economic growth </w:t>
      </w:r>
      <w:r w:rsidR="00E67DF8" w:rsidRPr="00C40DE9">
        <w:t>a</w:t>
      </w:r>
      <w:r w:rsidR="00E67DF8">
        <w:t>griculture</w:t>
      </w:r>
      <w:r w:rsidR="00E67DF8" w:rsidRPr="00C40DE9">
        <w:t xml:space="preserve"> depends</w:t>
      </w:r>
      <w:r w:rsidRPr="00C40DE9">
        <w:t xml:space="preserve"> on</w:t>
      </w:r>
      <w:r w:rsidR="00CB1781">
        <w:t xml:space="preserve"> various </w:t>
      </w:r>
      <w:r w:rsidRPr="00C40DE9">
        <w:t>crop</w:t>
      </w:r>
      <w:r w:rsidR="00CB1781">
        <w:t xml:space="preserve"> types which rely on factors including weather conditions, soil classification and marketing price.</w:t>
      </w:r>
      <w:r w:rsidRPr="00C40DE9">
        <w:t xml:space="preserve"> </w:t>
      </w:r>
      <w:r w:rsidR="00CB1781">
        <w:t xml:space="preserve">Due to </w:t>
      </w:r>
      <w:r w:rsidR="004A76D2">
        <w:t>improper</w:t>
      </w:r>
      <w:r w:rsidR="00CB1781" w:rsidRPr="00C40DE9">
        <w:t xml:space="preserve"> crop selection</w:t>
      </w:r>
      <w:r w:rsidR="00CB1781">
        <w:t xml:space="preserve"> there is</w:t>
      </w:r>
      <w:r w:rsidR="009E0386">
        <w:t xml:space="preserve"> a</w:t>
      </w:r>
      <w:r w:rsidR="00CB1781">
        <w:t xml:space="preserve"> </w:t>
      </w:r>
      <w:r w:rsidR="00F1337F">
        <w:t>deep</w:t>
      </w:r>
      <w:r w:rsidR="004A76D2">
        <w:t xml:space="preserve"> reduction </w:t>
      </w:r>
      <w:r w:rsidR="00CB1781">
        <w:t xml:space="preserve">in </w:t>
      </w:r>
      <w:r w:rsidR="00F1337F">
        <w:t>crop</w:t>
      </w:r>
      <w:r w:rsidR="004A76D2">
        <w:t xml:space="preserve"> yield </w:t>
      </w:r>
      <w:r w:rsidR="004A76D2" w:rsidRPr="00C40DE9">
        <w:t>which</w:t>
      </w:r>
      <w:r w:rsidR="00F1337F">
        <w:t xml:space="preserve"> leads to</w:t>
      </w:r>
      <w:r w:rsidR="004A76D2">
        <w:t xml:space="preserve"> insecurities and </w:t>
      </w:r>
      <w:r w:rsidR="004A76D2" w:rsidRPr="00C40DE9">
        <w:t>food</w:t>
      </w:r>
      <w:r w:rsidR="004A76D2">
        <w:t xml:space="preserve"> </w:t>
      </w:r>
      <w:r w:rsidRPr="00C40DE9">
        <w:t>shortage</w:t>
      </w:r>
      <w:r w:rsidR="004A76D2">
        <w:t>s</w:t>
      </w:r>
      <w:r w:rsidR="009E0386">
        <w:t xml:space="preserve"> that</w:t>
      </w:r>
      <w:r w:rsidR="004A76D2">
        <w:t xml:space="preserve"> </w:t>
      </w:r>
      <w:r w:rsidR="004A76D2" w:rsidRPr="00C40DE9">
        <w:t>can</w:t>
      </w:r>
      <w:r w:rsidR="004A76D2">
        <w:t xml:space="preserve"> be experienced </w:t>
      </w:r>
      <w:r w:rsidRPr="00C40DE9">
        <w:t xml:space="preserve">across the </w:t>
      </w:r>
      <w:r w:rsidR="00CB1781">
        <w:t>world</w:t>
      </w:r>
      <w:r>
        <w:t>.</w:t>
      </w:r>
      <w:r w:rsidR="004A76D2">
        <w:t xml:space="preserve"> Analyzing these issues will potentially have the impact of increased and improved crop yield.</w:t>
      </w:r>
    </w:p>
    <w:p w14:paraId="69A95C9B" w14:textId="67DA661F" w:rsidR="009D0570" w:rsidRPr="00DF6382" w:rsidRDefault="009D0570" w:rsidP="009D0570">
      <w:pPr>
        <w:spacing w:line="240" w:lineRule="auto"/>
        <w:rPr>
          <w:b/>
          <w:bCs/>
          <w:sz w:val="28"/>
          <w:szCs w:val="28"/>
        </w:rPr>
      </w:pPr>
      <w:r w:rsidRPr="00DF6382">
        <w:rPr>
          <w:b/>
          <w:bCs/>
          <w:sz w:val="28"/>
          <w:szCs w:val="28"/>
        </w:rPr>
        <w:t>INTRODUCTION OF DOMAIN:</w:t>
      </w:r>
    </w:p>
    <w:p w14:paraId="215290B5" w14:textId="77777777" w:rsidR="009D0570" w:rsidRDefault="009D0570" w:rsidP="009D0570">
      <w:r>
        <w:t>Data mining</w:t>
      </w:r>
      <w:r>
        <w:fldChar w:fldCharType="begin"/>
      </w:r>
      <w:r>
        <w:instrText xml:space="preserve"> ADDIN ZOTERO_ITEM CSL_CITATION {"citationID":"WnC7r5YY","properties":{"formattedCitation":"[1]","plainCitation":"[1]","noteIndex":0},"citationItems":[{"id":5,"uris":["http://zotero.org/users/local/jEpNK19f/items/UKZQD3AM"],"uri":["http://zotero.org/users/local/jEpNK19f/items/UKZQD3AM"],"itemData":{"id":5,"type":"webpage","title":"(1) (PDF) PREDICTING YIELD OF THE CROP USING MACHINE LEARNING ALGORITHM | IJESRT Journal - Academia.edu","URL":"https://www.academia.edu/36345441/PREDICTING_YIELD_OF_THE_CROP_USING_MACHINE_LEARNING_ALGORITHM","accessed":{"date-parts":[["2020",3,5]]}}}],"schema":"https://github.com/citation-style-language/schema/raw/master/csl-citation.json"} </w:instrText>
      </w:r>
      <w:r>
        <w:fldChar w:fldCharType="separate"/>
      </w:r>
      <w:r w:rsidRPr="00C40DE9">
        <w:t>[1]</w:t>
      </w:r>
      <w:r>
        <w:fldChar w:fldCharType="end"/>
      </w:r>
      <w:r>
        <w:t xml:space="preserve"> is useful for predicting the crop yield production. It is defined as a process of finding patterns among multiple fields in large relational databases which</w:t>
      </w:r>
      <w:r w:rsidRPr="00552236">
        <w:t xml:space="preserve"> can be converted into historical patterns and future trends</w:t>
      </w:r>
      <w:r>
        <w:t>.</w:t>
      </w:r>
    </w:p>
    <w:p w14:paraId="778646E4" w14:textId="77777777" w:rsidR="009D0570" w:rsidRPr="00DF6382" w:rsidRDefault="009D0570" w:rsidP="009D0570">
      <w:pPr>
        <w:spacing w:line="240" w:lineRule="auto"/>
        <w:rPr>
          <w:b/>
          <w:bCs/>
          <w:sz w:val="28"/>
          <w:szCs w:val="28"/>
        </w:rPr>
      </w:pPr>
      <w:r w:rsidRPr="00DF6382">
        <w:rPr>
          <w:b/>
          <w:bCs/>
          <w:sz w:val="28"/>
          <w:szCs w:val="28"/>
        </w:rPr>
        <w:t>RESEARCH AREA:</w:t>
      </w:r>
    </w:p>
    <w:p w14:paraId="353F052D" w14:textId="77777777" w:rsidR="009D0570" w:rsidRDefault="009D0570" w:rsidP="009D0570">
      <w:pPr>
        <w:spacing w:line="240" w:lineRule="auto"/>
      </w:pPr>
      <w:r>
        <w:t>Throughout the growing and harvesting cycle of agriculture, machine learning has</w:t>
      </w:r>
    </w:p>
    <w:p w14:paraId="4DB66E35" w14:textId="77777777" w:rsidR="009D0570" w:rsidRDefault="009D0570" w:rsidP="009D0570">
      <w:pPr>
        <w:spacing w:line="240" w:lineRule="auto"/>
      </w:pPr>
      <w:r>
        <w:t>become popular in this multi-disciplinary agriculture domain. It begins with the</w:t>
      </w:r>
    </w:p>
    <w:p w14:paraId="6AAEBF71" w14:textId="77777777" w:rsidR="009D0570" w:rsidRDefault="009D0570" w:rsidP="009D0570">
      <w:pPr>
        <w:spacing w:line="240" w:lineRule="auto"/>
      </w:pPr>
      <w:r>
        <w:t>plantation of a seed in the soil, followed by seed breeding and water fed measurement.</w:t>
      </w:r>
    </w:p>
    <w:p w14:paraId="4CF34A3C" w14:textId="77777777" w:rsidR="009D0570" w:rsidRDefault="009D0570" w:rsidP="009D0570">
      <w:pPr>
        <w:spacing w:line="240" w:lineRule="auto"/>
      </w:pPr>
      <w:r>
        <w:t>Which concludes at the harvest with the help of computer vision. The literature</w:t>
      </w:r>
    </w:p>
    <w:p w14:paraId="2C73C720" w14:textId="73E2181E" w:rsidR="009D0570" w:rsidRDefault="009D0570" w:rsidP="009D0570">
      <w:pPr>
        <w:spacing w:line="240" w:lineRule="auto"/>
      </w:pPr>
      <w:r>
        <w:t>review [2] shows that the most popular models in agriculture are Artificial and Deep</w:t>
      </w:r>
    </w:p>
    <w:p w14:paraId="70AADC9B" w14:textId="77777777" w:rsidR="009D0570" w:rsidRDefault="009D0570" w:rsidP="009D0570">
      <w:pPr>
        <w:spacing w:line="240" w:lineRule="auto"/>
      </w:pPr>
      <w:r>
        <w:t>Neural Networks (ANNs and DL), Support Vector Machines (SVMs), Ensemble learning</w:t>
      </w:r>
    </w:p>
    <w:p w14:paraId="65DE192C" w14:textId="77777777" w:rsidR="009D0570" w:rsidRDefault="009D0570" w:rsidP="009D0570">
      <w:pPr>
        <w:spacing w:line="240" w:lineRule="auto"/>
      </w:pPr>
      <w:r>
        <w:t>(EL). The primary focus of this research is to implement crop selection method to</w:t>
      </w:r>
    </w:p>
    <w:p w14:paraId="1478985C" w14:textId="77777777" w:rsidR="009D0570" w:rsidRDefault="009D0570" w:rsidP="009D0570">
      <w:pPr>
        <w:spacing w:line="240" w:lineRule="auto"/>
      </w:pPr>
      <w:r>
        <w:t>maximize crop yield rate using deep learning architecture of ANN, Long Short Term</w:t>
      </w:r>
    </w:p>
    <w:p w14:paraId="6D87053E" w14:textId="4D0C5703" w:rsidR="009D0570" w:rsidRDefault="009D0570" w:rsidP="009D0570">
      <w:pPr>
        <w:spacing w:line="240" w:lineRule="auto"/>
      </w:pPr>
      <w:r>
        <w:t>Memory Neural Networks (LSTM-NN) time series forecasting [3].</w:t>
      </w:r>
    </w:p>
    <w:p w14:paraId="311AA94E" w14:textId="66C9F9F4" w:rsidR="009D0570" w:rsidRPr="00DF6382" w:rsidRDefault="009D0570" w:rsidP="009D0570">
      <w:pPr>
        <w:spacing w:line="240" w:lineRule="auto"/>
        <w:rPr>
          <w:b/>
          <w:bCs/>
          <w:sz w:val="28"/>
          <w:szCs w:val="28"/>
        </w:rPr>
      </w:pPr>
      <w:r w:rsidRPr="00DF6382">
        <w:rPr>
          <w:b/>
          <w:bCs/>
          <w:sz w:val="28"/>
          <w:szCs w:val="28"/>
        </w:rPr>
        <w:t>RESEARCH QUESTION:</w:t>
      </w:r>
    </w:p>
    <w:p w14:paraId="66DDE415" w14:textId="5776817B" w:rsidR="009D0570" w:rsidRPr="0031531C" w:rsidRDefault="009D0570" w:rsidP="009D0570">
      <w:pPr>
        <w:spacing w:line="276" w:lineRule="auto"/>
      </w:pPr>
      <w:r w:rsidRPr="0031531C">
        <w:t xml:space="preserve">The primary aim of this research </w:t>
      </w:r>
      <w:r w:rsidR="007D7A94">
        <w:t xml:space="preserve">is </w:t>
      </w:r>
      <w:r>
        <w:t xml:space="preserve">to maximize crop yield rate of different crops and to </w:t>
      </w:r>
      <w:r w:rsidRPr="0031531C">
        <w:t>investigate the</w:t>
      </w:r>
      <w:r>
        <w:t xml:space="preserve"> crop </w:t>
      </w:r>
      <w:r w:rsidRPr="0031531C">
        <w:t xml:space="preserve">trends </w:t>
      </w:r>
      <w:r>
        <w:t>of different countries in the world.</w:t>
      </w:r>
      <w:r w:rsidRPr="0031531C">
        <w:t xml:space="preserve"> The objective of the study will be to answer the following questions concerning the study area:</w:t>
      </w:r>
    </w:p>
    <w:p w14:paraId="6983F628" w14:textId="77777777" w:rsidR="009D0570" w:rsidRPr="00A11F0B" w:rsidRDefault="009D0570" w:rsidP="009D0570">
      <w:pPr>
        <w:pStyle w:val="ListParagraph"/>
        <w:numPr>
          <w:ilvl w:val="0"/>
          <w:numId w:val="1"/>
        </w:numPr>
        <w:spacing w:line="276" w:lineRule="auto"/>
        <w:jc w:val="both"/>
        <w:rPr>
          <w:rFonts w:ascii="Cambria" w:hAnsi="Cambria"/>
        </w:rPr>
      </w:pPr>
      <w:r w:rsidRPr="00A11F0B">
        <w:rPr>
          <w:rFonts w:ascii="Cambria" w:hAnsi="Cambria"/>
        </w:rPr>
        <w:t>Does crop production correlate with increasing population?</w:t>
      </w:r>
    </w:p>
    <w:p w14:paraId="06875864" w14:textId="77777777" w:rsidR="009D0570" w:rsidRPr="00A11F0B" w:rsidRDefault="009D0570" w:rsidP="009D0570">
      <w:pPr>
        <w:pStyle w:val="ListParagraph"/>
        <w:numPr>
          <w:ilvl w:val="0"/>
          <w:numId w:val="1"/>
        </w:numPr>
        <w:rPr>
          <w:rFonts w:ascii="Cambria" w:hAnsi="Cambria"/>
        </w:rPr>
      </w:pPr>
      <w:r w:rsidRPr="00A11F0B">
        <w:rPr>
          <w:rFonts w:ascii="Cambria" w:hAnsi="Cambria"/>
        </w:rPr>
        <w:t xml:space="preserve">Is crop yield </w:t>
      </w:r>
      <w:r>
        <w:rPr>
          <w:rFonts w:ascii="Cambria" w:hAnsi="Cambria"/>
        </w:rPr>
        <w:t>is sufficient for</w:t>
      </w:r>
      <w:r w:rsidRPr="00A11F0B">
        <w:rPr>
          <w:rFonts w:ascii="Cambria" w:hAnsi="Cambria"/>
        </w:rPr>
        <w:t xml:space="preserve"> Population?</w:t>
      </w:r>
    </w:p>
    <w:p w14:paraId="668D8DCE" w14:textId="779108F0" w:rsidR="00E67DF8" w:rsidRDefault="009D0570" w:rsidP="00E67DF8">
      <w:pPr>
        <w:spacing w:line="240" w:lineRule="auto"/>
        <w:rPr>
          <w:b/>
          <w:bCs/>
          <w:sz w:val="28"/>
          <w:szCs w:val="28"/>
        </w:rPr>
      </w:pPr>
      <w:r w:rsidRPr="00DF6382">
        <w:rPr>
          <w:b/>
          <w:bCs/>
          <w:sz w:val="28"/>
          <w:szCs w:val="28"/>
        </w:rPr>
        <w:t>AIM:</w:t>
      </w:r>
    </w:p>
    <w:p w14:paraId="2D63B67B" w14:textId="49FB499D" w:rsidR="009D0570" w:rsidRPr="00DA61AD" w:rsidRDefault="009D0570" w:rsidP="00E67DF8">
      <w:pPr>
        <w:spacing w:line="240" w:lineRule="auto"/>
      </w:pPr>
      <w:r>
        <w:t xml:space="preserve">The main aim of this model is to implement crop selection method to maximize crop yield rate. We can predict the production of each crop by using </w:t>
      </w:r>
      <w:r w:rsidRPr="006A5B0D">
        <w:t>LSTM-NN time series forecasting</w:t>
      </w:r>
      <w:r>
        <w:t xml:space="preserve"> which will provide an estimate of the crops yielding rate. Therefore, we </w:t>
      </w:r>
      <w:r w:rsidR="002321B6">
        <w:t>can establish</w:t>
      </w:r>
      <w:r>
        <w:t xml:space="preserve"> which crop</w:t>
      </w:r>
      <w:r w:rsidR="00770F1B">
        <w:t>s</w:t>
      </w:r>
      <w:r>
        <w:t xml:space="preserve"> have high</w:t>
      </w:r>
      <w:r w:rsidR="00770F1B">
        <w:t>er</w:t>
      </w:r>
      <w:r>
        <w:t xml:space="preserve"> demand</w:t>
      </w:r>
      <w:r w:rsidR="00770F1B">
        <w:t>s</w:t>
      </w:r>
      <w:r>
        <w:t xml:space="preserve"> for farming in </w:t>
      </w:r>
      <w:r w:rsidR="00770F1B">
        <w:t xml:space="preserve">the </w:t>
      </w:r>
      <w:r>
        <w:t xml:space="preserve">upcoming years. </w:t>
      </w:r>
    </w:p>
    <w:p w14:paraId="655C4DA5" w14:textId="77777777" w:rsidR="009D0570" w:rsidRPr="00DF6382" w:rsidRDefault="009D0570" w:rsidP="009D0570">
      <w:pPr>
        <w:spacing w:line="240" w:lineRule="auto"/>
        <w:rPr>
          <w:b/>
          <w:bCs/>
          <w:sz w:val="28"/>
          <w:szCs w:val="28"/>
        </w:rPr>
      </w:pPr>
      <w:r w:rsidRPr="00DF6382">
        <w:rPr>
          <w:b/>
          <w:bCs/>
          <w:sz w:val="28"/>
          <w:szCs w:val="28"/>
        </w:rPr>
        <w:lastRenderedPageBreak/>
        <w:t>METHODOLOGY:</w:t>
      </w:r>
    </w:p>
    <w:p w14:paraId="211BADAD" w14:textId="77777777" w:rsidR="009D0570" w:rsidRDefault="009D0570" w:rsidP="009D0570">
      <w:r>
        <w:t xml:space="preserve">The dataset is divided into two subsets, the first subset, comprising data from 1961–2008, is used for training the model. The second subset consists of data from 2009–2018 used for validation purpose. Since, the raw data included fluctuations that might affect the forecasting results, a smoothing function is used for training the models. One of the most widely used smoothing functions is Robust-LOWESS </w:t>
      </w:r>
      <w:r>
        <w:fldChar w:fldCharType="begin"/>
      </w:r>
      <w:r>
        <w:instrText xml:space="preserve"> ADDIN ZOTERO_ITEM CSL_CITATION {"citationID":"Kzd4WTYE","properties":{"formattedCitation":"[4]","plainCitation":"[4]","noteIndex":0},"citationItems":[{"id":34,"uris":["http://zotero.org/users/local/jEpNK19f/items/5GZ3SMXQ"],"uri":["http://zotero.org/users/local/jEpNK19f/items/5GZ3SMXQ"],"itemData":{"id":34,"type":"article-journal","container-title":"Journal of the American Statistical Association","DOI":"10.1080/01621459.1979.10481038","ISSN":"0162-1459, 1537-274X","issue":"368","journalAbbreviation":"Journal of the American Statistical Association","language":"en","page":"829-836","source":"DOI.org (Crossref)","title":"Robust Locally Weighted Regression and Smoothing Scatterplots","URL":"http://www.tandfonline.com/doi/abs/10.1080/01621459.1979.10481038","volume":"74","author":[{"family":"Cleveland","given":"William S."}],"accessed":{"date-parts":[["2020",3,8]]},"issued":{"date-parts":[["1979",12]]}}}],"schema":"https://github.com/citation-style-language/schema/raw/master/csl-citation.json"} </w:instrText>
      </w:r>
      <w:r>
        <w:fldChar w:fldCharType="separate"/>
      </w:r>
      <w:r w:rsidRPr="00F11C6C">
        <w:t>[4]</w:t>
      </w:r>
      <w:r>
        <w:fldChar w:fldCharType="end"/>
      </w:r>
      <w:r>
        <w:t>. It uses local regression using linear recursive least squares (RLS) which decreases the effects of outliers.</w:t>
      </w:r>
    </w:p>
    <w:p w14:paraId="3DE28D8E" w14:textId="77777777" w:rsidR="009D0570" w:rsidRPr="00DF6382" w:rsidRDefault="009D0570" w:rsidP="009D0570">
      <w:pPr>
        <w:spacing w:line="240" w:lineRule="auto"/>
        <w:rPr>
          <w:b/>
          <w:bCs/>
          <w:sz w:val="28"/>
          <w:szCs w:val="28"/>
        </w:rPr>
      </w:pPr>
      <w:r w:rsidRPr="00DF6382">
        <w:rPr>
          <w:b/>
          <w:bCs/>
          <w:sz w:val="28"/>
          <w:szCs w:val="28"/>
        </w:rPr>
        <w:t>DATA SET:</w:t>
      </w:r>
    </w:p>
    <w:p w14:paraId="375D53E8" w14:textId="005693BE" w:rsidR="009D0570" w:rsidRDefault="009D0570" w:rsidP="009D0570">
      <w:r>
        <w:t xml:space="preserve">The dataset “Production_Crops” is taken from Food and Agriculture Organization of the United Nations (FAO) </w:t>
      </w:r>
      <w:r>
        <w:fldChar w:fldCharType="begin"/>
      </w:r>
      <w:r>
        <w:instrText xml:space="preserve"> ADDIN ZOTERO_ITEM CSL_CITATION {"citationID":"nRRdcRo6","properties":{"formattedCitation":"[5]","plainCitation":"[5]","noteIndex":0},"citationItems":[{"id":15,"uris":["http://zotero.org/users/local/jEpNK19f/items/IND7N7R4"],"uri":["http://zotero.org/users/local/jEpNK19f/items/IND7N7R4"],"itemData":{"id":15,"type":"webpage","title":"FAOSTAT","URL":"http://www.fao.org/faostat/en/#data/Q","accessed":{"date-parts":[["2020",3,6]]}}}],"schema":"https://github.com/citation-style-language/schema/raw/master/csl-citation.json"} </w:instrText>
      </w:r>
      <w:r>
        <w:fldChar w:fldCharType="separate"/>
      </w:r>
      <w:r w:rsidRPr="00F11C6C">
        <w:t>[5]</w:t>
      </w:r>
      <w:r>
        <w:fldChar w:fldCharType="end"/>
      </w:r>
      <w:r>
        <w:t xml:space="preserve">. The dataset consists of 51,154 entries and 123 total columns. Crop statistics are recorded for 173 products, covering the following categories: Crops Primary, Fibre Crops Primary, Cereals, Coarse Grain, Citrus Fruit, Jute Jute-like Fibres, Oil crops Primary, Treenuts, Vegetables and Melons. Data </w:t>
      </w:r>
      <w:r w:rsidR="006C4F81">
        <w:t>is</w:t>
      </w:r>
      <w:r>
        <w:t xml:space="preserve"> expressed in terms of area harvested, production quantity and yield. </w:t>
      </w:r>
      <w:r w:rsidRPr="00B70C38">
        <w:t xml:space="preserve">The </w:t>
      </w:r>
      <w:r>
        <w:t xml:space="preserve">dataset consists </w:t>
      </w:r>
      <w:r w:rsidRPr="00B70C38">
        <w:t xml:space="preserve">of all primary crops </w:t>
      </w:r>
      <w:r>
        <w:t>of</w:t>
      </w:r>
      <w:r w:rsidRPr="00B70C38">
        <w:t xml:space="preserve"> all countries in the world</w:t>
      </w:r>
      <w:r>
        <w:t>. The attributes of the dataset are as follows:</w:t>
      </w:r>
    </w:p>
    <w:tbl>
      <w:tblPr>
        <w:tblStyle w:val="PlainTable1"/>
        <w:tblW w:w="0" w:type="auto"/>
        <w:tblLook w:val="04A0" w:firstRow="1" w:lastRow="0" w:firstColumn="1" w:lastColumn="0" w:noHBand="0" w:noVBand="1"/>
      </w:tblPr>
      <w:tblGrid>
        <w:gridCol w:w="1696"/>
        <w:gridCol w:w="2268"/>
        <w:gridCol w:w="5018"/>
      </w:tblGrid>
      <w:tr w:rsidR="009D0570" w14:paraId="5E63CB95" w14:textId="77777777" w:rsidTr="00527917">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6" w:type="dxa"/>
          </w:tcPr>
          <w:p w14:paraId="1268C486" w14:textId="77777777" w:rsidR="009D0570" w:rsidRDefault="009D0570" w:rsidP="00527917">
            <w:r>
              <w:t>Attribute No</w:t>
            </w:r>
          </w:p>
        </w:tc>
        <w:tc>
          <w:tcPr>
            <w:tcW w:w="2268" w:type="dxa"/>
          </w:tcPr>
          <w:p w14:paraId="584808F8" w14:textId="77777777" w:rsidR="009D0570" w:rsidRDefault="009D0570" w:rsidP="00527917">
            <w:pPr>
              <w:cnfStyle w:val="100000000000" w:firstRow="1" w:lastRow="0" w:firstColumn="0" w:lastColumn="0" w:oddVBand="0" w:evenVBand="0" w:oddHBand="0" w:evenHBand="0" w:firstRowFirstColumn="0" w:firstRowLastColumn="0" w:lastRowFirstColumn="0" w:lastRowLastColumn="0"/>
            </w:pPr>
            <w:r>
              <w:t>Attribute Name</w:t>
            </w:r>
          </w:p>
        </w:tc>
        <w:tc>
          <w:tcPr>
            <w:tcW w:w="5018" w:type="dxa"/>
          </w:tcPr>
          <w:p w14:paraId="5E8CE616" w14:textId="77777777" w:rsidR="009D0570" w:rsidRDefault="009D0570" w:rsidP="00527917">
            <w:pPr>
              <w:cnfStyle w:val="100000000000" w:firstRow="1" w:lastRow="0" w:firstColumn="0" w:lastColumn="0" w:oddVBand="0" w:evenVBand="0" w:oddHBand="0" w:evenHBand="0" w:firstRowFirstColumn="0" w:firstRowLastColumn="0" w:lastRowFirstColumn="0" w:lastRowLastColumn="0"/>
            </w:pPr>
            <w:r>
              <w:t>Attribute Description</w:t>
            </w:r>
          </w:p>
        </w:tc>
      </w:tr>
      <w:tr w:rsidR="009D0570" w14:paraId="5F5F82A3" w14:textId="77777777" w:rsidTr="0052791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tcPr>
          <w:p w14:paraId="3585FB0E" w14:textId="77777777" w:rsidR="009D0570" w:rsidRDefault="009D0570" w:rsidP="00527917">
            <w:r>
              <w:t>1</w:t>
            </w:r>
          </w:p>
        </w:tc>
        <w:tc>
          <w:tcPr>
            <w:tcW w:w="2268" w:type="dxa"/>
          </w:tcPr>
          <w:p w14:paraId="6FFD1F73"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Area code</w:t>
            </w:r>
          </w:p>
        </w:tc>
        <w:tc>
          <w:tcPr>
            <w:tcW w:w="5018" w:type="dxa"/>
          </w:tcPr>
          <w:p w14:paraId="5CAC7709"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Area code of a</w:t>
            </w:r>
            <w:r w:rsidRPr="003F3360">
              <w:t>ll countries of the world and geographical aggregates according to the United Nations M-49 list.</w:t>
            </w:r>
          </w:p>
        </w:tc>
      </w:tr>
      <w:tr w:rsidR="009D0570" w14:paraId="6C33DA88" w14:textId="77777777" w:rsidTr="00527917">
        <w:trPr>
          <w:trHeight w:val="389"/>
        </w:trPr>
        <w:tc>
          <w:tcPr>
            <w:cnfStyle w:val="001000000000" w:firstRow="0" w:lastRow="0" w:firstColumn="1" w:lastColumn="0" w:oddVBand="0" w:evenVBand="0" w:oddHBand="0" w:evenHBand="0" w:firstRowFirstColumn="0" w:firstRowLastColumn="0" w:lastRowFirstColumn="0" w:lastRowLastColumn="0"/>
            <w:tcW w:w="1696" w:type="dxa"/>
          </w:tcPr>
          <w:p w14:paraId="6E239668" w14:textId="77777777" w:rsidR="009D0570" w:rsidRDefault="009D0570" w:rsidP="00527917">
            <w:r>
              <w:t>2</w:t>
            </w:r>
          </w:p>
        </w:tc>
        <w:tc>
          <w:tcPr>
            <w:tcW w:w="2268" w:type="dxa"/>
          </w:tcPr>
          <w:p w14:paraId="664E02E6"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Area</w:t>
            </w:r>
          </w:p>
        </w:tc>
        <w:tc>
          <w:tcPr>
            <w:tcW w:w="5018" w:type="dxa"/>
          </w:tcPr>
          <w:p w14:paraId="59D219C7"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A</w:t>
            </w:r>
            <w:r w:rsidRPr="003F3360">
              <w:t>ll countries of the world and geographical aggregates according to the United Nations M-49 list</w:t>
            </w:r>
            <w:r>
              <w:t>.</w:t>
            </w:r>
          </w:p>
        </w:tc>
      </w:tr>
      <w:tr w:rsidR="009D0570" w14:paraId="63CD456F" w14:textId="77777777" w:rsidTr="0052791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tcPr>
          <w:p w14:paraId="1C537B2F" w14:textId="77777777" w:rsidR="009D0570" w:rsidRDefault="009D0570" w:rsidP="00527917">
            <w:r>
              <w:t>3</w:t>
            </w:r>
          </w:p>
        </w:tc>
        <w:tc>
          <w:tcPr>
            <w:tcW w:w="2268" w:type="dxa"/>
          </w:tcPr>
          <w:p w14:paraId="49A98394"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Item code</w:t>
            </w:r>
          </w:p>
        </w:tc>
        <w:tc>
          <w:tcPr>
            <w:tcW w:w="5018" w:type="dxa"/>
          </w:tcPr>
          <w:p w14:paraId="0729A5E0"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Item code of each crop</w:t>
            </w:r>
          </w:p>
        </w:tc>
      </w:tr>
      <w:tr w:rsidR="009D0570" w14:paraId="2676F86D" w14:textId="77777777" w:rsidTr="00527917">
        <w:trPr>
          <w:trHeight w:val="389"/>
        </w:trPr>
        <w:tc>
          <w:tcPr>
            <w:cnfStyle w:val="001000000000" w:firstRow="0" w:lastRow="0" w:firstColumn="1" w:lastColumn="0" w:oddVBand="0" w:evenVBand="0" w:oddHBand="0" w:evenHBand="0" w:firstRowFirstColumn="0" w:firstRowLastColumn="0" w:lastRowFirstColumn="0" w:lastRowLastColumn="0"/>
            <w:tcW w:w="1696" w:type="dxa"/>
          </w:tcPr>
          <w:p w14:paraId="54EDA2F7" w14:textId="77777777" w:rsidR="009D0570" w:rsidRDefault="009D0570" w:rsidP="00527917">
            <w:r>
              <w:t>4</w:t>
            </w:r>
          </w:p>
        </w:tc>
        <w:tc>
          <w:tcPr>
            <w:tcW w:w="2268" w:type="dxa"/>
          </w:tcPr>
          <w:p w14:paraId="3B91D04C"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Item</w:t>
            </w:r>
          </w:p>
        </w:tc>
        <w:tc>
          <w:tcPr>
            <w:tcW w:w="5018" w:type="dxa"/>
          </w:tcPr>
          <w:p w14:paraId="63F0C308"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Name of the Items</w:t>
            </w:r>
          </w:p>
        </w:tc>
      </w:tr>
      <w:tr w:rsidR="009D0570" w14:paraId="41CE4879" w14:textId="77777777" w:rsidTr="0052791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6" w:type="dxa"/>
          </w:tcPr>
          <w:p w14:paraId="3D25445D" w14:textId="77777777" w:rsidR="009D0570" w:rsidRDefault="009D0570" w:rsidP="00527917">
            <w:r>
              <w:t>5</w:t>
            </w:r>
          </w:p>
        </w:tc>
        <w:tc>
          <w:tcPr>
            <w:tcW w:w="2268" w:type="dxa"/>
          </w:tcPr>
          <w:p w14:paraId="59BC8AA9"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Element code</w:t>
            </w:r>
          </w:p>
        </w:tc>
        <w:tc>
          <w:tcPr>
            <w:tcW w:w="5018" w:type="dxa"/>
          </w:tcPr>
          <w:p w14:paraId="31205E4C"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Code of each element</w:t>
            </w:r>
          </w:p>
        </w:tc>
      </w:tr>
      <w:tr w:rsidR="009D0570" w14:paraId="0187E7C0" w14:textId="77777777" w:rsidTr="00527917">
        <w:trPr>
          <w:trHeight w:val="380"/>
        </w:trPr>
        <w:tc>
          <w:tcPr>
            <w:cnfStyle w:val="001000000000" w:firstRow="0" w:lastRow="0" w:firstColumn="1" w:lastColumn="0" w:oddVBand="0" w:evenVBand="0" w:oddHBand="0" w:evenHBand="0" w:firstRowFirstColumn="0" w:firstRowLastColumn="0" w:lastRowFirstColumn="0" w:lastRowLastColumn="0"/>
            <w:tcW w:w="1696" w:type="dxa"/>
          </w:tcPr>
          <w:p w14:paraId="21BF3302" w14:textId="77777777" w:rsidR="009D0570" w:rsidRDefault="009D0570" w:rsidP="00527917">
            <w:r>
              <w:t>6</w:t>
            </w:r>
          </w:p>
        </w:tc>
        <w:tc>
          <w:tcPr>
            <w:tcW w:w="2268" w:type="dxa"/>
          </w:tcPr>
          <w:p w14:paraId="3F14A087"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Element</w:t>
            </w:r>
          </w:p>
        </w:tc>
        <w:tc>
          <w:tcPr>
            <w:tcW w:w="5018" w:type="dxa"/>
          </w:tcPr>
          <w:p w14:paraId="155F3BDA"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rsidRPr="003F3360">
              <w:t>Data</w:t>
            </w:r>
            <w:r>
              <w:t xml:space="preserve"> is </w:t>
            </w:r>
            <w:r w:rsidRPr="003F3360">
              <w:t>expressed in terms of area harvested, production quantity and yield</w:t>
            </w:r>
          </w:p>
        </w:tc>
      </w:tr>
      <w:tr w:rsidR="009D0570" w14:paraId="33CFFCBF" w14:textId="77777777" w:rsidTr="0052791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696" w:type="dxa"/>
          </w:tcPr>
          <w:p w14:paraId="55D26426" w14:textId="77777777" w:rsidR="009D0570" w:rsidRDefault="009D0570" w:rsidP="00527917">
            <w:r>
              <w:t>7</w:t>
            </w:r>
          </w:p>
        </w:tc>
        <w:tc>
          <w:tcPr>
            <w:tcW w:w="2268" w:type="dxa"/>
          </w:tcPr>
          <w:p w14:paraId="0358F6E0"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t>Unit</w:t>
            </w:r>
          </w:p>
        </w:tc>
        <w:tc>
          <w:tcPr>
            <w:tcW w:w="5018" w:type="dxa"/>
          </w:tcPr>
          <w:p w14:paraId="0703B1FD" w14:textId="77777777" w:rsidR="009D0570" w:rsidRDefault="009D0570" w:rsidP="00527917">
            <w:pPr>
              <w:cnfStyle w:val="000000100000" w:firstRow="0" w:lastRow="0" w:firstColumn="0" w:lastColumn="0" w:oddVBand="0" w:evenVBand="0" w:oddHBand="1" w:evenHBand="0" w:firstRowFirstColumn="0" w:firstRowLastColumn="0" w:lastRowFirstColumn="0" w:lastRowLastColumn="0"/>
            </w:pPr>
            <w:r w:rsidRPr="003F3360">
              <w:t>Production</w:t>
            </w:r>
            <w:r>
              <w:t xml:space="preserve"> </w:t>
            </w:r>
            <w:r w:rsidRPr="003F3360">
              <w:t>Quantity and Seed: tonnes; Area harvested: hectares; Yield: tonnes per hectare.</w:t>
            </w:r>
          </w:p>
        </w:tc>
      </w:tr>
      <w:tr w:rsidR="009D0570" w14:paraId="1DDC41C2" w14:textId="77777777" w:rsidTr="00527917">
        <w:trPr>
          <w:trHeight w:val="380"/>
        </w:trPr>
        <w:tc>
          <w:tcPr>
            <w:cnfStyle w:val="001000000000" w:firstRow="0" w:lastRow="0" w:firstColumn="1" w:lastColumn="0" w:oddVBand="0" w:evenVBand="0" w:oddHBand="0" w:evenHBand="0" w:firstRowFirstColumn="0" w:firstRowLastColumn="0" w:lastRowFirstColumn="0" w:lastRowLastColumn="0"/>
            <w:tcW w:w="1696" w:type="dxa"/>
          </w:tcPr>
          <w:p w14:paraId="4D1FE9F4" w14:textId="77777777" w:rsidR="009D0570" w:rsidRDefault="009D0570" w:rsidP="00527917">
            <w:r>
              <w:lastRenderedPageBreak/>
              <w:t>8-123</w:t>
            </w:r>
          </w:p>
        </w:tc>
        <w:tc>
          <w:tcPr>
            <w:tcW w:w="2268" w:type="dxa"/>
          </w:tcPr>
          <w:p w14:paraId="5C5F02D1"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Y1961, Y1961F</w:t>
            </w:r>
          </w:p>
          <w:p w14:paraId="43FBE936"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 xml:space="preserve">             to</w:t>
            </w:r>
          </w:p>
          <w:p w14:paraId="322E9BED"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t xml:space="preserve"> Y2018, Y2018F</w:t>
            </w:r>
          </w:p>
        </w:tc>
        <w:tc>
          <w:tcPr>
            <w:tcW w:w="5018" w:type="dxa"/>
          </w:tcPr>
          <w:p w14:paraId="4120AEBC" w14:textId="77777777" w:rsidR="009D0570" w:rsidRDefault="009D0570" w:rsidP="00527917">
            <w:pPr>
              <w:cnfStyle w:val="000000000000" w:firstRow="0" w:lastRow="0" w:firstColumn="0" w:lastColumn="0" w:oddVBand="0" w:evenVBand="0" w:oddHBand="0" w:evenHBand="0" w:firstRowFirstColumn="0" w:firstRowLastColumn="0" w:lastRowFirstColumn="0" w:lastRowLastColumn="0"/>
            </w:pPr>
            <w:r w:rsidRPr="003F3360">
              <w:t>The year indicates that the data refer to production</w:t>
            </w:r>
            <w:r>
              <w:t>, yield and area</w:t>
            </w:r>
            <w:r w:rsidRPr="003F3360">
              <w:t xml:space="preserve"> harvested during the calendar year</w:t>
            </w:r>
          </w:p>
        </w:tc>
      </w:tr>
    </w:tbl>
    <w:p w14:paraId="25D372B0" w14:textId="77777777" w:rsidR="009D0570" w:rsidRDefault="009D0570" w:rsidP="009D0570">
      <w:r>
        <w:t xml:space="preserve"> </w:t>
      </w:r>
    </w:p>
    <w:p w14:paraId="3BE3A128" w14:textId="77777777" w:rsidR="009D0570" w:rsidRPr="00DF6382" w:rsidRDefault="009D0570" w:rsidP="009D0570">
      <w:pPr>
        <w:spacing w:line="240" w:lineRule="auto"/>
        <w:rPr>
          <w:b/>
          <w:bCs/>
          <w:sz w:val="28"/>
          <w:szCs w:val="28"/>
        </w:rPr>
      </w:pPr>
      <w:r w:rsidRPr="00DF6382">
        <w:rPr>
          <w:b/>
          <w:bCs/>
          <w:sz w:val="28"/>
          <w:szCs w:val="28"/>
        </w:rPr>
        <w:t>SUMMARY:</w:t>
      </w:r>
    </w:p>
    <w:p w14:paraId="26AA3F7E" w14:textId="3E63E3A0" w:rsidR="009D0570" w:rsidRDefault="009D0570" w:rsidP="009D0570">
      <w:r w:rsidRPr="0028757B">
        <w:t xml:space="preserve">The system uses </w:t>
      </w:r>
      <w:r>
        <w:t xml:space="preserve">the LSTM-NN based deep learning models </w:t>
      </w:r>
      <w:r w:rsidR="00770F1B">
        <w:t xml:space="preserve">it </w:t>
      </w:r>
      <w:r>
        <w:t>perform</w:t>
      </w:r>
      <w:r w:rsidR="00770F1B">
        <w:t>s</w:t>
      </w:r>
      <w:r>
        <w:t xml:space="preserve"> significantly better </w:t>
      </w:r>
      <w:r>
        <w:fldChar w:fldCharType="begin"/>
      </w:r>
      <w:r>
        <w:instrText xml:space="preserve"> ADDIN ZOTERO_ITEM CSL_CITATION {"citationID":"PMYQ4ujP","properties":{"formattedCitation":"[6]","plainCitation":"[6]","noteIndex":0},"citationItems":[{"id":29,"uris":["http://zotero.org/users/local/jEpNK19f/items/E2ER5BD5"],"uri":["http://zotero.org/users/local/jEpNK19f/items/E2ER5BD5"],"itemData":{"id":29,"type":"article-journal","abstract":"In this paper, we apply a general deep learning (DL) framework for the answer selection task, which does not depend on manually defined features or linguistic tools. The basic framework is to build the embeddings of questions and answers based on bidirectional long short-term memory (biLSTM) models, and measure their closeness by cosine similarity. We further extend this basic model in two directions. One direction is to define a more composite representation for questions and answers by combining convolutional neural network with the basic framework. The other direction is to utilize a simple but efficient attention mechanism in order to generate the answer representation according to the question context. Several variations of models are provided. The models are examined by two datasets, including TREC-QA and InsuranceQA. Experimental results demonstrate that the proposed models substantially outperform several strong baselines.","container-title":"arXiv:1511.04108 [cs]","note":"arXiv: 1511.04108","source":"arXiv.org","title":"LSTM-based Deep Learning Models for Non-factoid Answer Selection","URL":"http://arxiv.org/abs/1511.04108","author":[{"family":"Tan","given":"Ming"},{"family":"Santos","given":"Cicero","dropping-particle":"dos"},{"family":"Xiang","given":"Bing"},{"family":"Zhou","given":"Bowen"}],"accessed":{"date-parts":[["2020",3,7]]},"issued":{"date-parts":[["2016",3,28]]}}}],"schema":"https://github.com/citation-style-language/schema/raw/master/csl-citation.json"} </w:instrText>
      </w:r>
      <w:r>
        <w:fldChar w:fldCharType="separate"/>
      </w:r>
      <w:r w:rsidRPr="00F11C6C">
        <w:t>[6]</w:t>
      </w:r>
      <w:r>
        <w:fldChar w:fldCharType="end"/>
      </w:r>
      <w:r>
        <w:t xml:space="preserve"> for time-series forecasting</w:t>
      </w:r>
      <w:r w:rsidR="002321B6">
        <w:t xml:space="preserve">. This is </w:t>
      </w:r>
      <w:r>
        <w:t xml:space="preserve">due to </w:t>
      </w:r>
      <w:r w:rsidR="002321B6">
        <w:t>its</w:t>
      </w:r>
      <w:r>
        <w:t xml:space="preserve"> capability of handling nonlinear systems due to their specialized LSTM nodes that performs better and it has </w:t>
      </w:r>
      <w:r w:rsidR="002321B6">
        <w:t xml:space="preserve">a </w:t>
      </w:r>
      <w:r>
        <w:t xml:space="preserve">natural tendency to extract robust patterns </w:t>
      </w:r>
      <w:r w:rsidR="002321B6">
        <w:t>for an input feature space</w:t>
      </w:r>
      <w:r>
        <w:t>.</w:t>
      </w:r>
      <w:bookmarkEnd w:id="0"/>
      <w:r>
        <w:t xml:space="preserve"> </w:t>
      </w:r>
    </w:p>
    <w:p w14:paraId="6C5294F2" w14:textId="73EAEBE5" w:rsidR="009D0570" w:rsidRPr="009147D4" w:rsidRDefault="009D0570" w:rsidP="009D0570">
      <w:r>
        <w:t xml:space="preserve">                                                                </w:t>
      </w:r>
      <w:bookmarkStart w:id="1" w:name="_GoBack"/>
      <w:bookmarkEnd w:id="1"/>
      <w:r>
        <w:t xml:space="preserve">                                                      WORD COUNT: </w:t>
      </w:r>
      <w:r w:rsidR="009B5667">
        <w:t>6</w:t>
      </w:r>
      <w:r w:rsidR="007D7A94">
        <w:t>80</w:t>
      </w:r>
    </w:p>
    <w:p w14:paraId="384FA6C4" w14:textId="77777777" w:rsidR="002321B6" w:rsidRDefault="009D0570" w:rsidP="009D0570">
      <w:pPr>
        <w:spacing w:line="240" w:lineRule="auto"/>
        <w:rPr>
          <w:b/>
          <w:bCs/>
          <w:sz w:val="28"/>
          <w:szCs w:val="28"/>
        </w:rPr>
      </w:pPr>
      <w:r w:rsidRPr="00DF6382">
        <w:rPr>
          <w:b/>
          <w:bCs/>
          <w:sz w:val="28"/>
          <w:szCs w:val="28"/>
        </w:rPr>
        <w:t>REFERENCES</w:t>
      </w:r>
      <w:r w:rsidR="002321B6">
        <w:rPr>
          <w:b/>
          <w:bCs/>
          <w:sz w:val="28"/>
          <w:szCs w:val="28"/>
        </w:rPr>
        <w:t>:</w:t>
      </w:r>
    </w:p>
    <w:p w14:paraId="3728EF64" w14:textId="3297D73D" w:rsidR="009D0570" w:rsidRPr="003F0646" w:rsidRDefault="009D0570" w:rsidP="009D0570">
      <w:pPr>
        <w:spacing w:line="240" w:lineRule="auto"/>
        <w:rPr>
          <w:b/>
          <w:bCs/>
        </w:rPr>
      </w:pPr>
      <w:r w:rsidRPr="003F0646">
        <w:rPr>
          <w:b/>
          <w:bCs/>
        </w:rPr>
        <w:t xml:space="preserve"> CITATIONS BY USING IEEE STYLE</w:t>
      </w:r>
      <w:r w:rsidR="002321B6" w:rsidRPr="003F0646">
        <w:rPr>
          <w:b/>
          <w:bCs/>
        </w:rPr>
        <w:t>:</w:t>
      </w:r>
    </w:p>
    <w:p w14:paraId="3874A353" w14:textId="77777777" w:rsidR="009D0570" w:rsidRPr="00F11C6C" w:rsidRDefault="009D0570" w:rsidP="009D0570">
      <w:pPr>
        <w:pStyle w:val="Bibliography"/>
      </w:pPr>
      <w:r>
        <w:fldChar w:fldCharType="begin"/>
      </w:r>
      <w:r>
        <w:instrText xml:space="preserve"> ADDIN ZOTERO_BIBL {"uncited":[],"omitted":[],"custom":[]} CSL_BIBLIOGRAPHY </w:instrText>
      </w:r>
      <w:r>
        <w:fldChar w:fldCharType="separate"/>
      </w:r>
      <w:r w:rsidRPr="00F11C6C">
        <w:t>[1]</w:t>
      </w:r>
      <w:r w:rsidRPr="00F11C6C">
        <w:tab/>
        <w:t>“(1) (PDF) PREDICTING YIELD OF THE CROP USING MACHINE LEARNING ALGORITHM | IJESRT Journal - Academia.edu.” [Online]. Available: https://www.academia.edu/36345441/PREDICTING_YIELD_OF_THE_CROP_USING_MACHINE_LEARNING_ALGORITHM. [Accessed: 05-Mar-2020].</w:t>
      </w:r>
    </w:p>
    <w:p w14:paraId="6DAA7261" w14:textId="77777777" w:rsidR="009D0570" w:rsidRPr="00F11C6C" w:rsidRDefault="009D0570" w:rsidP="009D0570">
      <w:pPr>
        <w:pStyle w:val="Bibliography"/>
      </w:pPr>
      <w:r w:rsidRPr="00F11C6C">
        <w:t>[2]</w:t>
      </w:r>
      <w:r w:rsidRPr="00F11C6C">
        <w:tab/>
        <w:t>“(PDF) Machine Learning in Agriculture: A Review.” [Online]. Available: https://www.researchgate.net/publication/327029380_Machine_Learning_in_Agriculture_A_Review. [Accessed: 05-Mar-2020].</w:t>
      </w:r>
    </w:p>
    <w:p w14:paraId="3EF2DB2A" w14:textId="77777777" w:rsidR="009D0570" w:rsidRPr="00F11C6C" w:rsidRDefault="009D0570" w:rsidP="009D0570">
      <w:pPr>
        <w:pStyle w:val="Bibliography"/>
      </w:pPr>
      <w:r w:rsidRPr="00F11C6C">
        <w:t>[3]</w:t>
      </w:r>
      <w:r w:rsidRPr="00F11C6C">
        <w:tab/>
        <w:t xml:space="preserve">S. A. Haider </w:t>
      </w:r>
      <w:r w:rsidRPr="00F11C6C">
        <w:rPr>
          <w:i/>
          <w:iCs/>
        </w:rPr>
        <w:t>et al.</w:t>
      </w:r>
      <w:r w:rsidRPr="00F11C6C">
        <w:t xml:space="preserve">, “LSTM Neural Network Based Forecasting Model for Wheat Production in Pakistan,” </w:t>
      </w:r>
      <w:r w:rsidRPr="00F11C6C">
        <w:rPr>
          <w:i/>
          <w:iCs/>
        </w:rPr>
        <w:t>Agronomy</w:t>
      </w:r>
      <w:r w:rsidRPr="00F11C6C">
        <w:t>, vol. 9, no. 2, p. 72, Feb. 2019, doi: 10.3390/agronomy9020072.</w:t>
      </w:r>
    </w:p>
    <w:p w14:paraId="05CEB1B4" w14:textId="77777777" w:rsidR="009D0570" w:rsidRPr="00F11C6C" w:rsidRDefault="009D0570" w:rsidP="009D0570">
      <w:pPr>
        <w:pStyle w:val="Bibliography"/>
      </w:pPr>
      <w:r w:rsidRPr="00F11C6C">
        <w:t>[4]</w:t>
      </w:r>
      <w:r w:rsidRPr="00F11C6C">
        <w:tab/>
        <w:t xml:space="preserve">W. S. Cleveland, “Robust Locally Weighted Regression and Smoothing Scatterplots,” </w:t>
      </w:r>
      <w:r w:rsidRPr="00F11C6C">
        <w:rPr>
          <w:i/>
          <w:iCs/>
        </w:rPr>
        <w:t>J. Am. Stat. Assoc.</w:t>
      </w:r>
      <w:r w:rsidRPr="00F11C6C">
        <w:t>, vol. 74, no. 368, pp. 829–836, Dec. 1979, doi: 10.1080/01621459.1979.10481038.</w:t>
      </w:r>
    </w:p>
    <w:p w14:paraId="6583F8E4" w14:textId="77777777" w:rsidR="009D0570" w:rsidRPr="00F11C6C" w:rsidRDefault="009D0570" w:rsidP="009D0570">
      <w:pPr>
        <w:pStyle w:val="Bibliography"/>
      </w:pPr>
      <w:r w:rsidRPr="00F11C6C">
        <w:t>[5]</w:t>
      </w:r>
      <w:r w:rsidRPr="00F11C6C">
        <w:tab/>
        <w:t>“FAOSTAT.” [Online]. Available: http://www.fao.org/faostat/en/#data/Q. [Accessed: 06-Mar-2020].</w:t>
      </w:r>
    </w:p>
    <w:p w14:paraId="12F02D01" w14:textId="77777777" w:rsidR="009D0570" w:rsidRPr="00F11C6C" w:rsidRDefault="009D0570" w:rsidP="009D0570">
      <w:pPr>
        <w:pStyle w:val="Bibliography"/>
      </w:pPr>
      <w:r w:rsidRPr="00F11C6C">
        <w:t>[6]</w:t>
      </w:r>
      <w:r w:rsidRPr="00F11C6C">
        <w:tab/>
        <w:t xml:space="preserve">M. Tan, C. dos Santos, B. Xiang, and B. Zhou, “LSTM-based Deep Learning Models for Non-factoid Answer Selection,” </w:t>
      </w:r>
      <w:r w:rsidRPr="00F11C6C">
        <w:rPr>
          <w:i/>
          <w:iCs/>
        </w:rPr>
        <w:t>ArXiv151104108 Cs</w:t>
      </w:r>
      <w:r w:rsidRPr="00F11C6C">
        <w:t>, Mar. 2016.</w:t>
      </w:r>
    </w:p>
    <w:p w14:paraId="22FB419A" w14:textId="77777777" w:rsidR="009D0570" w:rsidRDefault="009D0570" w:rsidP="009D0570">
      <w:r>
        <w:fldChar w:fldCharType="end"/>
      </w:r>
    </w:p>
    <w:p w14:paraId="1C107A4D" w14:textId="77777777" w:rsidR="009D0570" w:rsidRDefault="009D0570" w:rsidP="009D0570"/>
    <w:p w14:paraId="2BF4D8AF" w14:textId="77777777" w:rsidR="00BB7700" w:rsidRDefault="00DB44C1"/>
    <w:sectPr w:rsidR="00BB7700" w:rsidSect="00093D7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9C8E" w14:textId="77777777" w:rsidR="00DB44C1" w:rsidRDefault="00DB44C1" w:rsidP="00770F1B">
      <w:pPr>
        <w:spacing w:after="0" w:line="240" w:lineRule="auto"/>
      </w:pPr>
      <w:r>
        <w:separator/>
      </w:r>
    </w:p>
  </w:endnote>
  <w:endnote w:type="continuationSeparator" w:id="0">
    <w:p w14:paraId="168644F2" w14:textId="77777777" w:rsidR="00DB44C1" w:rsidRDefault="00DB44C1" w:rsidP="00770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FB74A" w14:textId="5EE4D4BB" w:rsidR="00093D71" w:rsidRPr="00AF6C03" w:rsidRDefault="00AF6C03" w:rsidP="00093D71">
    <w:pPr>
      <w:pStyle w:val="Footer"/>
      <w:tabs>
        <w:tab w:val="left" w:pos="240"/>
      </w:tabs>
      <w:jc w:val="left"/>
      <w:rPr>
        <w:b/>
        <w:bCs/>
        <w:caps/>
        <w:noProof/>
        <w:color w:val="000000" w:themeColor="text1"/>
        <w:sz w:val="18"/>
        <w:szCs w:val="18"/>
      </w:rPr>
    </w:pPr>
    <w:r>
      <w:rPr>
        <w:b/>
        <w:bCs/>
        <w:caps/>
        <w:color w:val="000000" w:themeColor="text1"/>
        <w:sz w:val="18"/>
        <w:szCs w:val="18"/>
      </w:rPr>
      <w:t xml:space="preserve"> </w:t>
    </w:r>
    <w:r w:rsidR="00093D71" w:rsidRPr="00AF6C03">
      <w:rPr>
        <w:b/>
        <w:bCs/>
        <w:caps/>
        <w:color w:val="000000" w:themeColor="text1"/>
        <w:sz w:val="18"/>
        <w:szCs w:val="18"/>
      </w:rPr>
      <w:t>research methods</w:t>
    </w:r>
    <w:r w:rsidR="00093D71" w:rsidRPr="00AF6C03">
      <w:rPr>
        <w:b/>
        <w:bCs/>
        <w:caps/>
        <w:color w:val="000000" w:themeColor="text1"/>
        <w:sz w:val="18"/>
        <w:szCs w:val="18"/>
      </w:rPr>
      <w:tab/>
    </w:r>
    <w:r w:rsidRPr="00AF6C03">
      <w:rPr>
        <w:b/>
        <w:bCs/>
        <w:caps/>
        <w:color w:val="000000" w:themeColor="text1"/>
        <w:sz w:val="18"/>
        <w:szCs w:val="18"/>
      </w:rPr>
      <w:t xml:space="preserve">                                  </w:t>
    </w:r>
    <w:r>
      <w:rPr>
        <w:b/>
        <w:bCs/>
        <w:caps/>
        <w:color w:val="000000" w:themeColor="text1"/>
        <w:sz w:val="18"/>
        <w:szCs w:val="18"/>
      </w:rPr>
      <w:t xml:space="preserve">                             </w:t>
    </w:r>
    <w:r w:rsidRPr="00AF6C03">
      <w:rPr>
        <w:b/>
        <w:bCs/>
        <w:caps/>
        <w:color w:val="000000" w:themeColor="text1"/>
        <w:sz w:val="18"/>
        <w:szCs w:val="18"/>
      </w:rPr>
      <w:t xml:space="preserve"> </w:t>
    </w:r>
    <w:r w:rsidR="00093D71" w:rsidRPr="00AF6C03">
      <w:rPr>
        <w:b/>
        <w:bCs/>
        <w:caps/>
        <w:color w:val="000000" w:themeColor="text1"/>
        <w:sz w:val="18"/>
        <w:szCs w:val="18"/>
      </w:rPr>
      <w:fldChar w:fldCharType="begin"/>
    </w:r>
    <w:r w:rsidR="00093D71" w:rsidRPr="00AF6C03">
      <w:rPr>
        <w:b/>
        <w:bCs/>
        <w:caps/>
        <w:color w:val="000000" w:themeColor="text1"/>
        <w:sz w:val="18"/>
        <w:szCs w:val="18"/>
      </w:rPr>
      <w:instrText xml:space="preserve"> PAGE   \* MERGEFORMAT </w:instrText>
    </w:r>
    <w:r w:rsidR="00093D71" w:rsidRPr="00AF6C03">
      <w:rPr>
        <w:b/>
        <w:bCs/>
        <w:caps/>
        <w:color w:val="000000" w:themeColor="text1"/>
        <w:sz w:val="18"/>
        <w:szCs w:val="18"/>
      </w:rPr>
      <w:fldChar w:fldCharType="separate"/>
    </w:r>
    <w:r w:rsidR="00093D71" w:rsidRPr="00AF6C03">
      <w:rPr>
        <w:b/>
        <w:bCs/>
        <w:caps/>
        <w:noProof/>
        <w:color w:val="000000" w:themeColor="text1"/>
        <w:sz w:val="18"/>
        <w:szCs w:val="18"/>
      </w:rPr>
      <w:t>2</w:t>
    </w:r>
    <w:r w:rsidR="00093D71" w:rsidRPr="00AF6C03">
      <w:rPr>
        <w:b/>
        <w:bCs/>
        <w:caps/>
        <w:noProof/>
        <w:color w:val="000000" w:themeColor="text1"/>
        <w:sz w:val="18"/>
        <w:szCs w:val="18"/>
      </w:rPr>
      <w:fldChar w:fldCharType="end"/>
    </w:r>
    <w:r w:rsidR="00093D71" w:rsidRPr="00AF6C03">
      <w:rPr>
        <w:b/>
        <w:bCs/>
        <w:caps/>
        <w:noProof/>
        <w:color w:val="000000" w:themeColor="text1"/>
        <w:sz w:val="18"/>
        <w:szCs w:val="18"/>
      </w:rPr>
      <w:t xml:space="preserve">                                        </w:t>
    </w:r>
    <w:r w:rsidRPr="00AF6C03">
      <w:rPr>
        <w:b/>
        <w:bCs/>
        <w:caps/>
        <w:noProof/>
        <w:color w:val="000000" w:themeColor="text1"/>
        <w:sz w:val="18"/>
        <w:szCs w:val="18"/>
      </w:rPr>
      <w:t xml:space="preserve">      </w:t>
    </w:r>
    <w:r>
      <w:rPr>
        <w:b/>
        <w:bCs/>
        <w:caps/>
        <w:noProof/>
        <w:color w:val="000000" w:themeColor="text1"/>
        <w:sz w:val="18"/>
        <w:szCs w:val="18"/>
      </w:rPr>
      <w:t xml:space="preserve">                          </w:t>
    </w:r>
    <w:r w:rsidRPr="00AF6C03">
      <w:rPr>
        <w:b/>
        <w:bCs/>
        <w:caps/>
        <w:noProof/>
        <w:color w:val="000000" w:themeColor="text1"/>
        <w:sz w:val="18"/>
        <w:szCs w:val="18"/>
      </w:rPr>
      <w:t xml:space="preserve">    10</w:t>
    </w:r>
    <w:r w:rsidRPr="00AF6C03">
      <w:rPr>
        <w:b/>
        <w:bCs/>
        <w:caps/>
        <w:noProof/>
        <w:color w:val="000000" w:themeColor="text1"/>
        <w:sz w:val="18"/>
        <w:szCs w:val="18"/>
        <w:vertAlign w:val="superscript"/>
      </w:rPr>
      <w:t>TH</w:t>
    </w:r>
    <w:r w:rsidRPr="00AF6C03">
      <w:rPr>
        <w:b/>
        <w:bCs/>
        <w:caps/>
        <w:noProof/>
        <w:color w:val="000000" w:themeColor="text1"/>
        <w:sz w:val="18"/>
        <w:szCs w:val="18"/>
      </w:rPr>
      <w:t xml:space="preserve"> MARCH 2020</w:t>
    </w:r>
  </w:p>
  <w:p w14:paraId="4F1F45DE" w14:textId="77777777" w:rsidR="00770F1B" w:rsidRDefault="0077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3F40C" w14:textId="77777777" w:rsidR="00DB44C1" w:rsidRDefault="00DB44C1" w:rsidP="00770F1B">
      <w:pPr>
        <w:spacing w:after="0" w:line="240" w:lineRule="auto"/>
      </w:pPr>
      <w:r>
        <w:separator/>
      </w:r>
    </w:p>
  </w:footnote>
  <w:footnote w:type="continuationSeparator" w:id="0">
    <w:p w14:paraId="53990B95" w14:textId="77777777" w:rsidR="00DB44C1" w:rsidRDefault="00DB44C1" w:rsidP="00770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A065A"/>
    <w:multiLevelType w:val="hybridMultilevel"/>
    <w:tmpl w:val="9D88DC3C"/>
    <w:lvl w:ilvl="0" w:tplc="D10A02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70"/>
    <w:rsid w:val="00064E4D"/>
    <w:rsid w:val="00093D71"/>
    <w:rsid w:val="002321B6"/>
    <w:rsid w:val="003E5066"/>
    <w:rsid w:val="003F0646"/>
    <w:rsid w:val="00455F3F"/>
    <w:rsid w:val="0046126C"/>
    <w:rsid w:val="004A76D2"/>
    <w:rsid w:val="00513477"/>
    <w:rsid w:val="006C4F81"/>
    <w:rsid w:val="00770F1B"/>
    <w:rsid w:val="007D7A94"/>
    <w:rsid w:val="00913775"/>
    <w:rsid w:val="009B5667"/>
    <w:rsid w:val="009D0570"/>
    <w:rsid w:val="009E0386"/>
    <w:rsid w:val="009E3A31"/>
    <w:rsid w:val="00A846CD"/>
    <w:rsid w:val="00AF6C03"/>
    <w:rsid w:val="00B51FBC"/>
    <w:rsid w:val="00C61B38"/>
    <w:rsid w:val="00C8529B"/>
    <w:rsid w:val="00CB1781"/>
    <w:rsid w:val="00CD4FF1"/>
    <w:rsid w:val="00D00B9F"/>
    <w:rsid w:val="00D973A6"/>
    <w:rsid w:val="00DA61AD"/>
    <w:rsid w:val="00DB44C1"/>
    <w:rsid w:val="00E47D42"/>
    <w:rsid w:val="00E67DF8"/>
    <w:rsid w:val="00F1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311D"/>
  <w15:chartTrackingRefBased/>
  <w15:docId w15:val="{9A052314-690B-4F49-B6B7-1ED4AEB6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0"/>
    <w:pPr>
      <w:spacing w:line="360" w:lineRule="auto"/>
      <w:jc w:val="both"/>
    </w:pPr>
    <w:rPr>
      <w:rFonts w:ascii="Cambria"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6CD"/>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unhideWhenUsed/>
    <w:qFormat/>
    <w:rsid w:val="00A846CD"/>
    <w:pPr>
      <w:spacing w:after="200" w:line="288" w:lineRule="auto"/>
      <w:ind w:left="720"/>
      <w:contextualSpacing/>
      <w:jc w:val="left"/>
    </w:pPr>
    <w:rPr>
      <w:rFonts w:asciiTheme="minorHAnsi" w:hAnsiTheme="minorHAnsi"/>
      <w:sz w:val="20"/>
      <w:szCs w:val="20"/>
    </w:rPr>
  </w:style>
  <w:style w:type="character" w:styleId="IntenseReference">
    <w:name w:val="Intense Reference"/>
    <w:basedOn w:val="DefaultParagraphFont"/>
    <w:uiPriority w:val="32"/>
    <w:qFormat/>
    <w:rsid w:val="00A846CD"/>
    <w:rPr>
      <w:b/>
      <w:bCs/>
      <w:smallCaps/>
      <w:color w:val="4472C4" w:themeColor="accent1"/>
      <w:spacing w:val="5"/>
    </w:rPr>
  </w:style>
  <w:style w:type="table" w:styleId="PlainTable1">
    <w:name w:val="Plain Table 1"/>
    <w:basedOn w:val="TableNormal"/>
    <w:uiPriority w:val="41"/>
    <w:rsid w:val="009D0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D0570"/>
    <w:pPr>
      <w:tabs>
        <w:tab w:val="left" w:pos="384"/>
      </w:tabs>
      <w:spacing w:after="0" w:line="240" w:lineRule="auto"/>
      <w:ind w:left="384" w:hanging="384"/>
    </w:pPr>
  </w:style>
  <w:style w:type="paragraph" w:styleId="Header">
    <w:name w:val="header"/>
    <w:basedOn w:val="Normal"/>
    <w:link w:val="HeaderChar"/>
    <w:uiPriority w:val="99"/>
    <w:unhideWhenUsed/>
    <w:rsid w:val="00770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F1B"/>
    <w:rPr>
      <w:rFonts w:ascii="Cambria" w:hAnsi="Cambria" w:cs="Times New Roman"/>
      <w:sz w:val="24"/>
      <w:szCs w:val="24"/>
      <w:lang w:val="en-US"/>
    </w:rPr>
  </w:style>
  <w:style w:type="paragraph" w:styleId="Footer">
    <w:name w:val="footer"/>
    <w:basedOn w:val="Normal"/>
    <w:link w:val="FooterChar"/>
    <w:uiPriority w:val="99"/>
    <w:unhideWhenUsed/>
    <w:rsid w:val="00770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F1B"/>
    <w:rPr>
      <w:rFonts w:ascii="Cambria"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63347">
      <w:bodyDiv w:val="1"/>
      <w:marLeft w:val="0"/>
      <w:marRight w:val="0"/>
      <w:marTop w:val="0"/>
      <w:marBottom w:val="0"/>
      <w:divBdr>
        <w:top w:val="none" w:sz="0" w:space="0" w:color="auto"/>
        <w:left w:val="none" w:sz="0" w:space="0" w:color="auto"/>
        <w:bottom w:val="none" w:sz="0" w:space="0" w:color="auto"/>
        <w:right w:val="none" w:sz="0" w:space="0" w:color="auto"/>
      </w:divBdr>
      <w:divsChild>
        <w:div w:id="1847091782">
          <w:marLeft w:val="0"/>
          <w:marRight w:val="-8379"/>
          <w:marTop w:val="0"/>
          <w:marBottom w:val="0"/>
          <w:divBdr>
            <w:top w:val="none" w:sz="0" w:space="0" w:color="auto"/>
            <w:left w:val="none" w:sz="0" w:space="0" w:color="auto"/>
            <w:bottom w:val="none" w:sz="0" w:space="0" w:color="auto"/>
            <w:right w:val="none" w:sz="0" w:space="0" w:color="auto"/>
          </w:divBdr>
        </w:div>
        <w:div w:id="1217162454">
          <w:marLeft w:val="0"/>
          <w:marRight w:val="-8379"/>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shivaani katragadda</dc:creator>
  <cp:keywords/>
  <dc:description/>
  <cp:lastModifiedBy>shivaani katragadda</cp:lastModifiedBy>
  <cp:revision>38</cp:revision>
  <dcterms:created xsi:type="dcterms:W3CDTF">2020-03-09T15:10:00Z</dcterms:created>
  <dcterms:modified xsi:type="dcterms:W3CDTF">2020-03-10T01:41:00Z</dcterms:modified>
</cp:coreProperties>
</file>