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7513" w14:textId="2E9CF892" w:rsidR="005E0653" w:rsidRPr="005E0653" w:rsidRDefault="005E0653" w:rsidP="005E0653">
      <w:pPr>
        <w:rPr>
          <w:b/>
          <w:sz w:val="32"/>
          <w:szCs w:val="32"/>
        </w:rPr>
      </w:pPr>
      <w:r w:rsidRPr="005E0653">
        <w:rPr>
          <w:b/>
          <w:sz w:val="32"/>
          <w:szCs w:val="32"/>
        </w:rPr>
        <w:t>Лабораторна робота № 8</w:t>
      </w:r>
    </w:p>
    <w:p w14:paraId="7AE72773" w14:textId="128CE499" w:rsidR="005E0653" w:rsidRPr="006D5604" w:rsidRDefault="005E0653" w:rsidP="005E0653">
      <w:pPr>
        <w:rPr>
          <w:b/>
          <w:sz w:val="24"/>
          <w:szCs w:val="24"/>
        </w:rPr>
      </w:pPr>
      <w:r w:rsidRPr="006D5604">
        <w:rPr>
          <w:b/>
          <w:sz w:val="24"/>
          <w:szCs w:val="24"/>
        </w:rPr>
        <w:t xml:space="preserve">Завдання 1: Перевірити дані на </w:t>
      </w:r>
      <w:proofErr w:type="spellStart"/>
      <w:r w:rsidRPr="006D5604">
        <w:rPr>
          <w:b/>
          <w:sz w:val="24"/>
          <w:szCs w:val="24"/>
        </w:rPr>
        <w:t>мультиколінеарність</w:t>
      </w:r>
      <w:proofErr w:type="spellEnd"/>
      <w:r w:rsidRPr="006D5604">
        <w:rPr>
          <w:b/>
          <w:sz w:val="24"/>
          <w:szCs w:val="24"/>
        </w:rPr>
        <w:t>.</w:t>
      </w:r>
    </w:p>
    <w:p w14:paraId="68FF7589" w14:textId="1AC66696" w:rsidR="00010C5F" w:rsidRPr="001E22B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  <w:color w:val="000000"/>
          <w:sz w:val="24"/>
          <w:szCs w:val="24"/>
        </w:rPr>
        <w:t xml:space="preserve">Представити залежність </w:t>
      </w:r>
      <w:proofErr w:type="spellStart"/>
      <w:r w:rsidRPr="005E0653">
        <w:rPr>
          <w:b/>
          <w:color w:val="000000"/>
          <w:sz w:val="24"/>
          <w:szCs w:val="24"/>
        </w:rPr>
        <w:t>таблично</w:t>
      </w:r>
      <w:proofErr w:type="spellEnd"/>
      <w:r w:rsidRPr="005E0653">
        <w:rPr>
          <w:b/>
          <w:color w:val="000000"/>
          <w:sz w:val="24"/>
          <w:szCs w:val="24"/>
        </w:rPr>
        <w:t xml:space="preserve"> (</w:t>
      </w:r>
      <w:proofErr w:type="spellStart"/>
      <w:r w:rsidRPr="005E0653">
        <w:rPr>
          <w:b/>
          <w:color w:val="000000"/>
          <w:sz w:val="24"/>
          <w:szCs w:val="24"/>
        </w:rPr>
        <w:t>round</w:t>
      </w:r>
      <w:proofErr w:type="spellEnd"/>
      <w:r w:rsidRPr="005E0653">
        <w:rPr>
          <w:b/>
          <w:color w:val="000000"/>
          <w:sz w:val="24"/>
          <w:szCs w:val="24"/>
        </w:rPr>
        <w:t>(</w:t>
      </w:r>
      <w:proofErr w:type="spellStart"/>
      <w:r w:rsidRPr="005E0653">
        <w:rPr>
          <w:b/>
          <w:color w:val="000000"/>
          <w:sz w:val="24"/>
          <w:szCs w:val="24"/>
        </w:rPr>
        <w:t>cor</w:t>
      </w:r>
      <w:proofErr w:type="spellEnd"/>
      <w:r w:rsidRPr="005E0653">
        <w:rPr>
          <w:b/>
          <w:color w:val="000000"/>
          <w:sz w:val="24"/>
          <w:szCs w:val="24"/>
        </w:rPr>
        <w:t>(</w:t>
      </w:r>
      <w:proofErr w:type="spellStart"/>
      <w:r w:rsidRPr="005E0653">
        <w:rPr>
          <w:b/>
          <w:color w:val="000000"/>
          <w:sz w:val="24"/>
          <w:szCs w:val="24"/>
        </w:rPr>
        <w:t>data</w:t>
      </w:r>
      <w:proofErr w:type="spellEnd"/>
      <w:r w:rsidRPr="005E0653">
        <w:rPr>
          <w:b/>
          <w:color w:val="000000"/>
          <w:sz w:val="24"/>
          <w:szCs w:val="24"/>
        </w:rPr>
        <w:t>), 2))</w:t>
      </w:r>
    </w:p>
    <w:p w14:paraId="485A5644" w14:textId="29057087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1E22B3">
        <w:rPr>
          <w:b/>
        </w:rPr>
        <w:drawing>
          <wp:inline distT="0" distB="0" distL="0" distR="0" wp14:anchorId="533954B6" wp14:editId="26D85902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599" w14:textId="77777777" w:rsidR="001E22B3" w:rsidRPr="005E065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64BD332F" w14:textId="54DB77AB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>Представити залежність графічно (</w:t>
      </w:r>
      <w:proofErr w:type="spellStart"/>
      <w:r w:rsidRPr="005E0653">
        <w:rPr>
          <w:b/>
        </w:rPr>
        <w:t>corrplot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corrplot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cor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wine</w:t>
      </w:r>
      <w:proofErr w:type="spellEnd"/>
      <w:r w:rsidRPr="005E0653">
        <w:rPr>
          <w:b/>
        </w:rPr>
        <w:t xml:space="preserve">), </w:t>
      </w:r>
      <w:proofErr w:type="spellStart"/>
      <w:r w:rsidRPr="005E0653">
        <w:rPr>
          <w:b/>
        </w:rPr>
        <w:t>addCoef.col</w:t>
      </w:r>
      <w:proofErr w:type="spellEnd"/>
      <w:r w:rsidRPr="005E0653">
        <w:rPr>
          <w:b/>
        </w:rPr>
        <w:t xml:space="preserve"> = "</w:t>
      </w:r>
      <w:proofErr w:type="spellStart"/>
      <w:r w:rsidRPr="005E0653">
        <w:rPr>
          <w:b/>
        </w:rPr>
        <w:t>grey</w:t>
      </w:r>
      <w:proofErr w:type="spellEnd"/>
      <w:r w:rsidRPr="005E0653">
        <w:rPr>
          <w:b/>
        </w:rPr>
        <w:t>")).</w:t>
      </w:r>
    </w:p>
    <w:p w14:paraId="028ACD94" w14:textId="231A59EF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334EC113" wp14:editId="6D1DBDC0">
            <wp:extent cx="4998720" cy="298533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84" cy="29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151" w14:textId="77777777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3D7D6FE6" w14:textId="5C45B61E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За допомогою обчислення коефіцієнта </w:t>
      </w:r>
      <w:proofErr w:type="spellStart"/>
      <w:r w:rsidRPr="005E0653">
        <w:rPr>
          <w:b/>
        </w:rPr>
        <w:t>Variance</w:t>
      </w:r>
      <w:proofErr w:type="spellEnd"/>
      <w:r w:rsidRPr="005E0653">
        <w:rPr>
          <w:b/>
        </w:rPr>
        <w:t xml:space="preserve"> </w:t>
      </w:r>
      <w:proofErr w:type="spellStart"/>
      <w:r w:rsidRPr="005E0653">
        <w:rPr>
          <w:b/>
        </w:rPr>
        <w:t>Inflation</w:t>
      </w:r>
      <w:proofErr w:type="spellEnd"/>
      <w:r w:rsidRPr="005E0653">
        <w:rPr>
          <w:b/>
        </w:rPr>
        <w:t xml:space="preserve"> </w:t>
      </w:r>
      <w:proofErr w:type="spellStart"/>
      <w:r w:rsidRPr="005E0653">
        <w:rPr>
          <w:b/>
        </w:rPr>
        <w:t>Factor</w:t>
      </w:r>
      <w:proofErr w:type="spellEnd"/>
      <w:r w:rsidRPr="005E0653">
        <w:rPr>
          <w:b/>
        </w:rPr>
        <w:t xml:space="preserve"> (VIF) перевірити змінні</w:t>
      </w:r>
      <w:r>
        <w:rPr>
          <w:b/>
        </w:rPr>
        <w:t xml:space="preserve"> </w:t>
      </w:r>
      <w:r w:rsidRPr="005E0653">
        <w:rPr>
          <w:b/>
        </w:rPr>
        <w:t xml:space="preserve">на </w:t>
      </w:r>
      <w:proofErr w:type="spellStart"/>
      <w:r w:rsidRPr="005E0653">
        <w:rPr>
          <w:b/>
        </w:rPr>
        <w:t>мультиколінеарність</w:t>
      </w:r>
      <w:proofErr w:type="spellEnd"/>
      <w:r w:rsidRPr="005E0653">
        <w:rPr>
          <w:b/>
        </w:rPr>
        <w:t xml:space="preserve">. Рекомендується видалити фактор з показником VIF, який вказує на </w:t>
      </w:r>
      <w:proofErr w:type="spellStart"/>
      <w:r w:rsidRPr="005E0653">
        <w:rPr>
          <w:b/>
        </w:rPr>
        <w:t>мультиколінеарність</w:t>
      </w:r>
      <w:proofErr w:type="spellEnd"/>
      <w:r w:rsidRPr="005E0653">
        <w:rPr>
          <w:b/>
        </w:rPr>
        <w:t>.</w:t>
      </w:r>
    </w:p>
    <w:p w14:paraId="79688425" w14:textId="07F1BCE6" w:rsidR="001E22B3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lang w:val="ru-RU"/>
        </w:rPr>
        <w:drawing>
          <wp:inline distT="0" distB="0" distL="0" distR="0" wp14:anchorId="1C467306" wp14:editId="492E153E">
            <wp:extent cx="5940425" cy="97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112" w14:textId="086FC2BF" w:rsidR="0020453F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lang w:val="ru-RU"/>
        </w:rPr>
        <w:drawing>
          <wp:inline distT="0" distB="0" distL="0" distR="0" wp14:anchorId="3D2D3E59" wp14:editId="0BBDB906">
            <wp:extent cx="4639322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944" w14:textId="177363D5" w:rsidR="0020453F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lang w:val="ru-RU"/>
        </w:rPr>
        <w:drawing>
          <wp:inline distT="0" distB="0" distL="0" distR="0" wp14:anchorId="23EA3DB9" wp14:editId="6C4EB53A">
            <wp:extent cx="4620270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EBB" w14:textId="44E02090" w:rsidR="006574DD" w:rsidRDefault="006574DD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</w:p>
    <w:p w14:paraId="210ACCAA" w14:textId="46F9110C" w:rsidR="006574DD" w:rsidRPr="0020453F" w:rsidRDefault="006574DD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</w:p>
    <w:p w14:paraId="3D1247BF" w14:textId="654E0CF3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lastRenderedPageBreak/>
        <w:t xml:space="preserve">Порівняти моделі mod_1(y~x1+x2+x3+x4), з </w:t>
      </w:r>
      <w:proofErr w:type="spellStart"/>
      <w:r w:rsidRPr="005E0653">
        <w:rPr>
          <w:b/>
        </w:rPr>
        <w:t>мультиколінеарністю</w:t>
      </w:r>
      <w:proofErr w:type="spellEnd"/>
      <w:r w:rsidRPr="005E0653">
        <w:rPr>
          <w:b/>
        </w:rPr>
        <w:t>, та</w:t>
      </w:r>
      <w:r>
        <w:rPr>
          <w:b/>
        </w:rPr>
        <w:t xml:space="preserve"> </w:t>
      </w:r>
      <w:r w:rsidRPr="005E0653">
        <w:rPr>
          <w:b/>
        </w:rPr>
        <w:t xml:space="preserve">mod_2(y~x1+x2+x3), без </w:t>
      </w:r>
      <w:proofErr w:type="spellStart"/>
      <w:r w:rsidRPr="005E0653">
        <w:rPr>
          <w:b/>
        </w:rPr>
        <w:t>мультиколінеарності</w:t>
      </w:r>
      <w:proofErr w:type="spellEnd"/>
      <w:r w:rsidRPr="005E0653">
        <w:rPr>
          <w:b/>
        </w:rPr>
        <w:t xml:space="preserve">, використовуючи </w:t>
      </w:r>
      <w:proofErr w:type="spellStart"/>
      <w:r w:rsidRPr="005E0653">
        <w:rPr>
          <w:b/>
        </w:rPr>
        <w:t>car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compareCoefs</w:t>
      </w:r>
      <w:proofErr w:type="spellEnd"/>
      <w:r w:rsidRPr="005E0653">
        <w:rPr>
          <w:b/>
        </w:rPr>
        <w:t xml:space="preserve">(mod_1, mod_2), </w:t>
      </w:r>
      <w:proofErr w:type="spellStart"/>
      <w:r w:rsidRPr="005E0653">
        <w:rPr>
          <w:b/>
        </w:rPr>
        <w:t>confint</w:t>
      </w:r>
      <w:proofErr w:type="spellEnd"/>
      <w:r w:rsidRPr="005E0653">
        <w:rPr>
          <w:b/>
        </w:rPr>
        <w:t xml:space="preserve">(*) та </w:t>
      </w:r>
      <w:proofErr w:type="spellStart"/>
      <w:r w:rsidRPr="005E0653">
        <w:rPr>
          <w:b/>
        </w:rPr>
        <w:t>summary</w:t>
      </w:r>
      <w:proofErr w:type="spellEnd"/>
      <w:r w:rsidRPr="005E0653">
        <w:rPr>
          <w:b/>
        </w:rPr>
        <w:t>(*).</w:t>
      </w:r>
    </w:p>
    <w:p w14:paraId="7E53C1E8" w14:textId="5C0FE029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6574DD">
        <w:rPr>
          <w:b/>
          <w:lang w:val="ru-RU"/>
        </w:rPr>
        <w:drawing>
          <wp:inline distT="0" distB="0" distL="0" distR="0" wp14:anchorId="666ACE5E" wp14:editId="3867A4E9">
            <wp:extent cx="3562320" cy="4884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858" cy="48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6D3" w14:textId="23E12609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6574DD">
        <w:rPr>
          <w:b/>
          <w:lang w:val="ru-RU"/>
        </w:rPr>
        <w:drawing>
          <wp:inline distT="0" distB="0" distL="0" distR="0" wp14:anchorId="0F7CF2F3" wp14:editId="47811949">
            <wp:extent cx="2316480" cy="3214399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058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3E84" w14:textId="7B2E5FD3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>Зробити висновки, яка модель краща mod_1 чи mod_2.</w:t>
      </w:r>
    </w:p>
    <w:p w14:paraId="3D1F120C" w14:textId="77777777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4655D48F" w14:textId="77777777" w:rsidR="006D5604" w:rsidRDefault="006D5604" w:rsidP="006D56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7143837C" w14:textId="17B04F42" w:rsidR="005E0653" w:rsidRPr="006D5604" w:rsidRDefault="005E0653" w:rsidP="005E0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6D5604">
        <w:rPr>
          <w:b/>
          <w:sz w:val="24"/>
          <w:szCs w:val="24"/>
        </w:rPr>
        <w:lastRenderedPageBreak/>
        <w:t xml:space="preserve">Завдання 2: Перевірити дані на </w:t>
      </w:r>
      <w:proofErr w:type="spellStart"/>
      <w:r w:rsidRPr="006D5604">
        <w:rPr>
          <w:b/>
          <w:sz w:val="24"/>
          <w:szCs w:val="24"/>
        </w:rPr>
        <w:t>гомоскедастичність</w:t>
      </w:r>
      <w:proofErr w:type="spellEnd"/>
      <w:r w:rsidRPr="006D5604">
        <w:rPr>
          <w:b/>
          <w:sz w:val="24"/>
          <w:szCs w:val="24"/>
        </w:rPr>
        <w:t>.</w:t>
      </w:r>
    </w:p>
    <w:p w14:paraId="61DD4641" w14:textId="4DF50B8F" w:rsidR="005E0653" w:rsidRDefault="005E0653" w:rsidP="005E065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>Графічно представити залежність між залежною та незалежними змінними (</w:t>
      </w:r>
      <w:proofErr w:type="spellStart"/>
      <w:r w:rsidRPr="005E0653">
        <w:rPr>
          <w:b/>
        </w:rPr>
        <w:t>plot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data$y</w:t>
      </w:r>
      <w:proofErr w:type="spellEnd"/>
      <w:r w:rsidRPr="005E0653">
        <w:rPr>
          <w:b/>
        </w:rPr>
        <w:t xml:space="preserve">, </w:t>
      </w:r>
      <w:proofErr w:type="spellStart"/>
      <w:r w:rsidRPr="005E0653">
        <w:rPr>
          <w:b/>
        </w:rPr>
        <w:t>data$x_i</w:t>
      </w:r>
      <w:proofErr w:type="spellEnd"/>
      <w:r w:rsidRPr="005E0653">
        <w:rPr>
          <w:b/>
        </w:rPr>
        <w:t>));</w:t>
      </w:r>
    </w:p>
    <w:p w14:paraId="4CC942BE" w14:textId="7D26F1EA" w:rsidR="005E0653" w:rsidRDefault="005E0653" w:rsidP="005E065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Для перевірки на </w:t>
      </w:r>
      <w:proofErr w:type="spellStart"/>
      <w:r w:rsidRPr="005E0653">
        <w:rPr>
          <w:b/>
        </w:rPr>
        <w:t>гомоскедастичність</w:t>
      </w:r>
      <w:proofErr w:type="spellEnd"/>
      <w:r w:rsidRPr="005E0653">
        <w:rPr>
          <w:b/>
        </w:rPr>
        <w:t xml:space="preserve"> використати тест </w:t>
      </w:r>
      <w:proofErr w:type="spellStart"/>
      <w:r w:rsidRPr="005E0653">
        <w:rPr>
          <w:b/>
        </w:rPr>
        <w:t>Брейша-Пагана</w:t>
      </w:r>
      <w:proofErr w:type="spellEnd"/>
      <w:r>
        <w:rPr>
          <w:b/>
        </w:rPr>
        <w:t xml:space="preserve"> </w:t>
      </w:r>
      <w:r w:rsidRPr="005E0653">
        <w:rPr>
          <w:b/>
        </w:rPr>
        <w:t>(</w:t>
      </w:r>
      <w:proofErr w:type="spellStart"/>
      <w:r w:rsidRPr="005E0653">
        <w:rPr>
          <w:b/>
        </w:rPr>
        <w:t>car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ncvTest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mod</w:t>
      </w:r>
      <w:proofErr w:type="spellEnd"/>
      <w:r w:rsidRPr="005E0653">
        <w:rPr>
          <w:b/>
        </w:rPr>
        <w:t>));</w:t>
      </w:r>
    </w:p>
    <w:p w14:paraId="5A1B8D5A" w14:textId="1AB99C2F" w:rsidR="005E0653" w:rsidRDefault="005E0653" w:rsidP="005E065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Перевірити дані на </w:t>
      </w:r>
      <w:proofErr w:type="spellStart"/>
      <w:r w:rsidRPr="005E0653">
        <w:rPr>
          <w:b/>
        </w:rPr>
        <w:t>гомоскедастичність</w:t>
      </w:r>
      <w:proofErr w:type="spellEnd"/>
      <w:r w:rsidRPr="005E0653">
        <w:rPr>
          <w:b/>
        </w:rPr>
        <w:t xml:space="preserve"> за допомогою графічного методу </w:t>
      </w:r>
      <w:proofErr w:type="spellStart"/>
      <w:r w:rsidRPr="005E0653">
        <w:rPr>
          <w:b/>
        </w:rPr>
        <w:t>plot</w:t>
      </w:r>
      <w:proofErr w:type="spellEnd"/>
      <w:r w:rsidRPr="005E0653">
        <w:rPr>
          <w:b/>
        </w:rPr>
        <w:t>(*, 3)</w:t>
      </w:r>
    </w:p>
    <w:p w14:paraId="5DA96F0B" w14:textId="2E527B1B" w:rsidR="005E0653" w:rsidRDefault="006D5604" w:rsidP="006D560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Виконати перетворення для залежної змінної Y1 &lt;- </w:t>
      </w:r>
      <w:proofErr w:type="spellStart"/>
      <w:r w:rsidRPr="006D5604">
        <w:rPr>
          <w:b/>
        </w:rPr>
        <w:t>log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abs</w:t>
      </w:r>
      <w:proofErr w:type="spellEnd"/>
      <w:r w:rsidRPr="006D5604">
        <w:rPr>
          <w:b/>
        </w:rPr>
        <w:t xml:space="preserve">(Y)) та Y2 &lt;- </w:t>
      </w:r>
      <w:proofErr w:type="spellStart"/>
      <w:r w:rsidRPr="006D5604">
        <w:rPr>
          <w:b/>
        </w:rPr>
        <w:t>sqrt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abs</w:t>
      </w:r>
      <w:proofErr w:type="spellEnd"/>
      <w:r w:rsidRPr="006D5604">
        <w:rPr>
          <w:b/>
        </w:rPr>
        <w:t>(Y)).</w:t>
      </w:r>
      <w:r>
        <w:rPr>
          <w:b/>
        </w:rPr>
        <w:t xml:space="preserve"> </w:t>
      </w:r>
      <w:r w:rsidRPr="006D5604">
        <w:rPr>
          <w:b/>
        </w:rPr>
        <w:t xml:space="preserve">Порівняти за тестом </w:t>
      </w:r>
      <w:proofErr w:type="spellStart"/>
      <w:r w:rsidRPr="006D5604">
        <w:rPr>
          <w:b/>
        </w:rPr>
        <w:t>Брейша-Пагана</w:t>
      </w:r>
      <w:proofErr w:type="spellEnd"/>
      <w:r w:rsidRPr="006D5604">
        <w:rPr>
          <w:b/>
        </w:rPr>
        <w:t xml:space="preserve"> моделі із залежними змінними Y1 та Y2;</w:t>
      </w:r>
    </w:p>
    <w:p w14:paraId="2D498896" w14:textId="3FFB4C73" w:rsidR="006D5604" w:rsidRDefault="006D5604" w:rsidP="006D560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Трансформація </w:t>
      </w:r>
      <w:proofErr w:type="spellStart"/>
      <w:r w:rsidRPr="006D5604">
        <w:rPr>
          <w:b/>
        </w:rPr>
        <w:t>Бокса-Кокса</w:t>
      </w:r>
      <w:proofErr w:type="spellEnd"/>
      <w:r w:rsidRPr="006D5604">
        <w:rPr>
          <w:b/>
        </w:rPr>
        <w:t xml:space="preserve"> за допомогою зсуву Y3 &lt;- </w:t>
      </w:r>
      <w:proofErr w:type="spellStart"/>
      <w:r w:rsidRPr="006D5604">
        <w:rPr>
          <w:b/>
        </w:rPr>
        <w:t>log</w:t>
      </w:r>
      <w:proofErr w:type="spellEnd"/>
      <w:r w:rsidRPr="006D5604">
        <w:rPr>
          <w:b/>
        </w:rPr>
        <w:t>(Y + m)). Порівняти за тестом</w:t>
      </w:r>
      <w:r>
        <w:rPr>
          <w:b/>
        </w:rPr>
        <w:t xml:space="preserve"> </w:t>
      </w:r>
      <w:proofErr w:type="spellStart"/>
      <w:r w:rsidRPr="006D5604">
        <w:rPr>
          <w:b/>
        </w:rPr>
        <w:t>Брейша-Пагана</w:t>
      </w:r>
      <w:proofErr w:type="spellEnd"/>
      <w:r w:rsidRPr="006D5604">
        <w:rPr>
          <w:b/>
        </w:rPr>
        <w:t xml:space="preserve"> модель із трансформованою залежною змінною Y3;</w:t>
      </w:r>
    </w:p>
    <w:p w14:paraId="26B0C04E" w14:textId="65C85946" w:rsidR="006D5604" w:rsidRDefault="006D5604" w:rsidP="006D560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Трансформація за Йо-Джонсоном Y4. Порівняти за тестом </w:t>
      </w:r>
      <w:proofErr w:type="spellStart"/>
      <w:r w:rsidRPr="006D5604">
        <w:rPr>
          <w:b/>
        </w:rPr>
        <w:t>Брейша-Пагана</w:t>
      </w:r>
      <w:proofErr w:type="spellEnd"/>
      <w:r w:rsidRPr="006D5604">
        <w:rPr>
          <w:b/>
        </w:rPr>
        <w:t xml:space="preserve"> модель із</w:t>
      </w:r>
      <w:r>
        <w:rPr>
          <w:b/>
        </w:rPr>
        <w:t xml:space="preserve"> </w:t>
      </w:r>
      <w:r w:rsidRPr="006D5604">
        <w:rPr>
          <w:b/>
        </w:rPr>
        <w:t>трансформованою залежною змінною Y4;</w:t>
      </w:r>
    </w:p>
    <w:p w14:paraId="5215BEC6" w14:textId="3A22CFD0" w:rsidR="006D5604" w:rsidRDefault="006D5604" w:rsidP="006D56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491FBA32" w14:textId="0168286E" w:rsidR="006D5604" w:rsidRDefault="006D5604" w:rsidP="006D56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6D5604">
        <w:rPr>
          <w:b/>
          <w:sz w:val="24"/>
          <w:szCs w:val="24"/>
        </w:rPr>
        <w:t xml:space="preserve">Завдання </w:t>
      </w:r>
      <w:r>
        <w:rPr>
          <w:b/>
          <w:sz w:val="24"/>
          <w:szCs w:val="24"/>
        </w:rPr>
        <w:t>3</w:t>
      </w:r>
      <w:r w:rsidRPr="006D5604">
        <w:rPr>
          <w:b/>
          <w:sz w:val="24"/>
          <w:szCs w:val="24"/>
        </w:rPr>
        <w:t>: Метод головних компонент (</w:t>
      </w:r>
      <w:proofErr w:type="spellStart"/>
      <w:r w:rsidRPr="006D5604">
        <w:rPr>
          <w:b/>
          <w:sz w:val="24"/>
          <w:szCs w:val="24"/>
        </w:rPr>
        <w:t>Principal</w:t>
      </w:r>
      <w:proofErr w:type="spellEnd"/>
      <w:r w:rsidRPr="006D5604">
        <w:rPr>
          <w:b/>
          <w:sz w:val="24"/>
          <w:szCs w:val="24"/>
        </w:rPr>
        <w:t xml:space="preserve"> </w:t>
      </w:r>
      <w:proofErr w:type="spellStart"/>
      <w:r w:rsidRPr="006D5604">
        <w:rPr>
          <w:b/>
          <w:sz w:val="24"/>
          <w:szCs w:val="24"/>
        </w:rPr>
        <w:t>Component</w:t>
      </w:r>
      <w:proofErr w:type="spellEnd"/>
      <w:r w:rsidRPr="006D5604">
        <w:rPr>
          <w:b/>
          <w:sz w:val="24"/>
          <w:szCs w:val="24"/>
        </w:rPr>
        <w:t xml:space="preserve"> </w:t>
      </w:r>
      <w:proofErr w:type="spellStart"/>
      <w:r w:rsidRPr="006D5604">
        <w:rPr>
          <w:b/>
          <w:sz w:val="24"/>
          <w:szCs w:val="24"/>
        </w:rPr>
        <w:t>Analysis</w:t>
      </w:r>
      <w:proofErr w:type="spellEnd"/>
      <w:r w:rsidRPr="006D5604">
        <w:rPr>
          <w:b/>
          <w:sz w:val="24"/>
          <w:szCs w:val="24"/>
        </w:rPr>
        <w:t xml:space="preserve"> – PCA).</w:t>
      </w:r>
    </w:p>
    <w:p w14:paraId="13E3BD36" w14:textId="7A5A6D59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Підготовка до методу PCA (всі змінні мають тип </w:t>
      </w:r>
      <w:proofErr w:type="spellStart"/>
      <w:r w:rsidRPr="006D5604">
        <w:rPr>
          <w:b/>
        </w:rPr>
        <w:t>num</w:t>
      </w:r>
      <w:proofErr w:type="spellEnd"/>
      <w:r w:rsidRPr="006D5604">
        <w:rPr>
          <w:b/>
        </w:rPr>
        <w:t>);</w:t>
      </w:r>
    </w:p>
    <w:p w14:paraId="7A21F2FA" w14:textId="43F823D8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Метод PCA тобто </w:t>
      </w:r>
      <w:proofErr w:type="spellStart"/>
      <w:r w:rsidRPr="006D5604">
        <w:rPr>
          <w:b/>
        </w:rPr>
        <w:t>princomp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data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fix_sign</w:t>
      </w:r>
      <w:proofErr w:type="spellEnd"/>
      <w:r w:rsidRPr="006D5604">
        <w:rPr>
          <w:b/>
        </w:rPr>
        <w:t xml:space="preserve"> = TRUE);</w:t>
      </w:r>
    </w:p>
    <w:p w14:paraId="2183FCA6" w14:textId="20AF8B9E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Діаграма </w:t>
      </w:r>
      <w:proofErr w:type="spellStart"/>
      <w:r w:rsidRPr="006D5604">
        <w:rPr>
          <w:b/>
        </w:rPr>
        <w:t>дисперсій</w:t>
      </w:r>
      <w:proofErr w:type="spellEnd"/>
      <w:r w:rsidRPr="006D5604">
        <w:rPr>
          <w:b/>
        </w:rPr>
        <w:t xml:space="preserve"> кожної компоненти </w:t>
      </w:r>
      <w:proofErr w:type="spellStart"/>
      <w:r w:rsidRPr="006D5604">
        <w:rPr>
          <w:b/>
        </w:rPr>
        <w:t>plot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mod_pca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type</w:t>
      </w:r>
      <w:proofErr w:type="spellEnd"/>
      <w:r w:rsidRPr="006D5604">
        <w:rPr>
          <w:b/>
        </w:rPr>
        <w:t xml:space="preserve"> = "l"). Зробити висновок</w:t>
      </w:r>
      <w:r>
        <w:rPr>
          <w:b/>
        </w:rPr>
        <w:t xml:space="preserve"> </w:t>
      </w:r>
      <w:r w:rsidRPr="006D5604">
        <w:rPr>
          <w:b/>
        </w:rPr>
        <w:t>про кількість основних компонент, які варто брати до уваги;</w:t>
      </w:r>
    </w:p>
    <w:p w14:paraId="098BE69F" w14:textId="5E290FFE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 w:rsidRPr="006D5604">
        <w:rPr>
          <w:b/>
        </w:rPr>
        <w:t>Aльтернативна</w:t>
      </w:r>
      <w:proofErr w:type="spellEnd"/>
      <w:r w:rsidRPr="006D5604">
        <w:rPr>
          <w:b/>
        </w:rPr>
        <w:t xml:space="preserve"> діаграма сукупної відсоткової дисперсії</w:t>
      </w:r>
      <w:r>
        <w:rPr>
          <w:b/>
        </w:rPr>
        <w:t xml:space="preserve"> </w:t>
      </w:r>
      <w:proofErr w:type="spellStart"/>
      <w:r w:rsidRPr="006D5604">
        <w:rPr>
          <w:b/>
        </w:rPr>
        <w:t>barplot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cumsum</w:t>
      </w:r>
      <w:proofErr w:type="spellEnd"/>
      <w:r w:rsidRPr="006D5604">
        <w:rPr>
          <w:b/>
        </w:rPr>
        <w:t xml:space="preserve">(mod_pca$sdev^2) / </w:t>
      </w:r>
      <w:proofErr w:type="spellStart"/>
      <w:r w:rsidRPr="006D5604">
        <w:rPr>
          <w:b/>
        </w:rPr>
        <w:t>sum</w:t>
      </w:r>
      <w:proofErr w:type="spellEnd"/>
      <w:r w:rsidRPr="006D5604">
        <w:rPr>
          <w:b/>
        </w:rPr>
        <w:t>(mod_pca$sdev^2));</w:t>
      </w:r>
    </w:p>
    <w:p w14:paraId="68577A8F" w14:textId="08D73754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>Відновлення даних з усіх основних компонентів;</w:t>
      </w:r>
    </w:p>
    <w:p w14:paraId="437259F9" w14:textId="15F402F2" w:rsid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Метод PCA для стандартизованих змінних </w:t>
      </w:r>
      <w:proofErr w:type="spellStart"/>
      <w:r w:rsidRPr="006D5604">
        <w:rPr>
          <w:b/>
        </w:rPr>
        <w:t>princomp</w:t>
      </w:r>
      <w:proofErr w:type="spellEnd"/>
      <w:r w:rsidRPr="006D5604">
        <w:rPr>
          <w:b/>
        </w:rPr>
        <w:t xml:space="preserve">(x = </w:t>
      </w:r>
      <w:proofErr w:type="spellStart"/>
      <w:r w:rsidRPr="006D5604">
        <w:rPr>
          <w:b/>
        </w:rPr>
        <w:t>laliga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cor</w:t>
      </w:r>
      <w:proofErr w:type="spellEnd"/>
      <w:r w:rsidRPr="006D5604">
        <w:rPr>
          <w:b/>
        </w:rPr>
        <w:t xml:space="preserve"> = TRUE, </w:t>
      </w:r>
      <w:proofErr w:type="spellStart"/>
      <w:r w:rsidRPr="006D5604">
        <w:rPr>
          <w:b/>
        </w:rPr>
        <w:t>fix_sign</w:t>
      </w:r>
      <w:proofErr w:type="spellEnd"/>
      <w:r w:rsidRPr="006D5604">
        <w:rPr>
          <w:b/>
        </w:rPr>
        <w:t xml:space="preserve"> =</w:t>
      </w:r>
      <w:r>
        <w:rPr>
          <w:b/>
        </w:rPr>
        <w:t xml:space="preserve"> </w:t>
      </w:r>
      <w:r w:rsidRPr="006D5604">
        <w:rPr>
          <w:b/>
        </w:rPr>
        <w:t>TRUE)</w:t>
      </w:r>
    </w:p>
    <w:p w14:paraId="61807212" w14:textId="21EE7C78" w:rsidR="006D5604" w:rsidRPr="006D5604" w:rsidRDefault="006D5604" w:rsidP="006D560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>Графічне подання змінних через 2-ві перші основні компоненти для звичайних даних</w:t>
      </w:r>
      <w:r>
        <w:rPr>
          <w:b/>
        </w:rPr>
        <w:t xml:space="preserve"> </w:t>
      </w:r>
      <w:r w:rsidRPr="006D5604">
        <w:rPr>
          <w:b/>
        </w:rPr>
        <w:t xml:space="preserve">та стандартизованих </w:t>
      </w:r>
      <w:proofErr w:type="spellStart"/>
      <w:r w:rsidRPr="006D5604">
        <w:rPr>
          <w:b/>
        </w:rPr>
        <w:t>biplot</w:t>
      </w:r>
      <w:proofErr w:type="spellEnd"/>
      <w:r w:rsidRPr="006D5604">
        <w:rPr>
          <w:b/>
        </w:rPr>
        <w:t xml:space="preserve">(*, </w:t>
      </w:r>
      <w:proofErr w:type="spellStart"/>
      <w:r w:rsidRPr="006D5604">
        <w:rPr>
          <w:b/>
        </w:rPr>
        <w:t>cex</w:t>
      </w:r>
      <w:proofErr w:type="spellEnd"/>
      <w:r w:rsidRPr="006D5604">
        <w:rPr>
          <w:b/>
        </w:rPr>
        <w:t xml:space="preserve"> = 0.75);</w:t>
      </w:r>
    </w:p>
    <w:sectPr w:rsidR="006D5604" w:rsidRPr="006D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49CA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443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7109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E"/>
    <w:rsid w:val="00010C5F"/>
    <w:rsid w:val="001E22B3"/>
    <w:rsid w:val="0020453F"/>
    <w:rsid w:val="004C40CE"/>
    <w:rsid w:val="005E0653"/>
    <w:rsid w:val="006574DD"/>
    <w:rsid w:val="006D5604"/>
    <w:rsid w:val="00AF41B6"/>
    <w:rsid w:val="00C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41C4"/>
  <w15:chartTrackingRefBased/>
  <w15:docId w15:val="{D1CC342C-72F3-4969-9E3C-1C94C5B3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653"/>
    <w:rPr>
      <w:rFonts w:ascii="Calibri" w:eastAsia="Calibri" w:hAnsi="Calibri" w:cs="Calibri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Катрич Костянтин Вячеславович</dc:creator>
  <cp:keywords/>
  <dc:description/>
  <cp:lastModifiedBy>Катрич Костянтин Вячеславович</cp:lastModifiedBy>
  <cp:revision>3</cp:revision>
  <dcterms:created xsi:type="dcterms:W3CDTF">2022-04-28T11:54:00Z</dcterms:created>
  <dcterms:modified xsi:type="dcterms:W3CDTF">2022-04-28T12:20:00Z</dcterms:modified>
</cp:coreProperties>
</file>