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9FE4" w14:textId="77777777" w:rsidR="009E07E8" w:rsidRDefault="009E07E8" w:rsidP="009E07E8">
      <w:pPr>
        <w:pStyle w:val="BodyText"/>
        <w:rPr>
          <w:sz w:val="20"/>
        </w:rPr>
      </w:pPr>
      <w:r w:rsidRPr="0027274D">
        <w:rPr>
          <w:noProof/>
          <w:sz w:val="20"/>
        </w:rPr>
        <w:drawing>
          <wp:anchor distT="0" distB="0" distL="114300" distR="114300" simplePos="0" relativeHeight="251659264" behindDoc="0" locked="0" layoutInCell="1" allowOverlap="1" wp14:anchorId="3731B5C9" wp14:editId="0917BDC2">
            <wp:simplePos x="0" y="0"/>
            <wp:positionH relativeFrom="column">
              <wp:posOffset>2012315</wp:posOffset>
            </wp:positionH>
            <wp:positionV relativeFrom="paragraph">
              <wp:posOffset>182880</wp:posOffset>
            </wp:positionV>
            <wp:extent cx="2049780" cy="71056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9780" cy="710565"/>
                    </a:xfrm>
                    <a:prstGeom prst="rect">
                      <a:avLst/>
                    </a:prstGeom>
                  </pic:spPr>
                </pic:pic>
              </a:graphicData>
            </a:graphic>
            <wp14:sizeRelH relativeFrom="page">
              <wp14:pctWidth>0</wp14:pctWidth>
            </wp14:sizeRelH>
            <wp14:sizeRelV relativeFrom="page">
              <wp14:pctHeight>0</wp14:pctHeight>
            </wp14:sizeRelV>
          </wp:anchor>
        </w:drawing>
      </w:r>
    </w:p>
    <w:p w14:paraId="72A7E4E3" w14:textId="77777777" w:rsidR="009E07E8" w:rsidRDefault="009E07E8" w:rsidP="009E07E8">
      <w:pPr>
        <w:pStyle w:val="BodyText"/>
        <w:rPr>
          <w:sz w:val="15"/>
        </w:rPr>
      </w:pPr>
    </w:p>
    <w:p w14:paraId="2E04CA5B" w14:textId="77777777" w:rsidR="009E07E8" w:rsidRDefault="009E07E8" w:rsidP="009E07E8">
      <w:pPr>
        <w:spacing w:before="89"/>
        <w:ind w:left="818" w:right="637"/>
        <w:jc w:val="center"/>
        <w:rPr>
          <w:sz w:val="28"/>
        </w:rPr>
      </w:pPr>
      <w:r>
        <w:rPr>
          <w:sz w:val="28"/>
        </w:rPr>
        <w:t>Liepājas</w:t>
      </w:r>
      <w:r>
        <w:rPr>
          <w:spacing w:val="-8"/>
          <w:sz w:val="28"/>
        </w:rPr>
        <w:t xml:space="preserve"> </w:t>
      </w:r>
      <w:r>
        <w:rPr>
          <w:sz w:val="28"/>
        </w:rPr>
        <w:t>Valsts</w:t>
      </w:r>
      <w:r>
        <w:rPr>
          <w:spacing w:val="-8"/>
          <w:sz w:val="28"/>
        </w:rPr>
        <w:t xml:space="preserve"> </w:t>
      </w:r>
      <w:r>
        <w:rPr>
          <w:spacing w:val="-2"/>
          <w:sz w:val="28"/>
        </w:rPr>
        <w:t>tehnikums</w:t>
      </w:r>
    </w:p>
    <w:p w14:paraId="08D3E27F" w14:textId="77777777" w:rsidR="009E07E8" w:rsidRDefault="009E07E8" w:rsidP="009E07E8">
      <w:pPr>
        <w:pStyle w:val="BodyText"/>
        <w:rPr>
          <w:sz w:val="30"/>
        </w:rPr>
      </w:pPr>
    </w:p>
    <w:p w14:paraId="43A4E905" w14:textId="77777777" w:rsidR="009E07E8" w:rsidRDefault="009E07E8" w:rsidP="009E07E8">
      <w:pPr>
        <w:pStyle w:val="BodyText"/>
        <w:rPr>
          <w:sz w:val="30"/>
        </w:rPr>
      </w:pPr>
    </w:p>
    <w:p w14:paraId="288C3837" w14:textId="77777777" w:rsidR="009E07E8" w:rsidRDefault="009E07E8" w:rsidP="009E07E8">
      <w:pPr>
        <w:pStyle w:val="BodyText"/>
        <w:rPr>
          <w:sz w:val="30"/>
        </w:rPr>
      </w:pPr>
    </w:p>
    <w:p w14:paraId="26554FD4" w14:textId="77777777" w:rsidR="009E07E8" w:rsidRDefault="009E07E8" w:rsidP="009E07E8">
      <w:pPr>
        <w:pStyle w:val="BodyText"/>
        <w:rPr>
          <w:sz w:val="30"/>
        </w:rPr>
      </w:pPr>
    </w:p>
    <w:p w14:paraId="31E4342F" w14:textId="77777777" w:rsidR="009E07E8" w:rsidRDefault="009E07E8" w:rsidP="009E07E8">
      <w:pPr>
        <w:pStyle w:val="BodyText"/>
        <w:rPr>
          <w:sz w:val="30"/>
        </w:rPr>
      </w:pPr>
    </w:p>
    <w:p w14:paraId="1AB2C372" w14:textId="77777777" w:rsidR="009E07E8" w:rsidRDefault="009E07E8" w:rsidP="009E07E8">
      <w:pPr>
        <w:spacing w:before="211"/>
        <w:ind w:left="818" w:right="635"/>
        <w:jc w:val="center"/>
        <w:rPr>
          <w:b/>
          <w:sz w:val="32"/>
        </w:rPr>
      </w:pPr>
      <w:r>
        <w:rPr>
          <w:b/>
          <w:sz w:val="32"/>
        </w:rPr>
        <w:t>Tavam Auto</w:t>
      </w:r>
    </w:p>
    <w:p w14:paraId="5700B41F" w14:textId="77777777" w:rsidR="009E07E8" w:rsidRDefault="009E07E8" w:rsidP="009E07E8">
      <w:pPr>
        <w:spacing w:before="180"/>
        <w:ind w:left="818" w:right="629"/>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7"/>
          <w:sz w:val="28"/>
        </w:rPr>
        <w:t xml:space="preserve"> </w:t>
      </w:r>
      <w:r>
        <w:rPr>
          <w:sz w:val="28"/>
        </w:rPr>
        <w:t>daļas</w:t>
      </w:r>
      <w:r>
        <w:rPr>
          <w:spacing w:val="-4"/>
          <w:sz w:val="28"/>
        </w:rPr>
        <w:t xml:space="preserve"> </w:t>
      </w:r>
      <w:r>
        <w:rPr>
          <w:sz w:val="28"/>
        </w:rPr>
        <w:t>tehniskā</w:t>
      </w:r>
      <w:r>
        <w:rPr>
          <w:spacing w:val="-8"/>
          <w:sz w:val="28"/>
        </w:rPr>
        <w:t xml:space="preserve"> </w:t>
      </w:r>
      <w:r>
        <w:rPr>
          <w:spacing w:val="-2"/>
          <w:sz w:val="28"/>
        </w:rPr>
        <w:t>dokumentācija</w:t>
      </w:r>
    </w:p>
    <w:p w14:paraId="510ADC95" w14:textId="77777777" w:rsidR="009E07E8" w:rsidRDefault="009E07E8" w:rsidP="009E07E8">
      <w:pPr>
        <w:pStyle w:val="BodyText"/>
        <w:rPr>
          <w:sz w:val="20"/>
        </w:rPr>
      </w:pPr>
    </w:p>
    <w:p w14:paraId="28BD195F" w14:textId="77777777" w:rsidR="009E07E8" w:rsidRDefault="009E07E8" w:rsidP="009E07E8">
      <w:pPr>
        <w:pStyle w:val="BodyText"/>
        <w:rPr>
          <w:sz w:val="20"/>
        </w:rPr>
      </w:pPr>
    </w:p>
    <w:p w14:paraId="798311CC" w14:textId="77777777" w:rsidR="009E07E8" w:rsidRDefault="009E07E8" w:rsidP="009E07E8">
      <w:pPr>
        <w:pStyle w:val="BodyText"/>
        <w:rPr>
          <w:sz w:val="20"/>
        </w:rPr>
      </w:pPr>
    </w:p>
    <w:p w14:paraId="344EB978" w14:textId="77777777" w:rsidR="009E07E8" w:rsidRDefault="009E07E8" w:rsidP="009E07E8">
      <w:pPr>
        <w:pStyle w:val="BodyText"/>
        <w:rPr>
          <w:sz w:val="20"/>
        </w:rPr>
      </w:pPr>
    </w:p>
    <w:p w14:paraId="4B2DFBE5" w14:textId="77777777" w:rsidR="009E07E8" w:rsidRDefault="009E07E8" w:rsidP="009E07E8">
      <w:pPr>
        <w:pStyle w:val="BodyText"/>
        <w:rPr>
          <w:sz w:val="20"/>
        </w:rPr>
      </w:pPr>
    </w:p>
    <w:p w14:paraId="3E256F16" w14:textId="77777777" w:rsidR="009E07E8" w:rsidRDefault="009E07E8" w:rsidP="009E07E8">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9E07E8" w14:paraId="6E9A46BB" w14:textId="77777777" w:rsidTr="00097886">
        <w:trPr>
          <w:trHeight w:val="494"/>
        </w:trPr>
        <w:tc>
          <w:tcPr>
            <w:tcW w:w="3182" w:type="dxa"/>
          </w:tcPr>
          <w:p w14:paraId="3D23723D" w14:textId="77777777" w:rsidR="009E07E8" w:rsidRDefault="009E07E8" w:rsidP="00097886">
            <w:pPr>
              <w:pStyle w:val="TableParagraph"/>
              <w:spacing w:line="311" w:lineRule="exact"/>
              <w:ind w:left="50"/>
              <w:rPr>
                <w:sz w:val="28"/>
              </w:rPr>
            </w:pPr>
            <w:r>
              <w:rPr>
                <w:sz w:val="28"/>
              </w:rPr>
              <w:t>Izglītības</w:t>
            </w:r>
            <w:r>
              <w:rPr>
                <w:spacing w:val="-7"/>
                <w:sz w:val="28"/>
              </w:rPr>
              <w:t xml:space="preserve"> </w:t>
            </w:r>
            <w:r>
              <w:rPr>
                <w:spacing w:val="-2"/>
                <w:sz w:val="28"/>
              </w:rPr>
              <w:t>programma</w:t>
            </w:r>
          </w:p>
        </w:tc>
        <w:tc>
          <w:tcPr>
            <w:tcW w:w="3480" w:type="dxa"/>
          </w:tcPr>
          <w:p w14:paraId="13E2606F" w14:textId="77777777" w:rsidR="009E07E8" w:rsidRDefault="009E07E8" w:rsidP="00097886">
            <w:pPr>
              <w:pStyle w:val="TableParagraph"/>
              <w:spacing w:line="316" w:lineRule="exact"/>
              <w:ind w:left="264"/>
              <w:rPr>
                <w:b/>
                <w:sz w:val="28"/>
              </w:rPr>
            </w:pPr>
            <w:r>
              <w:rPr>
                <w:b/>
                <w:sz w:val="28"/>
              </w:rPr>
              <w:t>33484011</w:t>
            </w:r>
            <w:r>
              <w:rPr>
                <w:b/>
                <w:spacing w:val="-7"/>
                <w:sz w:val="28"/>
              </w:rPr>
              <w:t xml:space="preserve"> </w:t>
            </w:r>
            <w:r>
              <w:rPr>
                <w:b/>
                <w:spacing w:val="-2"/>
                <w:sz w:val="28"/>
              </w:rPr>
              <w:t>Programmēšana</w:t>
            </w:r>
          </w:p>
        </w:tc>
      </w:tr>
      <w:tr w:rsidR="009E07E8" w14:paraId="568E3E6E" w14:textId="77777777" w:rsidTr="00097886">
        <w:trPr>
          <w:trHeight w:val="494"/>
        </w:trPr>
        <w:tc>
          <w:tcPr>
            <w:tcW w:w="3182" w:type="dxa"/>
          </w:tcPr>
          <w:p w14:paraId="2F986DEB" w14:textId="77777777" w:rsidR="009E07E8" w:rsidRDefault="009E07E8" w:rsidP="00097886">
            <w:pPr>
              <w:pStyle w:val="TableParagraph"/>
              <w:spacing w:before="167" w:line="307" w:lineRule="exact"/>
              <w:ind w:left="50"/>
              <w:rPr>
                <w:sz w:val="28"/>
              </w:rPr>
            </w:pPr>
            <w:r>
              <w:rPr>
                <w:sz w:val="28"/>
              </w:rPr>
              <w:t>Profesionālā</w:t>
            </w:r>
            <w:r>
              <w:rPr>
                <w:spacing w:val="-12"/>
                <w:sz w:val="28"/>
              </w:rPr>
              <w:t xml:space="preserve"> </w:t>
            </w:r>
            <w:r>
              <w:rPr>
                <w:spacing w:val="-2"/>
                <w:sz w:val="28"/>
              </w:rPr>
              <w:t>kvalifikācija</w:t>
            </w:r>
          </w:p>
        </w:tc>
        <w:tc>
          <w:tcPr>
            <w:tcW w:w="3480" w:type="dxa"/>
          </w:tcPr>
          <w:p w14:paraId="05BD9F20" w14:textId="77777777" w:rsidR="009E07E8" w:rsidRDefault="009E07E8" w:rsidP="00097886">
            <w:pPr>
              <w:pStyle w:val="TableParagraph"/>
              <w:spacing w:before="172" w:line="302" w:lineRule="exact"/>
              <w:ind w:left="264"/>
              <w:rPr>
                <w:b/>
                <w:sz w:val="28"/>
              </w:rPr>
            </w:pPr>
            <w:r>
              <w:rPr>
                <w:b/>
                <w:sz w:val="28"/>
              </w:rPr>
              <w:t>Programmēšanas</w:t>
            </w:r>
            <w:r>
              <w:rPr>
                <w:b/>
                <w:spacing w:val="-12"/>
                <w:sz w:val="28"/>
              </w:rPr>
              <w:t xml:space="preserve"> </w:t>
            </w:r>
            <w:r>
              <w:rPr>
                <w:b/>
                <w:spacing w:val="-2"/>
                <w:sz w:val="28"/>
              </w:rPr>
              <w:t>tehniķis</w:t>
            </w:r>
          </w:p>
        </w:tc>
      </w:tr>
    </w:tbl>
    <w:p w14:paraId="29FDD775" w14:textId="77777777" w:rsidR="009E07E8" w:rsidRDefault="009E07E8" w:rsidP="009E07E8">
      <w:pPr>
        <w:pStyle w:val="BodyText"/>
        <w:rPr>
          <w:sz w:val="20"/>
        </w:rPr>
      </w:pPr>
    </w:p>
    <w:p w14:paraId="0A3F60A6" w14:textId="77777777" w:rsidR="009E07E8" w:rsidRDefault="009E07E8" w:rsidP="009E07E8">
      <w:pPr>
        <w:pStyle w:val="BodyText"/>
        <w:rPr>
          <w:sz w:val="20"/>
        </w:rPr>
      </w:pPr>
    </w:p>
    <w:p w14:paraId="3C6B7C2C" w14:textId="77777777" w:rsidR="009E07E8" w:rsidRDefault="009E07E8" w:rsidP="009E07E8">
      <w:pPr>
        <w:pStyle w:val="BodyText"/>
        <w:rPr>
          <w:sz w:val="20"/>
        </w:rPr>
      </w:pPr>
    </w:p>
    <w:p w14:paraId="028782D9" w14:textId="77777777" w:rsidR="009E07E8" w:rsidRDefault="009E07E8" w:rsidP="009E07E8">
      <w:pPr>
        <w:pStyle w:val="BodyText"/>
        <w:rPr>
          <w:sz w:val="20"/>
        </w:rPr>
      </w:pPr>
    </w:p>
    <w:p w14:paraId="23B370A9" w14:textId="77777777" w:rsidR="009E07E8" w:rsidRDefault="009E07E8" w:rsidP="009E07E8">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9E07E8" w14:paraId="7ED0E482" w14:textId="77777777" w:rsidTr="00097886">
        <w:trPr>
          <w:trHeight w:val="496"/>
        </w:trPr>
        <w:tc>
          <w:tcPr>
            <w:tcW w:w="2510" w:type="dxa"/>
          </w:tcPr>
          <w:p w14:paraId="35F5D538" w14:textId="77777777" w:rsidR="009E07E8" w:rsidRDefault="009E07E8" w:rsidP="00097886">
            <w:pPr>
              <w:pStyle w:val="TableParagraph"/>
              <w:spacing w:line="313" w:lineRule="exact"/>
              <w:ind w:left="50"/>
              <w:rPr>
                <w:sz w:val="28"/>
              </w:rPr>
            </w:pPr>
            <w:r>
              <w:rPr>
                <w:sz w:val="28"/>
              </w:rPr>
              <w:t>Projekta</w:t>
            </w:r>
            <w:r>
              <w:rPr>
                <w:spacing w:val="-9"/>
                <w:sz w:val="28"/>
              </w:rPr>
              <w:t xml:space="preserve"> </w:t>
            </w:r>
            <w:r>
              <w:rPr>
                <w:spacing w:val="-2"/>
                <w:sz w:val="28"/>
              </w:rPr>
              <w:t>izstrādātājs</w:t>
            </w:r>
          </w:p>
        </w:tc>
        <w:tc>
          <w:tcPr>
            <w:tcW w:w="4567" w:type="dxa"/>
          </w:tcPr>
          <w:p w14:paraId="33019D50" w14:textId="77777777" w:rsidR="009E07E8" w:rsidRDefault="009E07E8" w:rsidP="00097886">
            <w:pPr>
              <w:pStyle w:val="TableParagraph"/>
              <w:spacing w:line="266" w:lineRule="exact"/>
              <w:ind w:left="195" w:right="48"/>
              <w:jc w:val="center"/>
              <w:rPr>
                <w:sz w:val="24"/>
              </w:rPr>
            </w:pPr>
            <w:r>
              <w:rPr>
                <w:spacing w:val="-2"/>
                <w:sz w:val="24"/>
              </w:rPr>
              <w:t>…………………Katrīna Granta…………</w:t>
            </w:r>
          </w:p>
          <w:p w14:paraId="5FFCC2FA" w14:textId="77777777" w:rsidR="009E07E8" w:rsidRDefault="009E07E8" w:rsidP="00097886">
            <w:pPr>
              <w:pStyle w:val="TableParagraph"/>
              <w:spacing w:before="1" w:line="210" w:lineRule="exact"/>
              <w:ind w:left="191" w:right="48"/>
              <w:jc w:val="center"/>
              <w:rPr>
                <w:sz w:val="20"/>
              </w:rPr>
            </w:pPr>
            <w:r>
              <w:rPr>
                <w:sz w:val="20"/>
              </w:rPr>
              <w:t>/vārds,</w:t>
            </w:r>
            <w:r>
              <w:rPr>
                <w:spacing w:val="-8"/>
                <w:sz w:val="20"/>
              </w:rPr>
              <w:t xml:space="preserve"> </w:t>
            </w:r>
            <w:r>
              <w:rPr>
                <w:sz w:val="20"/>
              </w:rPr>
              <w:t>uzvārds,</w:t>
            </w:r>
            <w:r>
              <w:rPr>
                <w:spacing w:val="-7"/>
                <w:sz w:val="20"/>
              </w:rPr>
              <w:t xml:space="preserve"> </w:t>
            </w:r>
            <w:r>
              <w:rPr>
                <w:spacing w:val="-2"/>
                <w:sz w:val="20"/>
              </w:rPr>
              <w:t>paraksts/</w:t>
            </w:r>
          </w:p>
        </w:tc>
      </w:tr>
    </w:tbl>
    <w:p w14:paraId="2EDB3A73" w14:textId="77777777" w:rsidR="009E07E8" w:rsidRDefault="009E07E8" w:rsidP="009E07E8">
      <w:pPr>
        <w:pStyle w:val="BodyText"/>
        <w:rPr>
          <w:sz w:val="20"/>
        </w:rPr>
      </w:pPr>
    </w:p>
    <w:p w14:paraId="2B5E24EC" w14:textId="77777777" w:rsidR="009E07E8" w:rsidRDefault="009E07E8" w:rsidP="009E07E8">
      <w:pPr>
        <w:pStyle w:val="BodyText"/>
        <w:rPr>
          <w:sz w:val="20"/>
        </w:rPr>
      </w:pPr>
    </w:p>
    <w:p w14:paraId="55BB2EBA" w14:textId="77777777" w:rsidR="009E07E8" w:rsidRDefault="009E07E8" w:rsidP="009E07E8">
      <w:pPr>
        <w:pStyle w:val="BodyText"/>
        <w:rPr>
          <w:sz w:val="20"/>
        </w:rPr>
      </w:pPr>
    </w:p>
    <w:p w14:paraId="08FC69DE" w14:textId="77777777" w:rsidR="009E07E8" w:rsidRDefault="009E07E8" w:rsidP="009E07E8">
      <w:pPr>
        <w:pStyle w:val="BodyText"/>
        <w:rPr>
          <w:sz w:val="20"/>
        </w:rPr>
      </w:pPr>
    </w:p>
    <w:p w14:paraId="56762A63" w14:textId="77777777" w:rsidR="009E07E8" w:rsidRDefault="009E07E8" w:rsidP="009E07E8">
      <w:pPr>
        <w:pStyle w:val="BodyText"/>
        <w:rPr>
          <w:sz w:val="20"/>
        </w:rPr>
      </w:pPr>
    </w:p>
    <w:p w14:paraId="0E44EF69" w14:textId="77777777" w:rsidR="009E07E8" w:rsidRDefault="009E07E8" w:rsidP="009E07E8">
      <w:pPr>
        <w:pStyle w:val="BodyText"/>
        <w:rPr>
          <w:sz w:val="20"/>
        </w:rPr>
      </w:pPr>
    </w:p>
    <w:p w14:paraId="05A141A6" w14:textId="77777777" w:rsidR="009E07E8" w:rsidRDefault="009E07E8" w:rsidP="009E07E8">
      <w:pPr>
        <w:pStyle w:val="BodyText"/>
        <w:rPr>
          <w:sz w:val="20"/>
        </w:rPr>
      </w:pPr>
    </w:p>
    <w:p w14:paraId="1660411E" w14:textId="77777777" w:rsidR="009E07E8" w:rsidRDefault="009E07E8" w:rsidP="009E07E8">
      <w:pPr>
        <w:pStyle w:val="BodyText"/>
        <w:rPr>
          <w:sz w:val="20"/>
        </w:rPr>
      </w:pPr>
    </w:p>
    <w:p w14:paraId="05AEDE24" w14:textId="77777777" w:rsidR="009E07E8" w:rsidRDefault="009E07E8" w:rsidP="009E07E8">
      <w:pPr>
        <w:pStyle w:val="BodyText"/>
        <w:rPr>
          <w:sz w:val="20"/>
        </w:rPr>
      </w:pPr>
    </w:p>
    <w:p w14:paraId="208CAE12" w14:textId="77777777" w:rsidR="009E07E8" w:rsidRDefault="009E07E8" w:rsidP="009E07E8">
      <w:pPr>
        <w:pStyle w:val="BodyText"/>
        <w:rPr>
          <w:sz w:val="20"/>
        </w:rPr>
      </w:pPr>
    </w:p>
    <w:p w14:paraId="4FFEBBB5" w14:textId="77777777" w:rsidR="009E07E8" w:rsidRDefault="009E07E8" w:rsidP="009E07E8">
      <w:pPr>
        <w:pStyle w:val="BodyText"/>
        <w:spacing w:before="2"/>
        <w:rPr>
          <w:sz w:val="26"/>
        </w:rPr>
      </w:pPr>
    </w:p>
    <w:p w14:paraId="7A74006B" w14:textId="77777777" w:rsidR="009E07E8" w:rsidRDefault="009E07E8" w:rsidP="009E07E8">
      <w:pPr>
        <w:tabs>
          <w:tab w:val="left" w:pos="3356"/>
          <w:tab w:val="left" w:pos="5938"/>
        </w:tabs>
        <w:spacing w:before="89"/>
        <w:ind w:left="342"/>
        <w:rPr>
          <w:sz w:val="28"/>
        </w:rPr>
      </w:pPr>
      <w:r>
        <w:rPr>
          <w:sz w:val="28"/>
        </w:rPr>
        <w:t xml:space="preserve">Eksāmena datums 2023. </w:t>
      </w:r>
      <w:r>
        <w:rPr>
          <w:sz w:val="28"/>
          <w:u w:val="single"/>
        </w:rPr>
        <w:tab/>
      </w:r>
    </w:p>
    <w:p w14:paraId="4F40F7C4" w14:textId="77777777" w:rsidR="009E07E8" w:rsidRDefault="009E07E8" w:rsidP="009E07E8">
      <w:pPr>
        <w:pStyle w:val="BodyText"/>
        <w:rPr>
          <w:sz w:val="20"/>
        </w:rPr>
      </w:pPr>
    </w:p>
    <w:p w14:paraId="0A6DED74" w14:textId="77777777" w:rsidR="009E07E8" w:rsidRDefault="009E07E8" w:rsidP="009E07E8">
      <w:pPr>
        <w:pStyle w:val="BodyText"/>
        <w:rPr>
          <w:sz w:val="20"/>
        </w:rPr>
      </w:pPr>
    </w:p>
    <w:p w14:paraId="363B270D" w14:textId="77777777" w:rsidR="009E07E8" w:rsidRDefault="009E07E8" w:rsidP="009E07E8">
      <w:pPr>
        <w:pStyle w:val="BodyText"/>
        <w:rPr>
          <w:sz w:val="20"/>
        </w:rPr>
      </w:pPr>
    </w:p>
    <w:p w14:paraId="1655E223" w14:textId="77777777" w:rsidR="009E07E8" w:rsidRDefault="009E07E8" w:rsidP="009E07E8">
      <w:pPr>
        <w:pStyle w:val="BodyText"/>
        <w:rPr>
          <w:sz w:val="20"/>
        </w:rPr>
      </w:pPr>
    </w:p>
    <w:p w14:paraId="77D105F8" w14:textId="77777777" w:rsidR="009E07E8" w:rsidRDefault="009E07E8" w:rsidP="009E07E8">
      <w:pPr>
        <w:pStyle w:val="BodyText"/>
        <w:rPr>
          <w:sz w:val="20"/>
        </w:rPr>
      </w:pPr>
    </w:p>
    <w:p w14:paraId="28DEF035" w14:textId="77777777" w:rsidR="009E07E8" w:rsidRDefault="009E07E8" w:rsidP="009E07E8">
      <w:pPr>
        <w:spacing w:before="253"/>
        <w:ind w:left="818" w:right="627"/>
        <w:jc w:val="center"/>
        <w:rPr>
          <w:spacing w:val="-4"/>
          <w:sz w:val="28"/>
        </w:rPr>
      </w:pPr>
      <w:r>
        <w:rPr>
          <w:sz w:val="28"/>
        </w:rPr>
        <w:t>Liepāja</w:t>
      </w:r>
      <w:r>
        <w:rPr>
          <w:spacing w:val="-8"/>
          <w:sz w:val="28"/>
        </w:rPr>
        <w:t xml:space="preserve"> </w:t>
      </w:r>
      <w:r>
        <w:rPr>
          <w:spacing w:val="-4"/>
          <w:sz w:val="28"/>
        </w:rPr>
        <w:t>2023</w:t>
      </w:r>
    </w:p>
    <w:p w14:paraId="0BB1F780" w14:textId="77777777" w:rsidR="009E07E8" w:rsidRDefault="009E07E8">
      <w:pPr>
        <w:widowControl/>
        <w:autoSpaceDE/>
        <w:autoSpaceDN/>
        <w:spacing w:after="160" w:line="259" w:lineRule="auto"/>
        <w:rPr>
          <w:spacing w:val="-4"/>
          <w:sz w:val="28"/>
        </w:rPr>
      </w:pPr>
      <w:r>
        <w:rPr>
          <w:spacing w:val="-4"/>
          <w:sz w:val="28"/>
        </w:rPr>
        <w:br w:type="page"/>
      </w:r>
    </w:p>
    <w:p w14:paraId="45709F99" w14:textId="77777777" w:rsidR="009E07E8" w:rsidRDefault="009E07E8" w:rsidP="009E07E8">
      <w:pPr>
        <w:pStyle w:val="BodyText"/>
        <w:spacing w:before="240" w:after="240"/>
        <w:jc w:val="center"/>
        <w:rPr>
          <w:b/>
          <w:sz w:val="28"/>
          <w:szCs w:val="28"/>
        </w:rPr>
      </w:pPr>
      <w:r w:rsidRPr="00B12268">
        <w:rPr>
          <w:b/>
          <w:sz w:val="28"/>
          <w:szCs w:val="28"/>
        </w:rPr>
        <w:lastRenderedPageBreak/>
        <w:t>Saturs</w:t>
      </w:r>
    </w:p>
    <w:sdt>
      <w:sdtPr>
        <w:rPr>
          <w:rFonts w:ascii="Times New Roman" w:eastAsia="Times New Roman" w:hAnsi="Times New Roman" w:cs="Times New Roman"/>
          <w:color w:val="auto"/>
          <w:sz w:val="22"/>
          <w:szCs w:val="22"/>
          <w:lang w:eastAsia="en-US"/>
        </w:rPr>
        <w:id w:val="1761102527"/>
        <w:docPartObj>
          <w:docPartGallery w:val="Table of Contents"/>
          <w:docPartUnique/>
        </w:docPartObj>
      </w:sdtPr>
      <w:sdtEndPr>
        <w:rPr>
          <w:b/>
          <w:bCs/>
        </w:rPr>
      </w:sdtEndPr>
      <w:sdtContent>
        <w:p w14:paraId="0CA78FF8" w14:textId="77777777" w:rsidR="009E07E8" w:rsidRDefault="009E07E8" w:rsidP="009E07E8">
          <w:pPr>
            <w:pStyle w:val="TOCHeading"/>
          </w:pPr>
        </w:p>
        <w:p w14:paraId="134AD957" w14:textId="77777777" w:rsidR="009E07E8" w:rsidRDefault="009E07E8" w:rsidP="009E07E8">
          <w:pPr>
            <w:pStyle w:val="TOC1"/>
            <w:rPr>
              <w:rFonts w:asciiTheme="minorHAnsi" w:eastAsiaTheme="minorEastAsia" w:hAnsiTheme="minorHAnsi" w:cstheme="minorBidi"/>
              <w:noProof/>
              <w:lang w:eastAsia="lv-LV"/>
            </w:rPr>
          </w:pPr>
          <w:r>
            <w:rPr>
              <w:b/>
              <w:bCs/>
            </w:rPr>
            <w:fldChar w:fldCharType="begin"/>
          </w:r>
          <w:r>
            <w:rPr>
              <w:b/>
              <w:bCs/>
            </w:rPr>
            <w:instrText xml:space="preserve"> TOC \o "1-3" \h \z \u </w:instrText>
          </w:r>
          <w:r>
            <w:rPr>
              <w:b/>
              <w:bCs/>
            </w:rPr>
            <w:fldChar w:fldCharType="separate"/>
          </w:r>
          <w:hyperlink w:anchor="_Toc132825702" w:history="1">
            <w:r w:rsidRPr="002F6350">
              <w:rPr>
                <w:rStyle w:val="Hyperlink"/>
                <w:noProof/>
              </w:rPr>
              <w:t>1.</w:t>
            </w:r>
            <w:r>
              <w:rPr>
                <w:rFonts w:asciiTheme="minorHAnsi" w:eastAsiaTheme="minorEastAsia" w:hAnsiTheme="minorHAnsi" w:cstheme="minorBidi"/>
                <w:noProof/>
                <w:lang w:eastAsia="lv-LV"/>
              </w:rPr>
              <w:tab/>
            </w:r>
            <w:r w:rsidRPr="002F6350">
              <w:rPr>
                <w:rStyle w:val="Hyperlink"/>
                <w:noProof/>
              </w:rPr>
              <w:t>Uzdevuma formulējums</w:t>
            </w:r>
            <w:r>
              <w:rPr>
                <w:noProof/>
                <w:webHidden/>
              </w:rPr>
              <w:tab/>
            </w:r>
            <w:r>
              <w:rPr>
                <w:noProof/>
                <w:webHidden/>
              </w:rPr>
              <w:fldChar w:fldCharType="begin"/>
            </w:r>
            <w:r>
              <w:rPr>
                <w:noProof/>
                <w:webHidden/>
              </w:rPr>
              <w:instrText xml:space="preserve"> PAGEREF _Toc132825702 \h </w:instrText>
            </w:r>
            <w:r>
              <w:rPr>
                <w:noProof/>
                <w:webHidden/>
              </w:rPr>
            </w:r>
            <w:r>
              <w:rPr>
                <w:noProof/>
                <w:webHidden/>
              </w:rPr>
              <w:fldChar w:fldCharType="separate"/>
            </w:r>
            <w:r>
              <w:rPr>
                <w:noProof/>
                <w:webHidden/>
              </w:rPr>
              <w:t>4</w:t>
            </w:r>
            <w:r>
              <w:rPr>
                <w:noProof/>
                <w:webHidden/>
              </w:rPr>
              <w:fldChar w:fldCharType="end"/>
            </w:r>
          </w:hyperlink>
        </w:p>
        <w:p w14:paraId="39809395" w14:textId="77777777" w:rsidR="009E07E8" w:rsidRDefault="00000000" w:rsidP="009E07E8">
          <w:pPr>
            <w:pStyle w:val="TOC1"/>
            <w:rPr>
              <w:rFonts w:asciiTheme="minorHAnsi" w:eastAsiaTheme="minorEastAsia" w:hAnsiTheme="minorHAnsi" w:cstheme="minorBidi"/>
              <w:noProof/>
              <w:lang w:eastAsia="lv-LV"/>
            </w:rPr>
          </w:pPr>
          <w:hyperlink w:anchor="_Toc132825703" w:history="1">
            <w:r w:rsidR="009E07E8" w:rsidRPr="002F6350">
              <w:rPr>
                <w:rStyle w:val="Hyperlink"/>
                <w:noProof/>
              </w:rPr>
              <w:t>2. Programmatūras prasību specifikācija</w:t>
            </w:r>
            <w:r w:rsidR="009E07E8">
              <w:rPr>
                <w:noProof/>
                <w:webHidden/>
              </w:rPr>
              <w:tab/>
            </w:r>
            <w:r w:rsidR="009E07E8">
              <w:rPr>
                <w:noProof/>
                <w:webHidden/>
              </w:rPr>
              <w:fldChar w:fldCharType="begin"/>
            </w:r>
            <w:r w:rsidR="009E07E8">
              <w:rPr>
                <w:noProof/>
                <w:webHidden/>
              </w:rPr>
              <w:instrText xml:space="preserve"> PAGEREF _Toc132825703 \h </w:instrText>
            </w:r>
            <w:r w:rsidR="009E07E8">
              <w:rPr>
                <w:noProof/>
                <w:webHidden/>
              </w:rPr>
            </w:r>
            <w:r w:rsidR="009E07E8">
              <w:rPr>
                <w:noProof/>
                <w:webHidden/>
              </w:rPr>
              <w:fldChar w:fldCharType="separate"/>
            </w:r>
            <w:r w:rsidR="009E07E8">
              <w:rPr>
                <w:noProof/>
                <w:webHidden/>
              </w:rPr>
              <w:t>5</w:t>
            </w:r>
            <w:r w:rsidR="009E07E8">
              <w:rPr>
                <w:noProof/>
                <w:webHidden/>
              </w:rPr>
              <w:fldChar w:fldCharType="end"/>
            </w:r>
          </w:hyperlink>
        </w:p>
        <w:p w14:paraId="14AA7EB8" w14:textId="77777777" w:rsidR="009E07E8" w:rsidRDefault="00000000" w:rsidP="009E07E8">
          <w:pPr>
            <w:pStyle w:val="TOC2"/>
            <w:rPr>
              <w:rFonts w:asciiTheme="minorHAnsi" w:eastAsiaTheme="minorEastAsia" w:hAnsiTheme="minorHAnsi" w:cstheme="minorBidi"/>
              <w:noProof/>
              <w:lang w:eastAsia="lv-LV"/>
            </w:rPr>
          </w:pPr>
          <w:hyperlink w:anchor="_Toc132825704" w:history="1">
            <w:r w:rsidR="009E07E8" w:rsidRPr="002F6350">
              <w:rPr>
                <w:rStyle w:val="Hyperlink"/>
                <w:noProof/>
              </w:rPr>
              <w:t>2.1. Produkta perspektīva</w:t>
            </w:r>
            <w:r w:rsidR="009E07E8">
              <w:rPr>
                <w:noProof/>
                <w:webHidden/>
              </w:rPr>
              <w:tab/>
            </w:r>
            <w:r w:rsidR="009E07E8">
              <w:rPr>
                <w:noProof/>
                <w:webHidden/>
              </w:rPr>
              <w:fldChar w:fldCharType="begin"/>
            </w:r>
            <w:r w:rsidR="009E07E8">
              <w:rPr>
                <w:noProof/>
                <w:webHidden/>
              </w:rPr>
              <w:instrText xml:space="preserve"> PAGEREF _Toc132825704 \h </w:instrText>
            </w:r>
            <w:r w:rsidR="009E07E8">
              <w:rPr>
                <w:noProof/>
                <w:webHidden/>
              </w:rPr>
            </w:r>
            <w:r w:rsidR="009E07E8">
              <w:rPr>
                <w:noProof/>
                <w:webHidden/>
              </w:rPr>
              <w:fldChar w:fldCharType="separate"/>
            </w:r>
            <w:r w:rsidR="009E07E8">
              <w:rPr>
                <w:noProof/>
                <w:webHidden/>
              </w:rPr>
              <w:t>5</w:t>
            </w:r>
            <w:r w:rsidR="009E07E8">
              <w:rPr>
                <w:noProof/>
                <w:webHidden/>
              </w:rPr>
              <w:fldChar w:fldCharType="end"/>
            </w:r>
          </w:hyperlink>
        </w:p>
        <w:p w14:paraId="6BCC062C" w14:textId="77777777" w:rsidR="009E07E8" w:rsidRDefault="00000000" w:rsidP="009E07E8">
          <w:pPr>
            <w:pStyle w:val="TOC2"/>
            <w:rPr>
              <w:rFonts w:asciiTheme="minorHAnsi" w:eastAsiaTheme="minorEastAsia" w:hAnsiTheme="minorHAnsi" w:cstheme="minorBidi"/>
              <w:noProof/>
              <w:lang w:eastAsia="lv-LV"/>
            </w:rPr>
          </w:pPr>
          <w:hyperlink w:anchor="_Toc132825705" w:history="1">
            <w:r w:rsidR="009E07E8" w:rsidRPr="002F6350">
              <w:rPr>
                <w:rStyle w:val="Hyperlink"/>
                <w:noProof/>
              </w:rPr>
              <w:t>2.2.Sistēmas funkcionālās prasības</w:t>
            </w:r>
            <w:r w:rsidR="009E07E8">
              <w:rPr>
                <w:noProof/>
                <w:webHidden/>
              </w:rPr>
              <w:tab/>
            </w:r>
            <w:r w:rsidR="009E07E8">
              <w:rPr>
                <w:noProof/>
                <w:webHidden/>
              </w:rPr>
              <w:fldChar w:fldCharType="begin"/>
            </w:r>
            <w:r w:rsidR="009E07E8">
              <w:rPr>
                <w:noProof/>
                <w:webHidden/>
              </w:rPr>
              <w:instrText xml:space="preserve"> PAGEREF _Toc132825705 \h </w:instrText>
            </w:r>
            <w:r w:rsidR="009E07E8">
              <w:rPr>
                <w:noProof/>
                <w:webHidden/>
              </w:rPr>
            </w:r>
            <w:r w:rsidR="009E07E8">
              <w:rPr>
                <w:noProof/>
                <w:webHidden/>
              </w:rPr>
              <w:fldChar w:fldCharType="separate"/>
            </w:r>
            <w:r w:rsidR="009E07E8">
              <w:rPr>
                <w:noProof/>
                <w:webHidden/>
              </w:rPr>
              <w:t>6</w:t>
            </w:r>
            <w:r w:rsidR="009E07E8">
              <w:rPr>
                <w:noProof/>
                <w:webHidden/>
              </w:rPr>
              <w:fldChar w:fldCharType="end"/>
            </w:r>
          </w:hyperlink>
        </w:p>
        <w:p w14:paraId="0D15C212" w14:textId="77777777" w:rsidR="009E07E8" w:rsidRDefault="00000000" w:rsidP="009E07E8">
          <w:pPr>
            <w:pStyle w:val="TOC2"/>
            <w:rPr>
              <w:rFonts w:asciiTheme="minorHAnsi" w:eastAsiaTheme="minorEastAsia" w:hAnsiTheme="minorHAnsi" w:cstheme="minorBidi"/>
              <w:noProof/>
              <w:lang w:eastAsia="lv-LV"/>
            </w:rPr>
          </w:pPr>
          <w:hyperlink w:anchor="_Toc132825706" w:history="1">
            <w:r w:rsidR="009E07E8" w:rsidRPr="002F6350">
              <w:rPr>
                <w:rStyle w:val="Hyperlink"/>
                <w:noProof/>
              </w:rPr>
              <w:t>2.3. Sistēmas nefunkcionālās prasības</w:t>
            </w:r>
            <w:r w:rsidR="009E07E8">
              <w:rPr>
                <w:noProof/>
                <w:webHidden/>
              </w:rPr>
              <w:tab/>
            </w:r>
            <w:r w:rsidR="009E07E8">
              <w:rPr>
                <w:noProof/>
                <w:webHidden/>
              </w:rPr>
              <w:fldChar w:fldCharType="begin"/>
            </w:r>
            <w:r w:rsidR="009E07E8">
              <w:rPr>
                <w:noProof/>
                <w:webHidden/>
              </w:rPr>
              <w:instrText xml:space="preserve"> PAGEREF _Toc132825706 \h </w:instrText>
            </w:r>
            <w:r w:rsidR="009E07E8">
              <w:rPr>
                <w:noProof/>
                <w:webHidden/>
              </w:rPr>
            </w:r>
            <w:r w:rsidR="009E07E8">
              <w:rPr>
                <w:noProof/>
                <w:webHidden/>
              </w:rPr>
              <w:fldChar w:fldCharType="separate"/>
            </w:r>
            <w:r w:rsidR="009E07E8">
              <w:rPr>
                <w:noProof/>
                <w:webHidden/>
              </w:rPr>
              <w:t>7</w:t>
            </w:r>
            <w:r w:rsidR="009E07E8">
              <w:rPr>
                <w:noProof/>
                <w:webHidden/>
              </w:rPr>
              <w:fldChar w:fldCharType="end"/>
            </w:r>
          </w:hyperlink>
        </w:p>
        <w:p w14:paraId="16C2D83A" w14:textId="77777777" w:rsidR="009E07E8" w:rsidRDefault="00000000" w:rsidP="009E07E8">
          <w:pPr>
            <w:pStyle w:val="TOC2"/>
            <w:rPr>
              <w:rFonts w:asciiTheme="minorHAnsi" w:eastAsiaTheme="minorEastAsia" w:hAnsiTheme="minorHAnsi" w:cstheme="minorBidi"/>
              <w:noProof/>
              <w:lang w:eastAsia="lv-LV"/>
            </w:rPr>
          </w:pPr>
          <w:hyperlink w:anchor="_Toc132825707" w:history="1">
            <w:r w:rsidR="009E07E8" w:rsidRPr="002F6350">
              <w:rPr>
                <w:rStyle w:val="Hyperlink"/>
                <w:noProof/>
              </w:rPr>
              <w:t>2.4. Gala lietotāja raksturiezīmes</w:t>
            </w:r>
            <w:r w:rsidR="009E07E8">
              <w:rPr>
                <w:noProof/>
                <w:webHidden/>
              </w:rPr>
              <w:tab/>
            </w:r>
            <w:r w:rsidR="009E07E8">
              <w:rPr>
                <w:noProof/>
                <w:webHidden/>
              </w:rPr>
              <w:fldChar w:fldCharType="begin"/>
            </w:r>
            <w:r w:rsidR="009E07E8">
              <w:rPr>
                <w:noProof/>
                <w:webHidden/>
              </w:rPr>
              <w:instrText xml:space="preserve"> PAGEREF _Toc132825707 \h </w:instrText>
            </w:r>
            <w:r w:rsidR="009E07E8">
              <w:rPr>
                <w:noProof/>
                <w:webHidden/>
              </w:rPr>
            </w:r>
            <w:r w:rsidR="009E07E8">
              <w:rPr>
                <w:noProof/>
                <w:webHidden/>
              </w:rPr>
              <w:fldChar w:fldCharType="separate"/>
            </w:r>
            <w:r w:rsidR="009E07E8">
              <w:rPr>
                <w:noProof/>
                <w:webHidden/>
              </w:rPr>
              <w:t>8</w:t>
            </w:r>
            <w:r w:rsidR="009E07E8">
              <w:rPr>
                <w:noProof/>
                <w:webHidden/>
              </w:rPr>
              <w:fldChar w:fldCharType="end"/>
            </w:r>
          </w:hyperlink>
        </w:p>
        <w:p w14:paraId="4BEDD893" w14:textId="77777777" w:rsidR="009E07E8" w:rsidRDefault="00000000" w:rsidP="009E07E8">
          <w:pPr>
            <w:pStyle w:val="TOC1"/>
            <w:rPr>
              <w:rFonts w:asciiTheme="minorHAnsi" w:eastAsiaTheme="minorEastAsia" w:hAnsiTheme="minorHAnsi" w:cstheme="minorBidi"/>
              <w:noProof/>
              <w:lang w:eastAsia="lv-LV"/>
            </w:rPr>
          </w:pPr>
          <w:hyperlink w:anchor="_Toc132825708" w:history="1">
            <w:r w:rsidR="009E07E8" w:rsidRPr="002F6350">
              <w:rPr>
                <w:rStyle w:val="Hyperlink"/>
                <w:noProof/>
              </w:rPr>
              <w:t>3. Izstrādes līdzekļu, rīku apraksts un izvēles pamatojums</w:t>
            </w:r>
            <w:r w:rsidR="009E07E8">
              <w:rPr>
                <w:noProof/>
                <w:webHidden/>
              </w:rPr>
              <w:tab/>
            </w:r>
            <w:r w:rsidR="009E07E8">
              <w:rPr>
                <w:noProof/>
                <w:webHidden/>
              </w:rPr>
              <w:fldChar w:fldCharType="begin"/>
            </w:r>
            <w:r w:rsidR="009E07E8">
              <w:rPr>
                <w:noProof/>
                <w:webHidden/>
              </w:rPr>
              <w:instrText xml:space="preserve"> PAGEREF _Toc132825708 \h </w:instrText>
            </w:r>
            <w:r w:rsidR="009E07E8">
              <w:rPr>
                <w:noProof/>
                <w:webHidden/>
              </w:rPr>
            </w:r>
            <w:r w:rsidR="009E07E8">
              <w:rPr>
                <w:noProof/>
                <w:webHidden/>
              </w:rPr>
              <w:fldChar w:fldCharType="separate"/>
            </w:r>
            <w:r w:rsidR="009E07E8">
              <w:rPr>
                <w:noProof/>
                <w:webHidden/>
              </w:rPr>
              <w:t>9</w:t>
            </w:r>
            <w:r w:rsidR="009E07E8">
              <w:rPr>
                <w:noProof/>
                <w:webHidden/>
              </w:rPr>
              <w:fldChar w:fldCharType="end"/>
            </w:r>
          </w:hyperlink>
        </w:p>
        <w:p w14:paraId="7E9A5F62" w14:textId="77777777" w:rsidR="009E07E8" w:rsidRDefault="00000000" w:rsidP="009E07E8">
          <w:pPr>
            <w:pStyle w:val="TOC2"/>
            <w:rPr>
              <w:rFonts w:asciiTheme="minorHAnsi" w:eastAsiaTheme="minorEastAsia" w:hAnsiTheme="minorHAnsi" w:cstheme="minorBidi"/>
              <w:noProof/>
              <w:lang w:eastAsia="lv-LV"/>
            </w:rPr>
          </w:pPr>
          <w:hyperlink w:anchor="_Toc132825709" w:history="1">
            <w:r w:rsidR="009E07E8" w:rsidRPr="002F6350">
              <w:rPr>
                <w:rStyle w:val="Hyperlink"/>
                <w:noProof/>
              </w:rPr>
              <w:t>3.1. Izvēlēto risinājuma līdzekļu un valodu apraksts</w:t>
            </w:r>
            <w:r w:rsidR="009E07E8">
              <w:rPr>
                <w:noProof/>
                <w:webHidden/>
              </w:rPr>
              <w:tab/>
            </w:r>
            <w:r w:rsidR="009E07E8">
              <w:rPr>
                <w:noProof/>
                <w:webHidden/>
              </w:rPr>
              <w:fldChar w:fldCharType="begin"/>
            </w:r>
            <w:r w:rsidR="009E07E8">
              <w:rPr>
                <w:noProof/>
                <w:webHidden/>
              </w:rPr>
              <w:instrText xml:space="preserve"> PAGEREF _Toc132825709 \h </w:instrText>
            </w:r>
            <w:r w:rsidR="009E07E8">
              <w:rPr>
                <w:noProof/>
                <w:webHidden/>
              </w:rPr>
            </w:r>
            <w:r w:rsidR="009E07E8">
              <w:rPr>
                <w:noProof/>
                <w:webHidden/>
              </w:rPr>
              <w:fldChar w:fldCharType="separate"/>
            </w:r>
            <w:r w:rsidR="009E07E8">
              <w:rPr>
                <w:noProof/>
                <w:webHidden/>
              </w:rPr>
              <w:t>9</w:t>
            </w:r>
            <w:r w:rsidR="009E07E8">
              <w:rPr>
                <w:noProof/>
                <w:webHidden/>
              </w:rPr>
              <w:fldChar w:fldCharType="end"/>
            </w:r>
          </w:hyperlink>
        </w:p>
        <w:p w14:paraId="034A2698" w14:textId="77777777" w:rsidR="009E07E8" w:rsidRDefault="00000000" w:rsidP="009E07E8">
          <w:pPr>
            <w:pStyle w:val="TOC2"/>
            <w:rPr>
              <w:rFonts w:asciiTheme="minorHAnsi" w:eastAsiaTheme="minorEastAsia" w:hAnsiTheme="minorHAnsi" w:cstheme="minorBidi"/>
              <w:noProof/>
              <w:lang w:eastAsia="lv-LV"/>
            </w:rPr>
          </w:pPr>
          <w:hyperlink w:anchor="_Toc132825710" w:history="1">
            <w:r w:rsidR="009E07E8" w:rsidRPr="002F6350">
              <w:rPr>
                <w:rStyle w:val="Hyperlink"/>
                <w:noProof/>
              </w:rPr>
              <w:t>3.2. Iespējamo (alternatīvo) risinājuma līdzekļu un valodu apraksts</w:t>
            </w:r>
            <w:r w:rsidR="009E07E8">
              <w:rPr>
                <w:noProof/>
                <w:webHidden/>
              </w:rPr>
              <w:tab/>
            </w:r>
            <w:r w:rsidR="009E07E8">
              <w:rPr>
                <w:noProof/>
                <w:webHidden/>
              </w:rPr>
              <w:fldChar w:fldCharType="begin"/>
            </w:r>
            <w:r w:rsidR="009E07E8">
              <w:rPr>
                <w:noProof/>
                <w:webHidden/>
              </w:rPr>
              <w:instrText xml:space="preserve"> PAGEREF _Toc132825710 \h </w:instrText>
            </w:r>
            <w:r w:rsidR="009E07E8">
              <w:rPr>
                <w:noProof/>
                <w:webHidden/>
              </w:rPr>
            </w:r>
            <w:r w:rsidR="009E07E8">
              <w:rPr>
                <w:noProof/>
                <w:webHidden/>
              </w:rPr>
              <w:fldChar w:fldCharType="separate"/>
            </w:r>
            <w:r w:rsidR="009E07E8">
              <w:rPr>
                <w:noProof/>
                <w:webHidden/>
              </w:rPr>
              <w:t>10</w:t>
            </w:r>
            <w:r w:rsidR="009E07E8">
              <w:rPr>
                <w:noProof/>
                <w:webHidden/>
              </w:rPr>
              <w:fldChar w:fldCharType="end"/>
            </w:r>
          </w:hyperlink>
        </w:p>
        <w:p w14:paraId="4EB74F96" w14:textId="77777777" w:rsidR="009E07E8" w:rsidRDefault="00000000" w:rsidP="009E07E8">
          <w:pPr>
            <w:pStyle w:val="TOC1"/>
            <w:rPr>
              <w:rFonts w:asciiTheme="minorHAnsi" w:eastAsiaTheme="minorEastAsia" w:hAnsiTheme="minorHAnsi" w:cstheme="minorBidi"/>
              <w:noProof/>
              <w:lang w:eastAsia="lv-LV"/>
            </w:rPr>
          </w:pPr>
          <w:hyperlink w:anchor="_Toc132825711" w:history="1">
            <w:r w:rsidR="009E07E8" w:rsidRPr="002F6350">
              <w:rPr>
                <w:rStyle w:val="Hyperlink"/>
                <w:noProof/>
              </w:rPr>
              <w:t>4. Sistēmas modelēšana un projektēšana</w:t>
            </w:r>
            <w:r w:rsidR="009E07E8">
              <w:rPr>
                <w:noProof/>
                <w:webHidden/>
              </w:rPr>
              <w:tab/>
            </w:r>
            <w:r w:rsidR="009E07E8">
              <w:rPr>
                <w:noProof/>
                <w:webHidden/>
              </w:rPr>
              <w:fldChar w:fldCharType="begin"/>
            </w:r>
            <w:r w:rsidR="009E07E8">
              <w:rPr>
                <w:noProof/>
                <w:webHidden/>
              </w:rPr>
              <w:instrText xml:space="preserve"> PAGEREF _Toc132825711 \h </w:instrText>
            </w:r>
            <w:r w:rsidR="009E07E8">
              <w:rPr>
                <w:noProof/>
                <w:webHidden/>
              </w:rPr>
            </w:r>
            <w:r w:rsidR="009E07E8">
              <w:rPr>
                <w:noProof/>
                <w:webHidden/>
              </w:rPr>
              <w:fldChar w:fldCharType="separate"/>
            </w:r>
            <w:r w:rsidR="009E07E8">
              <w:rPr>
                <w:noProof/>
                <w:webHidden/>
              </w:rPr>
              <w:t>11</w:t>
            </w:r>
            <w:r w:rsidR="009E07E8">
              <w:rPr>
                <w:noProof/>
                <w:webHidden/>
              </w:rPr>
              <w:fldChar w:fldCharType="end"/>
            </w:r>
          </w:hyperlink>
        </w:p>
        <w:p w14:paraId="69751A70" w14:textId="77777777" w:rsidR="009E07E8" w:rsidRDefault="00000000" w:rsidP="009E07E8">
          <w:pPr>
            <w:pStyle w:val="TOC2"/>
            <w:rPr>
              <w:rFonts w:asciiTheme="minorHAnsi" w:eastAsiaTheme="minorEastAsia" w:hAnsiTheme="minorHAnsi" w:cstheme="minorBidi"/>
              <w:noProof/>
              <w:lang w:eastAsia="lv-LV"/>
            </w:rPr>
          </w:pPr>
          <w:hyperlink w:anchor="_Toc132825712" w:history="1">
            <w:r w:rsidR="009E07E8" w:rsidRPr="002F6350">
              <w:rPr>
                <w:rStyle w:val="Hyperlink"/>
                <w:noProof/>
              </w:rPr>
              <w:t>4.1. Sistēmas struktūras modelis</w:t>
            </w:r>
            <w:r w:rsidR="009E07E8">
              <w:rPr>
                <w:noProof/>
                <w:webHidden/>
              </w:rPr>
              <w:tab/>
            </w:r>
            <w:r w:rsidR="009E07E8">
              <w:rPr>
                <w:noProof/>
                <w:webHidden/>
              </w:rPr>
              <w:fldChar w:fldCharType="begin"/>
            </w:r>
            <w:r w:rsidR="009E07E8">
              <w:rPr>
                <w:noProof/>
                <w:webHidden/>
              </w:rPr>
              <w:instrText xml:space="preserve"> PAGEREF _Toc132825712 \h </w:instrText>
            </w:r>
            <w:r w:rsidR="009E07E8">
              <w:rPr>
                <w:noProof/>
                <w:webHidden/>
              </w:rPr>
            </w:r>
            <w:r w:rsidR="009E07E8">
              <w:rPr>
                <w:noProof/>
                <w:webHidden/>
              </w:rPr>
              <w:fldChar w:fldCharType="separate"/>
            </w:r>
            <w:r w:rsidR="009E07E8">
              <w:rPr>
                <w:noProof/>
                <w:webHidden/>
              </w:rPr>
              <w:t>11</w:t>
            </w:r>
            <w:r w:rsidR="009E07E8">
              <w:rPr>
                <w:noProof/>
                <w:webHidden/>
              </w:rPr>
              <w:fldChar w:fldCharType="end"/>
            </w:r>
          </w:hyperlink>
        </w:p>
        <w:p w14:paraId="4C842F93" w14:textId="77777777" w:rsidR="009E07E8" w:rsidRDefault="00000000" w:rsidP="009E07E8">
          <w:pPr>
            <w:pStyle w:val="TOC2"/>
            <w:tabs>
              <w:tab w:val="left" w:pos="660"/>
            </w:tabs>
            <w:rPr>
              <w:rFonts w:asciiTheme="minorHAnsi" w:eastAsiaTheme="minorEastAsia" w:hAnsiTheme="minorHAnsi" w:cstheme="minorBidi"/>
              <w:noProof/>
              <w:lang w:eastAsia="lv-LV"/>
            </w:rPr>
          </w:pPr>
          <w:hyperlink w:anchor="_Toc132825713" w:history="1">
            <w:r w:rsidR="009E07E8" w:rsidRPr="002F6350">
              <w:rPr>
                <w:rStyle w:val="Hyperlink"/>
                <w:noProof/>
              </w:rPr>
              <w:t>4.2</w:t>
            </w:r>
            <w:r w:rsidR="009E07E8">
              <w:rPr>
                <w:rStyle w:val="Hyperlink"/>
                <w:noProof/>
              </w:rPr>
              <w:t xml:space="preserve">. </w:t>
            </w:r>
            <w:r w:rsidR="009E07E8" w:rsidRPr="002F6350">
              <w:rPr>
                <w:rStyle w:val="Hyperlink"/>
                <w:noProof/>
              </w:rPr>
              <w:t>Klašu diagramma / ER diagramma</w:t>
            </w:r>
            <w:r w:rsidR="009E07E8">
              <w:rPr>
                <w:noProof/>
                <w:webHidden/>
              </w:rPr>
              <w:tab/>
            </w:r>
            <w:r w:rsidR="009E07E8">
              <w:rPr>
                <w:noProof/>
                <w:webHidden/>
              </w:rPr>
              <w:fldChar w:fldCharType="begin"/>
            </w:r>
            <w:r w:rsidR="009E07E8">
              <w:rPr>
                <w:noProof/>
                <w:webHidden/>
              </w:rPr>
              <w:instrText xml:space="preserve"> PAGEREF _Toc132825713 \h </w:instrText>
            </w:r>
            <w:r w:rsidR="009E07E8">
              <w:rPr>
                <w:noProof/>
                <w:webHidden/>
              </w:rPr>
            </w:r>
            <w:r w:rsidR="009E07E8">
              <w:rPr>
                <w:noProof/>
                <w:webHidden/>
              </w:rPr>
              <w:fldChar w:fldCharType="separate"/>
            </w:r>
            <w:r w:rsidR="009E07E8">
              <w:rPr>
                <w:noProof/>
                <w:webHidden/>
              </w:rPr>
              <w:t>12</w:t>
            </w:r>
            <w:r w:rsidR="009E07E8">
              <w:rPr>
                <w:noProof/>
                <w:webHidden/>
              </w:rPr>
              <w:fldChar w:fldCharType="end"/>
            </w:r>
          </w:hyperlink>
        </w:p>
        <w:p w14:paraId="06220208" w14:textId="77777777" w:rsidR="009E07E8" w:rsidRDefault="00000000" w:rsidP="009E07E8">
          <w:pPr>
            <w:pStyle w:val="TOC2"/>
            <w:rPr>
              <w:rFonts w:asciiTheme="minorHAnsi" w:eastAsiaTheme="minorEastAsia" w:hAnsiTheme="minorHAnsi" w:cstheme="minorBidi"/>
              <w:noProof/>
              <w:lang w:eastAsia="lv-LV"/>
            </w:rPr>
          </w:pPr>
          <w:hyperlink w:anchor="_Toc132825714" w:history="1">
            <w:r w:rsidR="009E07E8" w:rsidRPr="002F6350">
              <w:rPr>
                <w:rStyle w:val="Hyperlink"/>
                <w:noProof/>
              </w:rPr>
              <w:t>4.3. Funkcionālais un dinamiskais sistēmas modelis</w:t>
            </w:r>
            <w:r w:rsidR="009E07E8">
              <w:rPr>
                <w:noProof/>
                <w:webHidden/>
              </w:rPr>
              <w:tab/>
            </w:r>
            <w:r w:rsidR="009E07E8">
              <w:rPr>
                <w:noProof/>
                <w:webHidden/>
              </w:rPr>
              <w:fldChar w:fldCharType="begin"/>
            </w:r>
            <w:r w:rsidR="009E07E8">
              <w:rPr>
                <w:noProof/>
                <w:webHidden/>
              </w:rPr>
              <w:instrText xml:space="preserve"> PAGEREF _Toc132825714 \h </w:instrText>
            </w:r>
            <w:r w:rsidR="009E07E8">
              <w:rPr>
                <w:noProof/>
                <w:webHidden/>
              </w:rPr>
            </w:r>
            <w:r w:rsidR="009E07E8">
              <w:rPr>
                <w:noProof/>
                <w:webHidden/>
              </w:rPr>
              <w:fldChar w:fldCharType="separate"/>
            </w:r>
            <w:r w:rsidR="009E07E8">
              <w:rPr>
                <w:noProof/>
                <w:webHidden/>
              </w:rPr>
              <w:t>13</w:t>
            </w:r>
            <w:r w:rsidR="009E07E8">
              <w:rPr>
                <w:noProof/>
                <w:webHidden/>
              </w:rPr>
              <w:fldChar w:fldCharType="end"/>
            </w:r>
          </w:hyperlink>
        </w:p>
        <w:p w14:paraId="61B4A866" w14:textId="77777777" w:rsidR="009E07E8" w:rsidRDefault="00000000" w:rsidP="009E07E8">
          <w:pPr>
            <w:pStyle w:val="TOC2"/>
            <w:rPr>
              <w:rFonts w:asciiTheme="minorHAnsi" w:eastAsiaTheme="minorEastAsia" w:hAnsiTheme="minorHAnsi" w:cstheme="minorBidi"/>
              <w:noProof/>
              <w:lang w:eastAsia="lv-LV"/>
            </w:rPr>
          </w:pPr>
          <w:hyperlink w:anchor="_Toc132825715" w:history="1">
            <w:r w:rsidR="009E07E8" w:rsidRPr="002F6350">
              <w:rPr>
                <w:rStyle w:val="Hyperlink"/>
                <w:noProof/>
              </w:rPr>
              <w:t>4.4</w:t>
            </w:r>
            <w:r w:rsidR="009E07E8">
              <w:rPr>
                <w:rStyle w:val="Hyperlink"/>
                <w:noProof/>
              </w:rPr>
              <w:t xml:space="preserve">. </w:t>
            </w:r>
            <w:r w:rsidR="009E07E8" w:rsidRPr="002F6350">
              <w:rPr>
                <w:rStyle w:val="Hyperlink"/>
                <w:noProof/>
              </w:rPr>
              <w:t>Aktivitāšu diagramma</w:t>
            </w:r>
            <w:r w:rsidR="009E07E8">
              <w:rPr>
                <w:noProof/>
                <w:webHidden/>
              </w:rPr>
              <w:tab/>
            </w:r>
            <w:r w:rsidR="009E07E8">
              <w:rPr>
                <w:noProof/>
                <w:webHidden/>
              </w:rPr>
              <w:fldChar w:fldCharType="begin"/>
            </w:r>
            <w:r w:rsidR="009E07E8">
              <w:rPr>
                <w:noProof/>
                <w:webHidden/>
              </w:rPr>
              <w:instrText xml:space="preserve"> PAGEREF _Toc132825715 \h </w:instrText>
            </w:r>
            <w:r w:rsidR="009E07E8">
              <w:rPr>
                <w:noProof/>
                <w:webHidden/>
              </w:rPr>
            </w:r>
            <w:r w:rsidR="009E07E8">
              <w:rPr>
                <w:noProof/>
                <w:webHidden/>
              </w:rPr>
              <w:fldChar w:fldCharType="separate"/>
            </w:r>
            <w:r w:rsidR="009E07E8">
              <w:rPr>
                <w:noProof/>
                <w:webHidden/>
              </w:rPr>
              <w:t>14</w:t>
            </w:r>
            <w:r w:rsidR="009E07E8">
              <w:rPr>
                <w:noProof/>
                <w:webHidden/>
              </w:rPr>
              <w:fldChar w:fldCharType="end"/>
            </w:r>
          </w:hyperlink>
        </w:p>
        <w:p w14:paraId="6AAD336F" w14:textId="77777777" w:rsidR="009E07E8" w:rsidRDefault="00000000" w:rsidP="009E07E8">
          <w:pPr>
            <w:pStyle w:val="TOC2"/>
            <w:rPr>
              <w:rFonts w:asciiTheme="minorHAnsi" w:eastAsiaTheme="minorEastAsia" w:hAnsiTheme="minorHAnsi" w:cstheme="minorBidi"/>
              <w:noProof/>
              <w:lang w:eastAsia="lv-LV"/>
            </w:rPr>
          </w:pPr>
          <w:hyperlink w:anchor="_Toc132825716" w:history="1">
            <w:r w:rsidR="009E07E8" w:rsidRPr="002F6350">
              <w:rPr>
                <w:rStyle w:val="Hyperlink"/>
                <w:noProof/>
              </w:rPr>
              <w:t>4.5. Lietojumgadījumu diagramma</w:t>
            </w:r>
            <w:r w:rsidR="009E07E8">
              <w:rPr>
                <w:noProof/>
                <w:webHidden/>
              </w:rPr>
              <w:tab/>
            </w:r>
            <w:r w:rsidR="009E07E8">
              <w:rPr>
                <w:noProof/>
                <w:webHidden/>
              </w:rPr>
              <w:fldChar w:fldCharType="begin"/>
            </w:r>
            <w:r w:rsidR="009E07E8">
              <w:rPr>
                <w:noProof/>
                <w:webHidden/>
              </w:rPr>
              <w:instrText xml:space="preserve"> PAGEREF _Toc132825716 \h </w:instrText>
            </w:r>
            <w:r w:rsidR="009E07E8">
              <w:rPr>
                <w:noProof/>
                <w:webHidden/>
              </w:rPr>
            </w:r>
            <w:r w:rsidR="009E07E8">
              <w:rPr>
                <w:noProof/>
                <w:webHidden/>
              </w:rPr>
              <w:fldChar w:fldCharType="separate"/>
            </w:r>
            <w:r w:rsidR="009E07E8">
              <w:rPr>
                <w:noProof/>
                <w:webHidden/>
              </w:rPr>
              <w:t>15</w:t>
            </w:r>
            <w:r w:rsidR="009E07E8">
              <w:rPr>
                <w:noProof/>
                <w:webHidden/>
              </w:rPr>
              <w:fldChar w:fldCharType="end"/>
            </w:r>
          </w:hyperlink>
        </w:p>
        <w:p w14:paraId="119B1620" w14:textId="77777777" w:rsidR="009E07E8" w:rsidRDefault="00000000" w:rsidP="009E07E8">
          <w:pPr>
            <w:pStyle w:val="TOC2"/>
            <w:rPr>
              <w:rFonts w:asciiTheme="minorHAnsi" w:eastAsiaTheme="minorEastAsia" w:hAnsiTheme="minorHAnsi" w:cstheme="minorBidi"/>
              <w:noProof/>
              <w:lang w:eastAsia="lv-LV"/>
            </w:rPr>
          </w:pPr>
          <w:hyperlink w:anchor="_Toc132825717" w:history="1">
            <w:r w:rsidR="009E07E8" w:rsidRPr="002F6350">
              <w:rPr>
                <w:rStyle w:val="Hyperlink"/>
                <w:noProof/>
              </w:rPr>
              <w:t>4.6. Sistēmas moduļu apraksts un algoritmu shēmas</w:t>
            </w:r>
            <w:r w:rsidR="009E07E8">
              <w:rPr>
                <w:noProof/>
                <w:webHidden/>
              </w:rPr>
              <w:tab/>
            </w:r>
            <w:r w:rsidR="009E07E8">
              <w:rPr>
                <w:noProof/>
                <w:webHidden/>
              </w:rPr>
              <w:fldChar w:fldCharType="begin"/>
            </w:r>
            <w:r w:rsidR="009E07E8">
              <w:rPr>
                <w:noProof/>
                <w:webHidden/>
              </w:rPr>
              <w:instrText xml:space="preserve"> PAGEREF _Toc132825717 \h </w:instrText>
            </w:r>
            <w:r w:rsidR="009E07E8">
              <w:rPr>
                <w:noProof/>
                <w:webHidden/>
              </w:rPr>
            </w:r>
            <w:r w:rsidR="009E07E8">
              <w:rPr>
                <w:noProof/>
                <w:webHidden/>
              </w:rPr>
              <w:fldChar w:fldCharType="separate"/>
            </w:r>
            <w:r w:rsidR="009E07E8">
              <w:rPr>
                <w:noProof/>
                <w:webHidden/>
              </w:rPr>
              <w:t>16</w:t>
            </w:r>
            <w:r w:rsidR="009E07E8">
              <w:rPr>
                <w:noProof/>
                <w:webHidden/>
              </w:rPr>
              <w:fldChar w:fldCharType="end"/>
            </w:r>
          </w:hyperlink>
        </w:p>
        <w:p w14:paraId="05AC7337" w14:textId="77777777" w:rsidR="009E07E8" w:rsidRDefault="00000000" w:rsidP="009E07E8">
          <w:pPr>
            <w:pStyle w:val="TOC1"/>
            <w:rPr>
              <w:rFonts w:asciiTheme="minorHAnsi" w:eastAsiaTheme="minorEastAsia" w:hAnsiTheme="minorHAnsi" w:cstheme="minorBidi"/>
              <w:noProof/>
              <w:lang w:eastAsia="lv-LV"/>
            </w:rPr>
          </w:pPr>
          <w:hyperlink w:anchor="_Toc132825718" w:history="1">
            <w:r w:rsidR="009E07E8" w:rsidRPr="002F6350">
              <w:rPr>
                <w:rStyle w:val="Hyperlink"/>
                <w:noProof/>
              </w:rPr>
              <w:t>5. Lietotāju ceļvedis</w:t>
            </w:r>
            <w:r w:rsidR="009E07E8">
              <w:rPr>
                <w:noProof/>
                <w:webHidden/>
              </w:rPr>
              <w:tab/>
            </w:r>
            <w:r w:rsidR="009E07E8">
              <w:rPr>
                <w:noProof/>
                <w:webHidden/>
              </w:rPr>
              <w:fldChar w:fldCharType="begin"/>
            </w:r>
            <w:r w:rsidR="009E07E8">
              <w:rPr>
                <w:noProof/>
                <w:webHidden/>
              </w:rPr>
              <w:instrText xml:space="preserve"> PAGEREF _Toc132825718 \h </w:instrText>
            </w:r>
            <w:r w:rsidR="009E07E8">
              <w:rPr>
                <w:noProof/>
                <w:webHidden/>
              </w:rPr>
            </w:r>
            <w:r w:rsidR="009E07E8">
              <w:rPr>
                <w:noProof/>
                <w:webHidden/>
              </w:rPr>
              <w:fldChar w:fldCharType="separate"/>
            </w:r>
            <w:r w:rsidR="009E07E8">
              <w:rPr>
                <w:noProof/>
                <w:webHidden/>
              </w:rPr>
              <w:t>17</w:t>
            </w:r>
            <w:r w:rsidR="009E07E8">
              <w:rPr>
                <w:noProof/>
                <w:webHidden/>
              </w:rPr>
              <w:fldChar w:fldCharType="end"/>
            </w:r>
          </w:hyperlink>
        </w:p>
        <w:p w14:paraId="43CCB130" w14:textId="77777777" w:rsidR="009E07E8" w:rsidRDefault="00000000" w:rsidP="009E07E8">
          <w:pPr>
            <w:pStyle w:val="TOC1"/>
            <w:rPr>
              <w:rFonts w:asciiTheme="minorHAnsi" w:eastAsiaTheme="minorEastAsia" w:hAnsiTheme="minorHAnsi" w:cstheme="minorBidi"/>
              <w:noProof/>
              <w:lang w:eastAsia="lv-LV"/>
            </w:rPr>
          </w:pPr>
          <w:hyperlink w:anchor="_Toc132825719" w:history="1">
            <w:r w:rsidR="009E07E8" w:rsidRPr="002F6350">
              <w:rPr>
                <w:rStyle w:val="Hyperlink"/>
                <w:noProof/>
              </w:rPr>
              <w:t>6. Testēšanas dokumentācija</w:t>
            </w:r>
            <w:r w:rsidR="009E07E8">
              <w:rPr>
                <w:noProof/>
                <w:webHidden/>
              </w:rPr>
              <w:tab/>
            </w:r>
            <w:r w:rsidR="009E07E8">
              <w:rPr>
                <w:noProof/>
                <w:webHidden/>
              </w:rPr>
              <w:fldChar w:fldCharType="begin"/>
            </w:r>
            <w:r w:rsidR="009E07E8">
              <w:rPr>
                <w:noProof/>
                <w:webHidden/>
              </w:rPr>
              <w:instrText xml:space="preserve"> PAGEREF _Toc132825719 \h </w:instrText>
            </w:r>
            <w:r w:rsidR="009E07E8">
              <w:rPr>
                <w:noProof/>
                <w:webHidden/>
              </w:rPr>
            </w:r>
            <w:r w:rsidR="009E07E8">
              <w:rPr>
                <w:noProof/>
                <w:webHidden/>
              </w:rPr>
              <w:fldChar w:fldCharType="separate"/>
            </w:r>
            <w:r w:rsidR="009E07E8">
              <w:rPr>
                <w:noProof/>
                <w:webHidden/>
              </w:rPr>
              <w:t>18</w:t>
            </w:r>
            <w:r w:rsidR="009E07E8">
              <w:rPr>
                <w:noProof/>
                <w:webHidden/>
              </w:rPr>
              <w:fldChar w:fldCharType="end"/>
            </w:r>
          </w:hyperlink>
        </w:p>
        <w:p w14:paraId="1EB65EB9" w14:textId="77777777" w:rsidR="009E07E8" w:rsidRDefault="00000000" w:rsidP="009E07E8">
          <w:pPr>
            <w:pStyle w:val="TOC2"/>
            <w:rPr>
              <w:rFonts w:asciiTheme="minorHAnsi" w:eastAsiaTheme="minorEastAsia" w:hAnsiTheme="minorHAnsi" w:cstheme="minorBidi"/>
              <w:noProof/>
              <w:lang w:eastAsia="lv-LV"/>
            </w:rPr>
          </w:pPr>
          <w:hyperlink w:anchor="_Toc132825720" w:history="1">
            <w:r w:rsidR="009E07E8" w:rsidRPr="002F6350">
              <w:rPr>
                <w:rStyle w:val="Hyperlink"/>
                <w:noProof/>
              </w:rPr>
              <w:t>6.1. Izvēlētās testēšanas metodes, rīku apraksts un pamatojums</w:t>
            </w:r>
            <w:r w:rsidR="009E07E8">
              <w:rPr>
                <w:noProof/>
                <w:webHidden/>
              </w:rPr>
              <w:tab/>
            </w:r>
            <w:r w:rsidR="009E07E8">
              <w:rPr>
                <w:noProof/>
                <w:webHidden/>
              </w:rPr>
              <w:fldChar w:fldCharType="begin"/>
            </w:r>
            <w:r w:rsidR="009E07E8">
              <w:rPr>
                <w:noProof/>
                <w:webHidden/>
              </w:rPr>
              <w:instrText xml:space="preserve"> PAGEREF _Toc132825720 \h </w:instrText>
            </w:r>
            <w:r w:rsidR="009E07E8">
              <w:rPr>
                <w:noProof/>
                <w:webHidden/>
              </w:rPr>
            </w:r>
            <w:r w:rsidR="009E07E8">
              <w:rPr>
                <w:noProof/>
                <w:webHidden/>
              </w:rPr>
              <w:fldChar w:fldCharType="separate"/>
            </w:r>
            <w:r w:rsidR="009E07E8">
              <w:rPr>
                <w:noProof/>
                <w:webHidden/>
              </w:rPr>
              <w:t>18</w:t>
            </w:r>
            <w:r w:rsidR="009E07E8">
              <w:rPr>
                <w:noProof/>
                <w:webHidden/>
              </w:rPr>
              <w:fldChar w:fldCharType="end"/>
            </w:r>
          </w:hyperlink>
        </w:p>
        <w:p w14:paraId="555CA258" w14:textId="77777777" w:rsidR="009E07E8" w:rsidRDefault="00000000" w:rsidP="009E07E8">
          <w:pPr>
            <w:pStyle w:val="TOC2"/>
            <w:rPr>
              <w:rFonts w:asciiTheme="minorHAnsi" w:eastAsiaTheme="minorEastAsia" w:hAnsiTheme="minorHAnsi" w:cstheme="minorBidi"/>
              <w:noProof/>
              <w:lang w:eastAsia="lv-LV"/>
            </w:rPr>
          </w:pPr>
          <w:hyperlink w:anchor="_Toc132825721" w:history="1">
            <w:r w:rsidR="009E07E8" w:rsidRPr="002F6350">
              <w:rPr>
                <w:rStyle w:val="Hyperlink"/>
                <w:noProof/>
              </w:rPr>
              <w:t>6.2. Alternatīvās testēšanas metodes un rīki</w:t>
            </w:r>
            <w:r w:rsidR="009E07E8">
              <w:rPr>
                <w:noProof/>
                <w:webHidden/>
              </w:rPr>
              <w:tab/>
            </w:r>
            <w:r w:rsidR="009E07E8">
              <w:rPr>
                <w:noProof/>
                <w:webHidden/>
              </w:rPr>
              <w:fldChar w:fldCharType="begin"/>
            </w:r>
            <w:r w:rsidR="009E07E8">
              <w:rPr>
                <w:noProof/>
                <w:webHidden/>
              </w:rPr>
              <w:instrText xml:space="preserve"> PAGEREF _Toc132825721 \h </w:instrText>
            </w:r>
            <w:r w:rsidR="009E07E8">
              <w:rPr>
                <w:noProof/>
                <w:webHidden/>
              </w:rPr>
            </w:r>
            <w:r w:rsidR="009E07E8">
              <w:rPr>
                <w:noProof/>
                <w:webHidden/>
              </w:rPr>
              <w:fldChar w:fldCharType="separate"/>
            </w:r>
            <w:r w:rsidR="009E07E8">
              <w:rPr>
                <w:noProof/>
                <w:webHidden/>
              </w:rPr>
              <w:t>19</w:t>
            </w:r>
            <w:r w:rsidR="009E07E8">
              <w:rPr>
                <w:noProof/>
                <w:webHidden/>
              </w:rPr>
              <w:fldChar w:fldCharType="end"/>
            </w:r>
          </w:hyperlink>
        </w:p>
        <w:p w14:paraId="5DCCDA37" w14:textId="77777777" w:rsidR="009E07E8" w:rsidRDefault="00000000" w:rsidP="009E07E8">
          <w:pPr>
            <w:pStyle w:val="TOC2"/>
            <w:rPr>
              <w:rFonts w:asciiTheme="minorHAnsi" w:eastAsiaTheme="minorEastAsia" w:hAnsiTheme="minorHAnsi" w:cstheme="minorBidi"/>
              <w:noProof/>
              <w:lang w:eastAsia="lv-LV"/>
            </w:rPr>
          </w:pPr>
          <w:hyperlink w:anchor="_Toc132825722" w:history="1">
            <w:r w:rsidR="009E07E8" w:rsidRPr="002F6350">
              <w:rPr>
                <w:rStyle w:val="Hyperlink"/>
                <w:noProof/>
              </w:rPr>
              <w:t>6.3.Testpiemēru kopa</w:t>
            </w:r>
            <w:r w:rsidR="009E07E8">
              <w:rPr>
                <w:noProof/>
                <w:webHidden/>
              </w:rPr>
              <w:tab/>
            </w:r>
            <w:r w:rsidR="009E07E8">
              <w:rPr>
                <w:noProof/>
                <w:webHidden/>
              </w:rPr>
              <w:fldChar w:fldCharType="begin"/>
            </w:r>
            <w:r w:rsidR="009E07E8">
              <w:rPr>
                <w:noProof/>
                <w:webHidden/>
              </w:rPr>
              <w:instrText xml:space="preserve"> PAGEREF _Toc132825722 \h </w:instrText>
            </w:r>
            <w:r w:rsidR="009E07E8">
              <w:rPr>
                <w:noProof/>
                <w:webHidden/>
              </w:rPr>
            </w:r>
            <w:r w:rsidR="009E07E8">
              <w:rPr>
                <w:noProof/>
                <w:webHidden/>
              </w:rPr>
              <w:fldChar w:fldCharType="separate"/>
            </w:r>
            <w:r w:rsidR="009E07E8">
              <w:rPr>
                <w:noProof/>
                <w:webHidden/>
              </w:rPr>
              <w:t>20</w:t>
            </w:r>
            <w:r w:rsidR="009E07E8">
              <w:rPr>
                <w:noProof/>
                <w:webHidden/>
              </w:rPr>
              <w:fldChar w:fldCharType="end"/>
            </w:r>
          </w:hyperlink>
        </w:p>
        <w:p w14:paraId="16DC5E6D" w14:textId="77777777" w:rsidR="009E07E8" w:rsidRDefault="00000000" w:rsidP="009E07E8">
          <w:pPr>
            <w:pStyle w:val="TOC2"/>
            <w:rPr>
              <w:rFonts w:asciiTheme="minorHAnsi" w:eastAsiaTheme="minorEastAsia" w:hAnsiTheme="minorHAnsi" w:cstheme="minorBidi"/>
              <w:noProof/>
              <w:lang w:eastAsia="lv-LV"/>
            </w:rPr>
          </w:pPr>
          <w:hyperlink w:anchor="_Toc132825723" w:history="1">
            <w:r w:rsidR="009E07E8" w:rsidRPr="002F6350">
              <w:rPr>
                <w:rStyle w:val="Hyperlink"/>
                <w:noProof/>
              </w:rPr>
              <w:t>6.4. Testēšanas žurnāls</w:t>
            </w:r>
            <w:r w:rsidR="009E07E8">
              <w:rPr>
                <w:noProof/>
                <w:webHidden/>
              </w:rPr>
              <w:tab/>
            </w:r>
            <w:r w:rsidR="009E07E8">
              <w:rPr>
                <w:noProof/>
                <w:webHidden/>
              </w:rPr>
              <w:fldChar w:fldCharType="begin"/>
            </w:r>
            <w:r w:rsidR="009E07E8">
              <w:rPr>
                <w:noProof/>
                <w:webHidden/>
              </w:rPr>
              <w:instrText xml:space="preserve"> PAGEREF _Toc132825723 \h </w:instrText>
            </w:r>
            <w:r w:rsidR="009E07E8">
              <w:rPr>
                <w:noProof/>
                <w:webHidden/>
              </w:rPr>
            </w:r>
            <w:r w:rsidR="009E07E8">
              <w:rPr>
                <w:noProof/>
                <w:webHidden/>
              </w:rPr>
              <w:fldChar w:fldCharType="separate"/>
            </w:r>
            <w:r w:rsidR="009E07E8">
              <w:rPr>
                <w:noProof/>
                <w:webHidden/>
              </w:rPr>
              <w:t>21</w:t>
            </w:r>
            <w:r w:rsidR="009E07E8">
              <w:rPr>
                <w:noProof/>
                <w:webHidden/>
              </w:rPr>
              <w:fldChar w:fldCharType="end"/>
            </w:r>
          </w:hyperlink>
        </w:p>
        <w:p w14:paraId="1F1F4B66" w14:textId="77777777" w:rsidR="009E07E8" w:rsidRDefault="00000000" w:rsidP="009E07E8">
          <w:pPr>
            <w:pStyle w:val="TOC1"/>
            <w:rPr>
              <w:rFonts w:asciiTheme="minorHAnsi" w:eastAsiaTheme="minorEastAsia" w:hAnsiTheme="minorHAnsi" w:cstheme="minorBidi"/>
              <w:noProof/>
              <w:lang w:eastAsia="lv-LV"/>
            </w:rPr>
          </w:pPr>
          <w:hyperlink w:anchor="_Toc132825724" w:history="1">
            <w:r w:rsidR="009E07E8" w:rsidRPr="002F6350">
              <w:rPr>
                <w:rStyle w:val="Hyperlink"/>
                <w:noProof/>
              </w:rPr>
              <w:t>7.Secinājumi</w:t>
            </w:r>
            <w:r w:rsidR="009E07E8">
              <w:rPr>
                <w:noProof/>
                <w:webHidden/>
              </w:rPr>
              <w:tab/>
            </w:r>
            <w:r w:rsidR="009E07E8">
              <w:rPr>
                <w:noProof/>
                <w:webHidden/>
              </w:rPr>
              <w:fldChar w:fldCharType="begin"/>
            </w:r>
            <w:r w:rsidR="009E07E8">
              <w:rPr>
                <w:noProof/>
                <w:webHidden/>
              </w:rPr>
              <w:instrText xml:space="preserve"> PAGEREF _Toc132825724 \h </w:instrText>
            </w:r>
            <w:r w:rsidR="009E07E8">
              <w:rPr>
                <w:noProof/>
                <w:webHidden/>
              </w:rPr>
            </w:r>
            <w:r w:rsidR="009E07E8">
              <w:rPr>
                <w:noProof/>
                <w:webHidden/>
              </w:rPr>
              <w:fldChar w:fldCharType="separate"/>
            </w:r>
            <w:r w:rsidR="009E07E8">
              <w:rPr>
                <w:noProof/>
                <w:webHidden/>
              </w:rPr>
              <w:t>22</w:t>
            </w:r>
            <w:r w:rsidR="009E07E8">
              <w:rPr>
                <w:noProof/>
                <w:webHidden/>
              </w:rPr>
              <w:fldChar w:fldCharType="end"/>
            </w:r>
          </w:hyperlink>
        </w:p>
        <w:p w14:paraId="0E9C4CB1" w14:textId="77777777" w:rsidR="009E07E8" w:rsidRDefault="00000000" w:rsidP="009E07E8">
          <w:pPr>
            <w:pStyle w:val="TOC1"/>
            <w:rPr>
              <w:rFonts w:asciiTheme="minorHAnsi" w:eastAsiaTheme="minorEastAsia" w:hAnsiTheme="minorHAnsi" w:cstheme="minorBidi"/>
              <w:noProof/>
              <w:lang w:eastAsia="lv-LV"/>
            </w:rPr>
          </w:pPr>
          <w:hyperlink w:anchor="_Toc132825725" w:history="1">
            <w:r w:rsidR="009E07E8" w:rsidRPr="002F6350">
              <w:rPr>
                <w:rStyle w:val="Hyperlink"/>
                <w:noProof/>
              </w:rPr>
              <w:t>8. Lietoto saīsinājumu un terminu skaidrojums</w:t>
            </w:r>
            <w:r w:rsidR="009E07E8">
              <w:rPr>
                <w:noProof/>
                <w:webHidden/>
              </w:rPr>
              <w:tab/>
            </w:r>
            <w:r w:rsidR="009E07E8">
              <w:rPr>
                <w:noProof/>
                <w:webHidden/>
              </w:rPr>
              <w:fldChar w:fldCharType="begin"/>
            </w:r>
            <w:r w:rsidR="009E07E8">
              <w:rPr>
                <w:noProof/>
                <w:webHidden/>
              </w:rPr>
              <w:instrText xml:space="preserve"> PAGEREF _Toc132825725 \h </w:instrText>
            </w:r>
            <w:r w:rsidR="009E07E8">
              <w:rPr>
                <w:noProof/>
                <w:webHidden/>
              </w:rPr>
            </w:r>
            <w:r w:rsidR="009E07E8">
              <w:rPr>
                <w:noProof/>
                <w:webHidden/>
              </w:rPr>
              <w:fldChar w:fldCharType="separate"/>
            </w:r>
            <w:r w:rsidR="009E07E8">
              <w:rPr>
                <w:noProof/>
                <w:webHidden/>
              </w:rPr>
              <w:t>23</w:t>
            </w:r>
            <w:r w:rsidR="009E07E8">
              <w:rPr>
                <w:noProof/>
                <w:webHidden/>
              </w:rPr>
              <w:fldChar w:fldCharType="end"/>
            </w:r>
          </w:hyperlink>
        </w:p>
        <w:p w14:paraId="1D36E477" w14:textId="77777777" w:rsidR="009E07E8" w:rsidRDefault="00000000" w:rsidP="009E07E8">
          <w:pPr>
            <w:pStyle w:val="TOC1"/>
            <w:rPr>
              <w:rFonts w:asciiTheme="minorHAnsi" w:eastAsiaTheme="minorEastAsia" w:hAnsiTheme="minorHAnsi" w:cstheme="minorBidi"/>
              <w:noProof/>
              <w:lang w:eastAsia="lv-LV"/>
            </w:rPr>
          </w:pPr>
          <w:hyperlink w:anchor="_Toc132825726" w:history="1">
            <w:r w:rsidR="009E07E8" w:rsidRPr="002F6350">
              <w:rPr>
                <w:rStyle w:val="Hyperlink"/>
                <w:noProof/>
              </w:rPr>
              <w:t>9. Literatūras un informācijas avotu saraksts</w:t>
            </w:r>
            <w:r w:rsidR="009E07E8">
              <w:rPr>
                <w:noProof/>
                <w:webHidden/>
              </w:rPr>
              <w:tab/>
            </w:r>
            <w:r w:rsidR="009E07E8">
              <w:rPr>
                <w:noProof/>
                <w:webHidden/>
              </w:rPr>
              <w:fldChar w:fldCharType="begin"/>
            </w:r>
            <w:r w:rsidR="009E07E8">
              <w:rPr>
                <w:noProof/>
                <w:webHidden/>
              </w:rPr>
              <w:instrText xml:space="preserve"> PAGEREF _Toc132825726 \h </w:instrText>
            </w:r>
            <w:r w:rsidR="009E07E8">
              <w:rPr>
                <w:noProof/>
                <w:webHidden/>
              </w:rPr>
            </w:r>
            <w:r w:rsidR="009E07E8">
              <w:rPr>
                <w:noProof/>
                <w:webHidden/>
              </w:rPr>
              <w:fldChar w:fldCharType="separate"/>
            </w:r>
            <w:r w:rsidR="009E07E8">
              <w:rPr>
                <w:noProof/>
                <w:webHidden/>
              </w:rPr>
              <w:t>24</w:t>
            </w:r>
            <w:r w:rsidR="009E07E8">
              <w:rPr>
                <w:noProof/>
                <w:webHidden/>
              </w:rPr>
              <w:fldChar w:fldCharType="end"/>
            </w:r>
          </w:hyperlink>
        </w:p>
        <w:p w14:paraId="5DE76B9E" w14:textId="77777777" w:rsidR="009E07E8" w:rsidRDefault="00000000" w:rsidP="009E07E8">
          <w:pPr>
            <w:pStyle w:val="TOC1"/>
            <w:rPr>
              <w:rFonts w:asciiTheme="minorHAnsi" w:eastAsiaTheme="minorEastAsia" w:hAnsiTheme="minorHAnsi" w:cstheme="minorBidi"/>
              <w:noProof/>
              <w:lang w:eastAsia="lv-LV"/>
            </w:rPr>
          </w:pPr>
          <w:hyperlink w:anchor="_Toc132825727" w:history="1">
            <w:r w:rsidR="009E07E8" w:rsidRPr="002F6350">
              <w:rPr>
                <w:rStyle w:val="Hyperlink"/>
                <w:noProof/>
              </w:rPr>
              <w:t>Pielikums</w:t>
            </w:r>
            <w:r w:rsidR="009E07E8">
              <w:rPr>
                <w:noProof/>
                <w:webHidden/>
              </w:rPr>
              <w:tab/>
            </w:r>
            <w:r w:rsidR="009E07E8">
              <w:rPr>
                <w:noProof/>
                <w:webHidden/>
              </w:rPr>
              <w:fldChar w:fldCharType="begin"/>
            </w:r>
            <w:r w:rsidR="009E07E8">
              <w:rPr>
                <w:noProof/>
                <w:webHidden/>
              </w:rPr>
              <w:instrText xml:space="preserve"> PAGEREF _Toc132825727 \h </w:instrText>
            </w:r>
            <w:r w:rsidR="009E07E8">
              <w:rPr>
                <w:noProof/>
                <w:webHidden/>
              </w:rPr>
            </w:r>
            <w:r w:rsidR="009E07E8">
              <w:rPr>
                <w:noProof/>
                <w:webHidden/>
              </w:rPr>
              <w:fldChar w:fldCharType="separate"/>
            </w:r>
            <w:r w:rsidR="009E07E8">
              <w:rPr>
                <w:noProof/>
                <w:webHidden/>
              </w:rPr>
              <w:t>25</w:t>
            </w:r>
            <w:r w:rsidR="009E07E8">
              <w:rPr>
                <w:noProof/>
                <w:webHidden/>
              </w:rPr>
              <w:fldChar w:fldCharType="end"/>
            </w:r>
          </w:hyperlink>
        </w:p>
        <w:p w14:paraId="121863B1" w14:textId="77777777" w:rsidR="009E07E8" w:rsidRDefault="009E07E8" w:rsidP="009E07E8">
          <w:pPr>
            <w:spacing w:before="253"/>
            <w:ind w:left="818" w:right="627"/>
            <w:jc w:val="center"/>
            <w:rPr>
              <w:sz w:val="28"/>
            </w:rPr>
          </w:pPr>
          <w:r>
            <w:rPr>
              <w:b/>
              <w:bCs/>
            </w:rPr>
            <w:fldChar w:fldCharType="end"/>
          </w:r>
        </w:p>
      </w:sdtContent>
    </w:sdt>
    <w:p w14:paraId="4CB5483B" w14:textId="77777777" w:rsidR="009E07E8" w:rsidRDefault="009E07E8"/>
    <w:p w14:paraId="61A0CB7C" w14:textId="77777777" w:rsidR="009E07E8" w:rsidRDefault="009E07E8">
      <w:pPr>
        <w:widowControl/>
        <w:autoSpaceDE/>
        <w:autoSpaceDN/>
        <w:spacing w:after="160" w:line="259" w:lineRule="auto"/>
      </w:pPr>
      <w:r>
        <w:br w:type="page"/>
      </w:r>
    </w:p>
    <w:p w14:paraId="70AB3BE5" w14:textId="77777777" w:rsidR="0082231C" w:rsidRDefault="009E07E8" w:rsidP="009C3668">
      <w:pPr>
        <w:pStyle w:val="BodyText"/>
        <w:spacing w:before="240" w:after="240"/>
        <w:jc w:val="center"/>
        <w:rPr>
          <w:b/>
          <w:sz w:val="28"/>
          <w:szCs w:val="28"/>
        </w:rPr>
      </w:pPr>
      <w:r w:rsidRPr="00FD38F1">
        <w:rPr>
          <w:b/>
          <w:sz w:val="28"/>
          <w:szCs w:val="28"/>
        </w:rPr>
        <w:lastRenderedPageBreak/>
        <w:t>Ieva</w:t>
      </w:r>
      <w:r>
        <w:rPr>
          <w:b/>
          <w:sz w:val="28"/>
          <w:szCs w:val="28"/>
        </w:rPr>
        <w:t>ds</w:t>
      </w:r>
    </w:p>
    <w:p w14:paraId="7425B6F3" w14:textId="77777777" w:rsidR="000A0D6B" w:rsidRDefault="009E07E8" w:rsidP="009C3668">
      <w:pPr>
        <w:pStyle w:val="BodyText"/>
        <w:spacing w:before="240" w:after="240"/>
        <w:rPr>
          <w:sz w:val="28"/>
          <w:szCs w:val="28"/>
        </w:rPr>
      </w:pPr>
      <w:r>
        <w:rPr>
          <w:sz w:val="28"/>
          <w:szCs w:val="28"/>
        </w:rPr>
        <w:t xml:space="preserve">Kad sāku mācīties programmēšanu, es savam brālim apsolīju, ka kādu dienu viņa uzņēmumam “Tavam auto” izstrādāšu mājaslapu. Saistībā ar šo solījumu es izvēlējos “Tavam auto”, kā savu kvalifikācijas darbu. “Tavam auto” mājaslapas mērķis ir ērta pieteikšanās un pakalpojumu apskate no klientu puses, un ātra klientu rediģēšanas iespēja un kalendāra apskatīšana un  rediģēšana no </w:t>
      </w:r>
      <w:r w:rsidR="000A0D6B" w:rsidRPr="000A0D6B">
        <w:rPr>
          <w:sz w:val="28"/>
          <w:szCs w:val="28"/>
        </w:rPr>
        <w:t>administrator</w:t>
      </w:r>
      <w:r w:rsidR="000A0D6B">
        <w:rPr>
          <w:sz w:val="28"/>
          <w:szCs w:val="28"/>
        </w:rPr>
        <w:t>a puses. Pieejamie pakalpojumi ir dažādi un to specifikācijas tiks aprakstītās šajā darbā.</w:t>
      </w:r>
    </w:p>
    <w:p w14:paraId="65E884BB" w14:textId="77777777" w:rsidR="009E07E8" w:rsidRDefault="000A0D6B" w:rsidP="009C3668">
      <w:pPr>
        <w:pStyle w:val="BodyText"/>
        <w:spacing w:before="240" w:after="240"/>
        <w:rPr>
          <w:sz w:val="28"/>
          <w:szCs w:val="28"/>
        </w:rPr>
      </w:pPr>
      <w:r>
        <w:rPr>
          <w:sz w:val="28"/>
          <w:szCs w:val="28"/>
        </w:rPr>
        <w:t xml:space="preserve">Mājaslapā piedāvātie produkti  ir dažādi un specifiski, katram pakalpojumam tiek pielietota speciāla tehnika un zināšanas, kā arī katrs darbs tiek darīts </w:t>
      </w:r>
      <w:r w:rsidR="008B5B4E">
        <w:rPr>
          <w:sz w:val="28"/>
          <w:szCs w:val="28"/>
        </w:rPr>
        <w:t>ar lielu precizitāti</w:t>
      </w:r>
      <w:r>
        <w:rPr>
          <w:sz w:val="28"/>
          <w:szCs w:val="28"/>
        </w:rPr>
        <w:t>.</w:t>
      </w:r>
      <w:r w:rsidR="00BA0F1D">
        <w:rPr>
          <w:sz w:val="28"/>
          <w:szCs w:val="28"/>
        </w:rPr>
        <w:t xml:space="preserve"> “Tavam auto” piedāvā lukturu pulēšanu, ķīmisko tīrīšanu, virsbūves defektu labošanu, disku krāsošanu, </w:t>
      </w:r>
      <w:r w:rsidR="009C3668">
        <w:rPr>
          <w:sz w:val="28"/>
          <w:szCs w:val="28"/>
        </w:rPr>
        <w:t xml:space="preserve">specifisku traipu tīrīšana, auto restaurācija, krāsošana, auto detailings. “Tavam auto” populārākais pakalpojums ir auto detailings, kas ir </w:t>
      </w:r>
      <w:r w:rsidR="009C3668" w:rsidRPr="009C3668">
        <w:rPr>
          <w:sz w:val="28"/>
          <w:szCs w:val="28"/>
        </w:rPr>
        <w:t>ir augstu tehnoloģiju un procedūru komplekss, kas ietver sevī detaļu dziļu attīrīšanu, pārbaudi, korekciju un aizsardzību, kā automašīnas interjeram, tā eksterjeram.</w:t>
      </w:r>
      <w:r w:rsidR="009C3668">
        <w:rPr>
          <w:sz w:val="28"/>
          <w:szCs w:val="28"/>
        </w:rPr>
        <w:t xml:space="preserve"> Lai nodrošinātu vēl profesionālāku kvalitāti, “Tavam auto” ir ieguvis “Stonder  for professionals” un “Spectral 2.0” krāsošanas un pulēšanas sertifikātus.</w:t>
      </w:r>
    </w:p>
    <w:p w14:paraId="2438EEE6" w14:textId="0517BC21" w:rsidR="001779EA" w:rsidRDefault="009C3668" w:rsidP="000A0D6B">
      <w:pPr>
        <w:pStyle w:val="BodyText"/>
        <w:spacing w:before="240" w:after="240"/>
        <w:rPr>
          <w:sz w:val="28"/>
          <w:szCs w:val="28"/>
        </w:rPr>
      </w:pPr>
      <w:r>
        <w:rPr>
          <w:sz w:val="28"/>
          <w:szCs w:val="28"/>
        </w:rPr>
        <w:t xml:space="preserve">“Tavam auto” ir svarīga kvalitāte un pieejamība, tāpēc cenām ir jābūt </w:t>
      </w:r>
      <w:r w:rsidR="008E3686">
        <w:rPr>
          <w:sz w:val="28"/>
          <w:szCs w:val="28"/>
        </w:rPr>
        <w:t>“draudzīgām”, bet atbilstošām kvalitātei un darbus darām ātri, bet precīzi. Klientu viedoklis mums ir svarīgs, tāpēc esam atvēruši jaunas telpas darbu darīšanai, lai varētu veikt vairākus projektus vienlaicīgi.</w:t>
      </w:r>
    </w:p>
    <w:p w14:paraId="7A98E9AB" w14:textId="77777777" w:rsidR="001779EA" w:rsidRDefault="001779EA">
      <w:pPr>
        <w:widowControl/>
        <w:autoSpaceDE/>
        <w:autoSpaceDN/>
        <w:spacing w:after="160" w:line="259" w:lineRule="auto"/>
        <w:rPr>
          <w:sz w:val="28"/>
          <w:szCs w:val="28"/>
        </w:rPr>
      </w:pPr>
      <w:r>
        <w:rPr>
          <w:sz w:val="28"/>
          <w:szCs w:val="28"/>
        </w:rPr>
        <w:br w:type="page"/>
      </w:r>
    </w:p>
    <w:p w14:paraId="4688AC69" w14:textId="77777777" w:rsidR="001779EA" w:rsidRPr="001779EA" w:rsidRDefault="001779EA" w:rsidP="001779EA">
      <w:pPr>
        <w:pStyle w:val="Heading1"/>
        <w:numPr>
          <w:ilvl w:val="0"/>
          <w:numId w:val="2"/>
        </w:numPr>
        <w:tabs>
          <w:tab w:val="num" w:pos="360"/>
        </w:tabs>
        <w:spacing w:after="240"/>
        <w:ind w:left="357" w:hanging="357"/>
        <w:jc w:val="center"/>
        <w:rPr>
          <w:rFonts w:ascii="Times New Roman" w:hAnsi="Times New Roman" w:cs="Times New Roman"/>
          <w:b/>
          <w:bCs/>
          <w:color w:val="0D0D0D" w:themeColor="text1" w:themeTint="F2"/>
          <w:sz w:val="28"/>
          <w:szCs w:val="28"/>
        </w:rPr>
      </w:pPr>
      <w:bookmarkStart w:id="0" w:name="_Toc132825500"/>
      <w:bookmarkStart w:id="1" w:name="_Toc132825702"/>
      <w:r w:rsidRPr="001779EA">
        <w:rPr>
          <w:rFonts w:ascii="Times New Roman" w:hAnsi="Times New Roman" w:cs="Times New Roman"/>
          <w:b/>
          <w:bCs/>
          <w:color w:val="0D0D0D" w:themeColor="text1" w:themeTint="F2"/>
          <w:sz w:val="28"/>
          <w:szCs w:val="28"/>
        </w:rPr>
        <w:lastRenderedPageBreak/>
        <w:t>Uzdevuma formulējums</w:t>
      </w:r>
      <w:bookmarkEnd w:id="0"/>
      <w:bookmarkEnd w:id="1"/>
    </w:p>
    <w:p w14:paraId="175B77F2" w14:textId="72CDDC63" w:rsidR="00B14F4A" w:rsidRDefault="001779EA" w:rsidP="00B14F4A">
      <w:pPr>
        <w:pStyle w:val="BodyText"/>
        <w:spacing w:line="360" w:lineRule="auto"/>
      </w:pPr>
      <w:r w:rsidRPr="00993A53">
        <w:t>Izveidot mājaslapu, kura klientiem dod iespēju apskatīt pieejamos pakalpojumus, tā cenas</w:t>
      </w:r>
      <w:r w:rsidR="00993A53" w:rsidRPr="00993A53">
        <w:t>,</w:t>
      </w:r>
      <w:r w:rsidRPr="00993A53">
        <w:t>aprakstu</w:t>
      </w:r>
      <w:r w:rsidR="00993A53" w:rsidRPr="00993A53">
        <w:t xml:space="preserve"> un pieteikt vizīti sev vēlamajam pakalpojumam</w:t>
      </w:r>
      <w:r w:rsidRPr="00993A53">
        <w:t>. Mājaslapā klients var pieteikt savu vizīti “Tavam Auto” pakalpojumiem</w:t>
      </w:r>
      <w:r w:rsidR="00993A53" w:rsidRPr="00993A53">
        <w:t xml:space="preserve"> sev vēlamā laikā</w:t>
      </w:r>
      <w:r w:rsidRPr="00993A53">
        <w:t>, kā arī sazināties un nosūtīt savu ziņu “Tavam Auto” admistrācījai. Klients var apskatīt mājaslapā esošo informāciju, par “Tavam Auto” vēsturi un tapšanas stāstu, kā arī apskatīt galeriju slaidrādi.</w:t>
      </w:r>
      <w:r w:rsidR="00993A53" w:rsidRPr="00993A53">
        <w:t xml:space="preserve"> “Tavam Auto” adminstratoram ir pieejams atsevišķs pieslēgšanās lauks, kur jaievada lietotāja dati un parole. Ja parole vai lietotāja dati tiek ievadīti nepareizi, mājasllapā par to iznāks paziņojums. Pēc adminstatora pieslēgšanās, adminstratoram tiek atvērta speciāla lapa un navigācijas sadaļa, kur pieejami dati, par klientiem, darbiniekiem, statistiku, kalendāru,  un pakalpojumiem. Adminstratoram ir piekļuve klientu un darbinieku datu rediģēšanai un dzēšanai. Dzēšot klienta datus, automātiski tiek izdzēsts viņa vizīte kalendāra un atiecīgi, šis datums un laiks kaledārā pārējiem klientiem kļust pieejams. Adminstrators ir atbildīgs par kalendāru. Pārvaldīt aizņemtos datumus, pieteikt brīvdienas un darbiniekiem nodrošināt darba grafiku. Adminstratoram ir tiesības dzēst pakalpojumus un tā datus.</w:t>
      </w:r>
      <w:r w:rsidR="00993A53">
        <w:t xml:space="preserve"> Adminstratoram ir pieejama statistikas sadaļa, kas uzrāda aktīvos </w:t>
      </w:r>
      <w:r w:rsidR="00B14F4A">
        <w:t>vizītes pieteikumus, darbinieku skaitu, aktīvo klientu skaitu.</w:t>
      </w:r>
    </w:p>
    <w:p w14:paraId="5E8CBAF9" w14:textId="77777777" w:rsidR="00B14F4A" w:rsidRDefault="00B14F4A">
      <w:pPr>
        <w:widowControl/>
        <w:autoSpaceDE/>
        <w:autoSpaceDN/>
        <w:spacing w:after="160" w:line="259" w:lineRule="auto"/>
        <w:rPr>
          <w:sz w:val="24"/>
          <w:szCs w:val="24"/>
        </w:rPr>
      </w:pPr>
      <w:r>
        <w:br w:type="page"/>
      </w:r>
    </w:p>
    <w:p w14:paraId="5D39AD95" w14:textId="237C0635" w:rsidR="00B14F4A" w:rsidRPr="00B14F4A" w:rsidRDefault="00B14F4A" w:rsidP="00B14F4A">
      <w:pPr>
        <w:pStyle w:val="Heading1"/>
        <w:spacing w:after="240"/>
        <w:ind w:left="357"/>
        <w:jc w:val="center"/>
        <w:rPr>
          <w:rFonts w:ascii="Times New Roman" w:hAnsi="Times New Roman" w:cs="Times New Roman"/>
          <w:b/>
          <w:bCs/>
          <w:color w:val="0D0D0D" w:themeColor="text1" w:themeTint="F2"/>
          <w:sz w:val="28"/>
          <w:szCs w:val="28"/>
        </w:rPr>
      </w:pPr>
      <w:r w:rsidRPr="00B14F4A">
        <w:rPr>
          <w:rFonts w:ascii="Times New Roman" w:hAnsi="Times New Roman" w:cs="Times New Roman"/>
          <w:b/>
          <w:bCs/>
          <w:color w:val="0D0D0D" w:themeColor="text1" w:themeTint="F2"/>
          <w:sz w:val="28"/>
          <w:szCs w:val="28"/>
        </w:rPr>
        <w:lastRenderedPageBreak/>
        <w:t xml:space="preserve">2. </w:t>
      </w:r>
      <w:r>
        <w:rPr>
          <w:rFonts w:ascii="Times New Roman" w:hAnsi="Times New Roman" w:cs="Times New Roman"/>
          <w:b/>
          <w:bCs/>
          <w:color w:val="0D0D0D" w:themeColor="text1" w:themeTint="F2"/>
          <w:sz w:val="28"/>
          <w:szCs w:val="28"/>
        </w:rPr>
        <w:t>Programmatūras prasību specifikācija</w:t>
      </w:r>
    </w:p>
    <w:p w14:paraId="77ADF8C7" w14:textId="77777777" w:rsidR="00B14F4A" w:rsidRPr="00B14F4A" w:rsidRDefault="00B14F4A" w:rsidP="00B14F4A">
      <w:pPr>
        <w:pStyle w:val="Heading2"/>
        <w:spacing w:before="240" w:after="240" w:line="360" w:lineRule="auto"/>
        <w:jc w:val="center"/>
        <w:rPr>
          <w:b/>
          <w:bCs/>
          <w:color w:val="0D0D0D" w:themeColor="text1" w:themeTint="F2"/>
        </w:rPr>
      </w:pPr>
      <w:bookmarkStart w:id="2" w:name="_Toc132825502"/>
      <w:bookmarkStart w:id="3" w:name="_Toc132825704"/>
      <w:r w:rsidRPr="00B14F4A">
        <w:rPr>
          <w:b/>
          <w:bCs/>
          <w:color w:val="0D0D0D" w:themeColor="text1" w:themeTint="F2"/>
        </w:rPr>
        <w:t>2.1. Produkta perspektīva</w:t>
      </w:r>
      <w:bookmarkEnd w:id="2"/>
      <w:bookmarkEnd w:id="3"/>
    </w:p>
    <w:p w14:paraId="4B2B7768" w14:textId="2C1ACD31" w:rsidR="007A74B5" w:rsidRDefault="00B14F4A" w:rsidP="00B14F4A">
      <w:pPr>
        <w:pStyle w:val="BodyText"/>
        <w:spacing w:line="360" w:lineRule="auto"/>
      </w:pPr>
      <w:r>
        <w:t>Programmatūras perspektīva ir informēt klientus par dažādiem auto detailinga un krāsošanas pakalpojumiem, kura informācija ir rakstīta “Tavam Auto”  mājaslapā. Klientam ir pieejama izvēlne kur var iegūt informāciju par pieejamiem pakalpojumiem un pieteik vizīti uz izvēlētiem pakalpojumiem. Pakalpojumi ir aprakstīti un noformulēti ar bildēm , lai klientiem būtu ērtāk apskatīt un atšķirt</w:t>
      </w:r>
      <w:r w:rsidR="007A74B5">
        <w:t xml:space="preserve"> atiecīgos pakalpojumus. </w:t>
      </w:r>
      <w:r>
        <w:t>Klientam ir iespējams pieteikt vizīti sev ērtā laikā, kas ir pieejami mājaslapā</w:t>
      </w:r>
      <w:r w:rsidR="007A74B5">
        <w:t xml:space="preserve">. Produkta temats ir auto detailings, krāsošana, restaurācija un ķīmiskā tīrīšana. Ir svarīgi rūpēties par savu auto, lai tas kalpotu ilgi. Svarīgi pievērst uzmanību, ne tikai tehniskajām daļām, bet arī vizuālajam, kas ir tas, ko “Tavam Auto” nodrošina. “Tavam Auto” augsti vērtē klientu apmierinātību, tāpēc “Tavam Auto” garantē augstākās kvalitātes pakalpojumus un darbiniekus. </w:t>
      </w:r>
    </w:p>
    <w:p w14:paraId="0AF9BCDB" w14:textId="77777777" w:rsidR="003515FD" w:rsidRDefault="003515FD">
      <w:pPr>
        <w:widowControl/>
        <w:autoSpaceDE/>
        <w:autoSpaceDN/>
        <w:spacing w:after="160" w:line="259" w:lineRule="auto"/>
      </w:pPr>
    </w:p>
    <w:p w14:paraId="7D97FF0D" w14:textId="77777777" w:rsidR="003515FD" w:rsidRDefault="003515FD">
      <w:pPr>
        <w:widowControl/>
        <w:autoSpaceDE/>
        <w:autoSpaceDN/>
        <w:spacing w:after="160" w:line="259" w:lineRule="auto"/>
      </w:pPr>
      <w:r>
        <w:br w:type="page"/>
      </w:r>
    </w:p>
    <w:p w14:paraId="16894E9E" w14:textId="77777777" w:rsidR="003515FD" w:rsidRDefault="007A74B5" w:rsidP="003515FD">
      <w:pPr>
        <w:pStyle w:val="Heading2"/>
        <w:tabs>
          <w:tab w:val="center" w:pos="4677"/>
          <w:tab w:val="left" w:pos="7418"/>
        </w:tabs>
        <w:spacing w:beforeLines="240" w:before="576" w:after="240"/>
        <w:rPr>
          <w:rFonts w:ascii="Times New Roman" w:hAnsi="Times New Roman" w:cs="Times New Roman"/>
          <w:b/>
          <w:bCs/>
          <w:color w:val="0D0D0D" w:themeColor="text1" w:themeTint="F2"/>
          <w:sz w:val="28"/>
          <w:szCs w:val="28"/>
        </w:rPr>
      </w:pPr>
      <w:r w:rsidRPr="003515FD">
        <w:rPr>
          <w:rFonts w:ascii="Times New Roman" w:hAnsi="Times New Roman" w:cs="Times New Roman"/>
          <w:b/>
          <w:bCs/>
          <w:color w:val="0D0D0D" w:themeColor="text1" w:themeTint="F2"/>
          <w:sz w:val="28"/>
          <w:szCs w:val="28"/>
        </w:rPr>
        <w:lastRenderedPageBreak/>
        <w:br w:type="page"/>
      </w:r>
      <w:bookmarkStart w:id="4" w:name="_Toc132825503"/>
      <w:bookmarkStart w:id="5" w:name="_Toc132825705"/>
      <w:r w:rsidR="003515FD">
        <w:rPr>
          <w:rFonts w:ascii="Times New Roman" w:hAnsi="Times New Roman" w:cs="Times New Roman"/>
          <w:b/>
          <w:bCs/>
          <w:color w:val="0D0D0D" w:themeColor="text1" w:themeTint="F2"/>
          <w:sz w:val="28"/>
          <w:szCs w:val="28"/>
        </w:rPr>
        <w:lastRenderedPageBreak/>
        <w:tab/>
      </w:r>
      <w:r w:rsidR="003515FD" w:rsidRPr="003515FD">
        <w:rPr>
          <w:rFonts w:ascii="Times New Roman" w:hAnsi="Times New Roman" w:cs="Times New Roman"/>
          <w:b/>
          <w:bCs/>
          <w:color w:val="0D0D0D" w:themeColor="text1" w:themeTint="F2"/>
          <w:sz w:val="28"/>
          <w:szCs w:val="28"/>
        </w:rPr>
        <w:t>2.2. Sistēmas funkcionālās prasības</w:t>
      </w:r>
      <w:bookmarkEnd w:id="4"/>
      <w:bookmarkEnd w:id="5"/>
      <w:r w:rsidR="003515FD">
        <w:rPr>
          <w:rFonts w:ascii="Times New Roman" w:hAnsi="Times New Roman" w:cs="Times New Roman"/>
          <w:b/>
          <w:bCs/>
          <w:color w:val="0D0D0D" w:themeColor="text1" w:themeTint="F2"/>
          <w:sz w:val="28"/>
          <w:szCs w:val="28"/>
        </w:rPr>
        <w:tab/>
      </w:r>
    </w:p>
    <w:p w14:paraId="3F5F129F" w14:textId="3DF0F5E6" w:rsidR="003515FD" w:rsidRDefault="003515FD" w:rsidP="003515FD">
      <w:r>
        <w:t>Mērķis:</w:t>
      </w:r>
      <w:r>
        <w:t xml:space="preserve"> Ļauj klientiem apmeklēt mājaslapu.</w:t>
      </w:r>
    </w:p>
    <w:p w14:paraId="22B5A245" w14:textId="77777777" w:rsidR="003515FD" w:rsidRDefault="003515FD" w:rsidP="003515FD">
      <w:r>
        <w:t>Ievaddati:</w:t>
      </w:r>
    </w:p>
    <w:p w14:paraId="552FA9AC" w14:textId="2E05190D" w:rsidR="003515FD" w:rsidRDefault="003515FD" w:rsidP="003515FD">
      <w:r>
        <w:t>Izvaddati:</w:t>
      </w:r>
    </w:p>
    <w:p w14:paraId="2AAE0C1D" w14:textId="0C30B22A" w:rsidR="003515FD" w:rsidRDefault="003515FD" w:rsidP="003515FD">
      <w:r>
        <w:t>Apstrāde:</w:t>
      </w:r>
    </w:p>
    <w:p w14:paraId="1823B20E" w14:textId="77777777" w:rsidR="003515FD" w:rsidRDefault="003515FD" w:rsidP="003515FD"/>
    <w:p w14:paraId="40CAA680" w14:textId="15AB7BF6" w:rsidR="003515FD" w:rsidRDefault="003515FD" w:rsidP="003515FD">
      <w:r>
        <w:t>Mērķis: Nodrošina klientu vizītes pieteikumu</w:t>
      </w:r>
    </w:p>
    <w:p w14:paraId="3C82164D" w14:textId="0DF726A1" w:rsidR="003515FD" w:rsidRDefault="003515FD" w:rsidP="003515FD">
      <w:r>
        <w:t>Ievaddati:</w:t>
      </w:r>
    </w:p>
    <w:p w14:paraId="38F65BC5" w14:textId="16F56698" w:rsidR="003515FD" w:rsidRDefault="003515FD" w:rsidP="003515FD">
      <w:r>
        <w:t>Izvaddati:</w:t>
      </w:r>
    </w:p>
    <w:p w14:paraId="0B917EC4" w14:textId="18EE8982" w:rsidR="003515FD" w:rsidRDefault="003515FD" w:rsidP="003515FD">
      <w:r>
        <w:t>Apstrāde:</w:t>
      </w:r>
    </w:p>
    <w:p w14:paraId="23BBDF50" w14:textId="77777777" w:rsidR="003515FD" w:rsidRDefault="003515FD" w:rsidP="003515FD"/>
    <w:p w14:paraId="42BD0B84" w14:textId="24DFC407" w:rsidR="003515FD" w:rsidRDefault="003515FD" w:rsidP="003515FD">
      <w:r>
        <w:t>Mērkis:</w:t>
      </w:r>
      <w:r w:rsidR="00396C60">
        <w:t xml:space="preserve"> Admintratora pieslēgšanas lauks</w:t>
      </w:r>
    </w:p>
    <w:p w14:paraId="604E1C96" w14:textId="4CAEE611" w:rsidR="003515FD" w:rsidRDefault="003515FD" w:rsidP="003515FD">
      <w:r>
        <w:t>Ievaddati:</w:t>
      </w:r>
    </w:p>
    <w:p w14:paraId="28C4854C" w14:textId="09ECE0FF" w:rsidR="003515FD" w:rsidRDefault="003515FD" w:rsidP="003515FD">
      <w:r>
        <w:t>Izvaddati:</w:t>
      </w:r>
    </w:p>
    <w:p w14:paraId="5768CF0D" w14:textId="41CB9029" w:rsidR="003515FD" w:rsidRDefault="003515FD" w:rsidP="003515FD">
      <w:r>
        <w:t>Apstrāde:</w:t>
      </w:r>
    </w:p>
    <w:p w14:paraId="235D85B0" w14:textId="77777777" w:rsidR="003515FD" w:rsidRDefault="003515FD" w:rsidP="003515FD"/>
    <w:p w14:paraId="53CCB97E" w14:textId="77777777" w:rsidR="003515FD" w:rsidRDefault="003515FD" w:rsidP="003515FD"/>
    <w:p w14:paraId="35C41799" w14:textId="77777777" w:rsidR="00396C60" w:rsidRDefault="00396C60" w:rsidP="00396C60">
      <w:r>
        <w:t>Mērkis: Admintratora pieslēgšanas lauks</w:t>
      </w:r>
    </w:p>
    <w:p w14:paraId="3ECA0A98" w14:textId="77777777" w:rsidR="00396C60" w:rsidRDefault="00396C60" w:rsidP="00396C60">
      <w:r>
        <w:t>Ievaddati:</w:t>
      </w:r>
    </w:p>
    <w:p w14:paraId="68054408" w14:textId="77777777" w:rsidR="00396C60" w:rsidRDefault="00396C60" w:rsidP="00396C60">
      <w:r>
        <w:t>Izvaddati:</w:t>
      </w:r>
    </w:p>
    <w:p w14:paraId="2D0FC671" w14:textId="77777777" w:rsidR="00396C60" w:rsidRDefault="00396C60" w:rsidP="00396C60">
      <w:r>
        <w:t>Apstrāde:</w:t>
      </w:r>
    </w:p>
    <w:p w14:paraId="672A63D1" w14:textId="33D1BEBB" w:rsidR="003515FD" w:rsidRDefault="003515FD" w:rsidP="003515FD">
      <w:r>
        <w:tab/>
      </w:r>
      <w:r>
        <w:tab/>
      </w:r>
      <w:r>
        <w:tab/>
      </w:r>
    </w:p>
    <w:p w14:paraId="75935AE2" w14:textId="2D1EF4BA" w:rsidR="003515FD" w:rsidRDefault="003515FD" w:rsidP="003515FD">
      <w:pPr>
        <w:pStyle w:val="Heading2"/>
        <w:tabs>
          <w:tab w:val="center" w:pos="4677"/>
          <w:tab w:val="left" w:pos="7418"/>
        </w:tabs>
        <w:spacing w:beforeLines="240" w:before="576" w:after="240"/>
      </w:pPr>
    </w:p>
    <w:p w14:paraId="7327B321" w14:textId="77777777" w:rsidR="003515FD" w:rsidRPr="003515FD" w:rsidRDefault="003515FD" w:rsidP="003515FD"/>
    <w:p w14:paraId="3D493CBF" w14:textId="77777777" w:rsidR="003515FD" w:rsidRPr="003515FD" w:rsidRDefault="003515FD" w:rsidP="003515FD"/>
    <w:p w14:paraId="6DA4C1E0" w14:textId="77777777" w:rsidR="00903D6D" w:rsidRPr="00903D6D" w:rsidRDefault="00903D6D" w:rsidP="00903D6D">
      <w:pPr>
        <w:pStyle w:val="Heading2"/>
        <w:spacing w:before="240" w:after="240"/>
        <w:ind w:left="62"/>
        <w:jc w:val="center"/>
        <w:rPr>
          <w:rFonts w:ascii="Times New Roman" w:hAnsi="Times New Roman" w:cs="Times New Roman"/>
          <w:b/>
          <w:bCs/>
          <w:color w:val="0D0D0D" w:themeColor="text1" w:themeTint="F2"/>
          <w:sz w:val="28"/>
          <w:szCs w:val="28"/>
        </w:rPr>
      </w:pPr>
      <w:bookmarkStart w:id="6" w:name="_Toc132825504"/>
      <w:bookmarkStart w:id="7" w:name="_Toc132825706"/>
      <w:r w:rsidRPr="00903D6D">
        <w:rPr>
          <w:rFonts w:ascii="Times New Roman" w:hAnsi="Times New Roman" w:cs="Times New Roman"/>
          <w:b/>
          <w:bCs/>
          <w:color w:val="0D0D0D" w:themeColor="text1" w:themeTint="F2"/>
          <w:sz w:val="28"/>
          <w:szCs w:val="28"/>
        </w:rPr>
        <w:t>2.3. Sistēmas nefunkcionālās prasības</w:t>
      </w:r>
      <w:bookmarkEnd w:id="6"/>
      <w:bookmarkEnd w:id="7"/>
    </w:p>
    <w:p w14:paraId="77A911BF" w14:textId="2E3ABEC8" w:rsidR="00903D6D" w:rsidRDefault="00903D6D" w:rsidP="00B14F4A">
      <w:pPr>
        <w:pStyle w:val="BodyText"/>
        <w:spacing w:line="360" w:lineRule="auto"/>
      </w:pPr>
    </w:p>
    <w:p w14:paraId="1EB5CF22" w14:textId="77777777" w:rsidR="00903D6D" w:rsidRDefault="00903D6D">
      <w:pPr>
        <w:widowControl/>
        <w:autoSpaceDE/>
        <w:autoSpaceDN/>
        <w:spacing w:after="160" w:line="259" w:lineRule="auto"/>
        <w:rPr>
          <w:sz w:val="24"/>
          <w:szCs w:val="24"/>
        </w:rPr>
      </w:pPr>
      <w:r>
        <w:br w:type="page"/>
      </w:r>
    </w:p>
    <w:p w14:paraId="5CD09741" w14:textId="77777777" w:rsidR="00903D6D" w:rsidRPr="00903D6D" w:rsidRDefault="00903D6D" w:rsidP="00903D6D">
      <w:pPr>
        <w:pStyle w:val="Heading2"/>
        <w:spacing w:before="240" w:after="240"/>
        <w:jc w:val="center"/>
        <w:rPr>
          <w:rFonts w:ascii="Times New Roman" w:hAnsi="Times New Roman" w:cs="Times New Roman"/>
          <w:b/>
          <w:bCs/>
          <w:color w:val="0D0D0D" w:themeColor="text1" w:themeTint="F2"/>
          <w:sz w:val="28"/>
          <w:szCs w:val="28"/>
        </w:rPr>
      </w:pPr>
      <w:bookmarkStart w:id="8" w:name="_Toc132825505"/>
      <w:bookmarkStart w:id="9" w:name="_Toc132825707"/>
      <w:r w:rsidRPr="00903D6D">
        <w:rPr>
          <w:rFonts w:ascii="Times New Roman" w:hAnsi="Times New Roman" w:cs="Times New Roman"/>
          <w:b/>
          <w:bCs/>
          <w:color w:val="0D0D0D" w:themeColor="text1" w:themeTint="F2"/>
          <w:sz w:val="28"/>
          <w:szCs w:val="28"/>
        </w:rPr>
        <w:lastRenderedPageBreak/>
        <w:t>2.4. Gala lietotāja raksturiezīmes</w:t>
      </w:r>
      <w:bookmarkEnd w:id="8"/>
      <w:bookmarkEnd w:id="9"/>
    </w:p>
    <w:p w14:paraId="21C218B6" w14:textId="2E2BBDE5" w:rsidR="000D2616" w:rsidRDefault="00903D6D" w:rsidP="00B14F4A">
      <w:pPr>
        <w:pStyle w:val="BodyText"/>
        <w:spacing w:line="360" w:lineRule="auto"/>
      </w:pPr>
      <w:r>
        <w:t>Produkts ir paredzēts klientiem, kuru īpašumā ir transportlīdzeklis, kam nepieciešama vizuāla apskate, ķimiskā tīrīšana vai auto detailings. Transportlīdzekļa vadītājiem ir svarīgi uzturēt savu transportlīdzekli labā un koptā stāvoklī, jo tas palīdz ikdienas dzīvē. “Tavam Auto” mājaslapā ir pieejami visi pakalpojumi un cenas, bet neskaidrību gadījumā var zvanīt darba telefonam darba laika ietvaros, vai rakstīt ziņu izmantojot kontaktu sadaļu, kas pieejama mājaslapā. Neskatoties vai klients izmanto datoru, telefonu vai kādu citu viedierīci, “Tavam Auto”</w:t>
      </w:r>
      <w:r w:rsidR="000D2616">
        <w:t xml:space="preserve"> mājaslapa ir pieejama skaidri pārskatāma.</w:t>
      </w:r>
    </w:p>
    <w:p w14:paraId="5F20CEEF" w14:textId="77777777" w:rsidR="000D2616" w:rsidRDefault="000D2616">
      <w:pPr>
        <w:widowControl/>
        <w:autoSpaceDE/>
        <w:autoSpaceDN/>
        <w:spacing w:after="160" w:line="259" w:lineRule="auto"/>
        <w:rPr>
          <w:sz w:val="24"/>
          <w:szCs w:val="24"/>
        </w:rPr>
      </w:pPr>
      <w:r>
        <w:br w:type="page"/>
      </w:r>
    </w:p>
    <w:p w14:paraId="19CA51F9" w14:textId="067065AC" w:rsidR="000D2616" w:rsidRPr="000D2616" w:rsidRDefault="000D2616" w:rsidP="000D2616">
      <w:pPr>
        <w:pStyle w:val="Heading1"/>
        <w:spacing w:after="240"/>
        <w:jc w:val="center"/>
        <w:rPr>
          <w:rFonts w:ascii="Times New Roman" w:hAnsi="Times New Roman" w:cs="Times New Roman"/>
          <w:b/>
          <w:bCs/>
          <w:color w:val="0D0D0D" w:themeColor="text1" w:themeTint="F2"/>
          <w:sz w:val="28"/>
          <w:szCs w:val="28"/>
        </w:rPr>
      </w:pPr>
      <w:r w:rsidRPr="000D2616">
        <w:rPr>
          <w:rFonts w:ascii="Times New Roman" w:hAnsi="Times New Roman" w:cs="Times New Roman"/>
          <w:b/>
          <w:bCs/>
          <w:color w:val="0D0D0D" w:themeColor="text1" w:themeTint="F2"/>
          <w:sz w:val="28"/>
          <w:szCs w:val="28"/>
        </w:rPr>
        <w:lastRenderedPageBreak/>
        <w:t xml:space="preserve">3. </w:t>
      </w:r>
      <w:r w:rsidRPr="000D2616">
        <w:rPr>
          <w:rFonts w:ascii="Times New Roman" w:hAnsi="Times New Roman" w:cs="Times New Roman"/>
          <w:b/>
          <w:bCs/>
          <w:color w:val="0D0D0D" w:themeColor="text1" w:themeTint="F2"/>
          <w:sz w:val="28"/>
          <w:szCs w:val="28"/>
        </w:rPr>
        <w:t>Izstrādes līdzekļu, rīku apraksts un izvēles pamatojums</w:t>
      </w:r>
    </w:p>
    <w:p w14:paraId="01B76C24" w14:textId="77777777" w:rsidR="000D2616" w:rsidRPr="000D2616" w:rsidRDefault="000D2616" w:rsidP="000D2616">
      <w:pPr>
        <w:pStyle w:val="Heading2"/>
        <w:spacing w:before="240" w:after="240"/>
        <w:jc w:val="center"/>
        <w:rPr>
          <w:rFonts w:ascii="Times New Roman" w:hAnsi="Times New Roman" w:cs="Times New Roman"/>
          <w:b/>
          <w:bCs/>
          <w:color w:val="0D0D0D" w:themeColor="text1" w:themeTint="F2"/>
          <w:sz w:val="28"/>
          <w:szCs w:val="28"/>
        </w:rPr>
      </w:pPr>
      <w:bookmarkStart w:id="10" w:name="_Toc132825507"/>
      <w:bookmarkStart w:id="11" w:name="_Toc132825709"/>
      <w:r w:rsidRPr="000D2616">
        <w:rPr>
          <w:rFonts w:ascii="Times New Roman" w:hAnsi="Times New Roman" w:cs="Times New Roman"/>
          <w:b/>
          <w:bCs/>
          <w:color w:val="0D0D0D" w:themeColor="text1" w:themeTint="F2"/>
          <w:sz w:val="28"/>
          <w:szCs w:val="28"/>
        </w:rPr>
        <w:t>3.1. Izvēlēto risinājuma līdzekļu un valodu apraksts</w:t>
      </w:r>
      <w:bookmarkEnd w:id="10"/>
      <w:bookmarkEnd w:id="11"/>
    </w:p>
    <w:p w14:paraId="22BA5A59" w14:textId="4FEAA3AC" w:rsidR="00592383" w:rsidRPr="00993A53" w:rsidRDefault="000D2616" w:rsidP="00592383">
      <w:pPr>
        <w:pStyle w:val="BodyText"/>
        <w:spacing w:line="360" w:lineRule="auto"/>
      </w:pPr>
      <w:r>
        <w:t>Projekts “Tavam Auto” ir mājaslapa, kurā klienta, pakalpojuma un darbinieka dati tiek uzglabāti datu bāzē. Koda rakstīšanai izmantots Notepad++, Visual Studio Code. Mājaslapas ievadītie un izvadītie dati tiek uzglabāti caur lokālo serveri ar MySQL programmatūru. Ar MySQL palīdzību</w:t>
      </w:r>
      <w:r w:rsidR="00794A9B">
        <w:t>, datu bāzē var uzglabāt klientu, darbinieku un pakalpojjuma informāciju Lai savienotu tehnisko daļu ar datu bāzi, tiek izmantota “PHP” programmēšanas valodu. Mājaslapas tehniskajai pusei ir pievienota “JavaScript” valoda, kas ļauj veikt dažādus vizuālos un tehniskos uzlabojumus. Tehniskai daļa tiek izmantota “HTML” programmēšanas valoda, turpretī , vizuālajai daļai tiek izmantota “css” programmēša</w:t>
      </w:r>
      <w:r w:rsidR="00592383" w:rsidRPr="00592383">
        <w:t xml:space="preserve"> </w:t>
      </w:r>
      <w:r w:rsidR="00592383">
        <w:t>nas valoda, kas nodrošina dažadus vizuālos uzlabojumus.</w:t>
      </w:r>
    </w:p>
    <w:p w14:paraId="2D19427C" w14:textId="6228BD14" w:rsidR="00592383" w:rsidRDefault="00592383" w:rsidP="000D2616">
      <w:pPr>
        <w:pStyle w:val="BodyText"/>
        <w:spacing w:line="360" w:lineRule="auto"/>
      </w:pPr>
    </w:p>
    <w:p w14:paraId="6CCA3AA4" w14:textId="77777777" w:rsidR="00592383" w:rsidRDefault="00592383">
      <w:pPr>
        <w:widowControl/>
        <w:autoSpaceDE/>
        <w:autoSpaceDN/>
        <w:spacing w:after="160" w:line="259" w:lineRule="auto"/>
        <w:rPr>
          <w:sz w:val="24"/>
          <w:szCs w:val="24"/>
        </w:rPr>
      </w:pPr>
      <w:r>
        <w:br w:type="page"/>
      </w:r>
    </w:p>
    <w:p w14:paraId="558CFA95" w14:textId="77777777" w:rsidR="00592383" w:rsidRPr="00592383" w:rsidRDefault="00592383" w:rsidP="00592383">
      <w:pPr>
        <w:pStyle w:val="Heading2"/>
        <w:spacing w:before="240" w:after="240"/>
        <w:jc w:val="center"/>
        <w:rPr>
          <w:rFonts w:ascii="Times New Roman" w:hAnsi="Times New Roman" w:cs="Times New Roman"/>
          <w:b/>
          <w:bCs/>
          <w:color w:val="0D0D0D" w:themeColor="text1" w:themeTint="F2"/>
          <w:sz w:val="28"/>
          <w:szCs w:val="28"/>
        </w:rPr>
      </w:pPr>
      <w:bookmarkStart w:id="12" w:name="_Toc132825508"/>
      <w:bookmarkStart w:id="13" w:name="_Toc132825710"/>
      <w:r w:rsidRPr="00592383">
        <w:rPr>
          <w:rFonts w:ascii="Times New Roman" w:hAnsi="Times New Roman" w:cs="Times New Roman"/>
          <w:b/>
          <w:bCs/>
          <w:color w:val="0D0D0D" w:themeColor="text1" w:themeTint="F2"/>
          <w:sz w:val="28"/>
          <w:szCs w:val="28"/>
        </w:rPr>
        <w:lastRenderedPageBreak/>
        <w:t>3.2. Iespējamo (alternatīvo) risinājuma līdzekļu un valodu apraksts</w:t>
      </w:r>
      <w:bookmarkEnd w:id="12"/>
      <w:bookmarkEnd w:id="13"/>
    </w:p>
    <w:p w14:paraId="57326971" w14:textId="66D2899A" w:rsidR="00306DCD" w:rsidRDefault="00592383" w:rsidP="00306DCD">
      <w:pPr>
        <w:pStyle w:val="BodyText"/>
        <w:spacing w:line="360" w:lineRule="auto"/>
      </w:pPr>
      <w:r>
        <w:t>Kā alternatīvu valodu programmatūras izstrādē varētu izmantot Ruby valodu, kas</w:t>
      </w:r>
      <w:r w:rsidR="00D155BB">
        <w:t xml:space="preserve"> piedāvā </w:t>
      </w:r>
      <w:r w:rsidR="00D155BB" w:rsidRPr="00C2087E">
        <w:t>intuitīvu un produktīvu sintaksi</w:t>
      </w:r>
      <w:r w:rsidR="00D155BB">
        <w:t xml:space="preserve">.    Ruby on Rails nodrošina ātru  izveidi tīmekļa lietotnēm, kas nodrošina iebūvētas funkcijas. Ruby on Rails sadarbojas labāk ar datubāzēm, jo savienojot Ruby ar datubāzi, programmatūra piedāvā  komandu rindu saisinājumus, kur pašam nav jādomā. Respektīvi tas ļauj ietaupīt laiku un spēkus. Datubāžu alternatīvs ir MariaDB. </w:t>
      </w:r>
      <w:r w:rsidR="003C104A">
        <w:t>MariaDB</w:t>
      </w:r>
      <w:r w:rsidR="003C104A" w:rsidRPr="003C104A">
        <w:t xml:space="preserve"> ir dažādas iebūvētas iespējas un daudzi drošības un izpildes uzlabojumi, kas trūkst MySQL. MariaDB atbalsta tās pašas funkcijas, kuras nodrošina MySQL, taču piedāvā arī papildu funkcijas.</w:t>
      </w:r>
      <w:r w:rsidR="003C104A" w:rsidRPr="003C104A">
        <w:t xml:space="preserve"> </w:t>
      </w:r>
      <w:r w:rsidR="003C104A">
        <w:t xml:space="preserve"> MariaDB nodrošina labāku veiktspēju un uzlabotu drošību.  Vizuālai daļa, nav īsti neviens piemērots alternatīvs, kas nodrošinās t</w:t>
      </w:r>
      <w:r w:rsidR="00306DCD" w:rsidRPr="00306DCD">
        <w:t xml:space="preserve"> </w:t>
      </w:r>
      <w:r w:rsidR="00306DCD">
        <w:t>ādu pašu rezultātu kā CSS, taču, lai samazinātu darba veltīto laiku, var izmantot CSS sagatves.</w:t>
      </w:r>
    </w:p>
    <w:p w14:paraId="5B845619" w14:textId="4403F4C9" w:rsidR="003C104A" w:rsidRDefault="003C104A" w:rsidP="00D155BB">
      <w:pPr>
        <w:pStyle w:val="BodyText"/>
        <w:spacing w:line="360" w:lineRule="auto"/>
      </w:pPr>
    </w:p>
    <w:p w14:paraId="1FBCA6F1" w14:textId="77777777" w:rsidR="003C104A" w:rsidRDefault="003C104A">
      <w:pPr>
        <w:widowControl/>
        <w:autoSpaceDE/>
        <w:autoSpaceDN/>
        <w:spacing w:after="160" w:line="259" w:lineRule="auto"/>
        <w:rPr>
          <w:sz w:val="24"/>
          <w:szCs w:val="24"/>
        </w:rPr>
      </w:pPr>
      <w:r>
        <w:br w:type="page"/>
      </w:r>
    </w:p>
    <w:p w14:paraId="6960F0BC" w14:textId="77777777" w:rsidR="003C104A" w:rsidRPr="003C104A" w:rsidRDefault="003C104A" w:rsidP="003C104A">
      <w:pPr>
        <w:pStyle w:val="Heading1"/>
        <w:spacing w:after="240"/>
        <w:jc w:val="center"/>
        <w:rPr>
          <w:rFonts w:ascii="Times New Roman" w:hAnsi="Times New Roman" w:cs="Times New Roman"/>
          <w:b/>
          <w:bCs/>
          <w:color w:val="0D0D0D" w:themeColor="text1" w:themeTint="F2"/>
          <w:sz w:val="28"/>
          <w:szCs w:val="28"/>
        </w:rPr>
      </w:pPr>
      <w:bookmarkStart w:id="14" w:name="_Toc132825509"/>
      <w:bookmarkStart w:id="15" w:name="_Toc132825711"/>
      <w:r w:rsidRPr="003C104A">
        <w:rPr>
          <w:rFonts w:ascii="Times New Roman" w:hAnsi="Times New Roman" w:cs="Times New Roman"/>
          <w:b/>
          <w:bCs/>
          <w:color w:val="0D0D0D" w:themeColor="text1" w:themeTint="F2"/>
          <w:sz w:val="28"/>
          <w:szCs w:val="28"/>
        </w:rPr>
        <w:lastRenderedPageBreak/>
        <w:t>4. Sistēmas modelēšana un projektēšana</w:t>
      </w:r>
      <w:bookmarkEnd w:id="14"/>
      <w:bookmarkEnd w:id="15"/>
    </w:p>
    <w:p w14:paraId="470055AE" w14:textId="77777777" w:rsidR="003C104A" w:rsidRPr="003C104A" w:rsidRDefault="003C104A" w:rsidP="003C104A">
      <w:pPr>
        <w:pStyle w:val="Heading2"/>
        <w:spacing w:before="240" w:after="240"/>
        <w:jc w:val="center"/>
        <w:rPr>
          <w:rFonts w:ascii="Times New Roman" w:hAnsi="Times New Roman" w:cs="Times New Roman"/>
          <w:color w:val="0D0D0D" w:themeColor="text1" w:themeTint="F2"/>
        </w:rPr>
      </w:pPr>
      <w:bookmarkStart w:id="16" w:name="_Toc132825510"/>
      <w:bookmarkStart w:id="17" w:name="_Toc132825712"/>
      <w:r w:rsidRPr="003C104A">
        <w:rPr>
          <w:rFonts w:ascii="Times New Roman" w:hAnsi="Times New Roman" w:cs="Times New Roman"/>
          <w:color w:val="0D0D0D" w:themeColor="text1" w:themeTint="F2"/>
        </w:rPr>
        <w:t>4.1. Sistēmas struktūras modelis</w:t>
      </w:r>
      <w:bookmarkEnd w:id="16"/>
      <w:bookmarkEnd w:id="17"/>
    </w:p>
    <w:p w14:paraId="4A087859" w14:textId="77777777" w:rsidR="003C104A" w:rsidRDefault="003C104A" w:rsidP="00D155BB">
      <w:pPr>
        <w:pStyle w:val="BodyText"/>
        <w:spacing w:line="360" w:lineRule="auto"/>
      </w:pPr>
    </w:p>
    <w:p w14:paraId="40344ED0" w14:textId="77777777" w:rsidR="003C104A" w:rsidRDefault="003C104A">
      <w:pPr>
        <w:widowControl/>
        <w:autoSpaceDE/>
        <w:autoSpaceDN/>
        <w:spacing w:after="160" w:line="259" w:lineRule="auto"/>
        <w:rPr>
          <w:sz w:val="24"/>
          <w:szCs w:val="24"/>
        </w:rPr>
      </w:pPr>
      <w:r>
        <w:br w:type="page"/>
      </w:r>
    </w:p>
    <w:sectPr w:rsidR="003C104A" w:rsidSect="00B852E2">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B3C4" w14:textId="77777777" w:rsidR="00F669B4" w:rsidRDefault="00F669B4" w:rsidP="001779EA">
      <w:r>
        <w:separator/>
      </w:r>
    </w:p>
  </w:endnote>
  <w:endnote w:type="continuationSeparator" w:id="0">
    <w:p w14:paraId="47655C96" w14:textId="77777777" w:rsidR="00F669B4" w:rsidRDefault="00F669B4" w:rsidP="0017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CFCF" w14:textId="77777777" w:rsidR="00F669B4" w:rsidRDefault="00F669B4" w:rsidP="001779EA">
      <w:r>
        <w:separator/>
      </w:r>
    </w:p>
  </w:footnote>
  <w:footnote w:type="continuationSeparator" w:id="0">
    <w:p w14:paraId="1D848552" w14:textId="77777777" w:rsidR="00F669B4" w:rsidRDefault="00F669B4" w:rsidP="00177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6EC"/>
    <w:multiLevelType w:val="hybridMultilevel"/>
    <w:tmpl w:val="8B82A174"/>
    <w:lvl w:ilvl="0" w:tplc="7F623DF6">
      <w:start w:val="1"/>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 w15:restartNumberingAfterBreak="0">
    <w:nsid w:val="21363C9C"/>
    <w:multiLevelType w:val="hybridMultilevel"/>
    <w:tmpl w:val="44BAE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2130334">
    <w:abstractNumId w:val="1"/>
  </w:num>
  <w:num w:numId="2" w16cid:durableId="17277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E8"/>
    <w:rsid w:val="000A0D6B"/>
    <w:rsid w:val="000D2616"/>
    <w:rsid w:val="001779EA"/>
    <w:rsid w:val="00306DCD"/>
    <w:rsid w:val="003515FD"/>
    <w:rsid w:val="00396C60"/>
    <w:rsid w:val="003C104A"/>
    <w:rsid w:val="00592383"/>
    <w:rsid w:val="00794A9B"/>
    <w:rsid w:val="007A74B5"/>
    <w:rsid w:val="0082231C"/>
    <w:rsid w:val="008B5B4E"/>
    <w:rsid w:val="008E3686"/>
    <w:rsid w:val="00903D6D"/>
    <w:rsid w:val="00993A53"/>
    <w:rsid w:val="009C3668"/>
    <w:rsid w:val="009E07E8"/>
    <w:rsid w:val="00B14F4A"/>
    <w:rsid w:val="00B852E2"/>
    <w:rsid w:val="00BA0F1D"/>
    <w:rsid w:val="00D155BB"/>
    <w:rsid w:val="00F669B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68EC"/>
  <w15:chartTrackingRefBased/>
  <w15:docId w15:val="{952D4ADD-53D6-40FA-B5E8-54EAAEE2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E07E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E07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F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E07E8"/>
    <w:rPr>
      <w:sz w:val="24"/>
      <w:szCs w:val="24"/>
    </w:rPr>
  </w:style>
  <w:style w:type="character" w:customStyle="1" w:styleId="BodyTextChar">
    <w:name w:val="Body Text Char"/>
    <w:basedOn w:val="DefaultParagraphFont"/>
    <w:link w:val="BodyText"/>
    <w:uiPriority w:val="1"/>
    <w:rsid w:val="009E07E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E07E8"/>
  </w:style>
  <w:style w:type="paragraph" w:styleId="TOC1">
    <w:name w:val="toc 1"/>
    <w:basedOn w:val="Normal"/>
    <w:next w:val="Normal"/>
    <w:autoRedefine/>
    <w:uiPriority w:val="39"/>
    <w:unhideWhenUsed/>
    <w:rsid w:val="009E07E8"/>
    <w:pPr>
      <w:tabs>
        <w:tab w:val="left" w:pos="440"/>
        <w:tab w:val="right" w:leader="dot" w:pos="9560"/>
      </w:tabs>
      <w:spacing w:after="100" w:line="360" w:lineRule="auto"/>
    </w:pPr>
  </w:style>
  <w:style w:type="character" w:styleId="Hyperlink">
    <w:name w:val="Hyperlink"/>
    <w:basedOn w:val="DefaultParagraphFont"/>
    <w:uiPriority w:val="99"/>
    <w:unhideWhenUsed/>
    <w:rsid w:val="009E07E8"/>
    <w:rPr>
      <w:color w:val="0563C1" w:themeColor="hyperlink"/>
      <w:u w:val="single"/>
    </w:rPr>
  </w:style>
  <w:style w:type="paragraph" w:styleId="TOC2">
    <w:name w:val="toc 2"/>
    <w:basedOn w:val="Normal"/>
    <w:next w:val="Normal"/>
    <w:autoRedefine/>
    <w:uiPriority w:val="39"/>
    <w:unhideWhenUsed/>
    <w:rsid w:val="009E07E8"/>
    <w:pPr>
      <w:tabs>
        <w:tab w:val="right" w:leader="dot" w:pos="9560"/>
      </w:tabs>
      <w:spacing w:line="360" w:lineRule="auto"/>
    </w:pPr>
  </w:style>
  <w:style w:type="character" w:customStyle="1" w:styleId="Heading1Char">
    <w:name w:val="Heading 1 Char"/>
    <w:basedOn w:val="DefaultParagraphFont"/>
    <w:link w:val="Heading1"/>
    <w:uiPriority w:val="9"/>
    <w:rsid w:val="009E07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7E8"/>
    <w:pPr>
      <w:widowControl/>
      <w:autoSpaceDE/>
      <w:autoSpaceDN/>
      <w:spacing w:line="259" w:lineRule="auto"/>
      <w:outlineLvl w:val="9"/>
    </w:pPr>
    <w:rPr>
      <w:lang w:eastAsia="lv-LV"/>
    </w:rPr>
  </w:style>
  <w:style w:type="paragraph" w:styleId="Header">
    <w:name w:val="header"/>
    <w:basedOn w:val="Normal"/>
    <w:link w:val="HeaderChar"/>
    <w:uiPriority w:val="99"/>
    <w:unhideWhenUsed/>
    <w:rsid w:val="001779EA"/>
    <w:pPr>
      <w:tabs>
        <w:tab w:val="center" w:pos="4513"/>
        <w:tab w:val="right" w:pos="9026"/>
      </w:tabs>
    </w:pPr>
  </w:style>
  <w:style w:type="character" w:customStyle="1" w:styleId="HeaderChar">
    <w:name w:val="Header Char"/>
    <w:basedOn w:val="DefaultParagraphFont"/>
    <w:link w:val="Header"/>
    <w:uiPriority w:val="99"/>
    <w:rsid w:val="001779EA"/>
    <w:rPr>
      <w:rFonts w:ascii="Times New Roman" w:eastAsia="Times New Roman" w:hAnsi="Times New Roman" w:cs="Times New Roman"/>
    </w:rPr>
  </w:style>
  <w:style w:type="paragraph" w:styleId="Footer">
    <w:name w:val="footer"/>
    <w:basedOn w:val="Normal"/>
    <w:link w:val="FooterChar"/>
    <w:uiPriority w:val="99"/>
    <w:unhideWhenUsed/>
    <w:rsid w:val="001779EA"/>
    <w:pPr>
      <w:tabs>
        <w:tab w:val="center" w:pos="4513"/>
        <w:tab w:val="right" w:pos="9026"/>
      </w:tabs>
    </w:pPr>
  </w:style>
  <w:style w:type="character" w:customStyle="1" w:styleId="FooterChar">
    <w:name w:val="Footer Char"/>
    <w:basedOn w:val="DefaultParagraphFont"/>
    <w:link w:val="Footer"/>
    <w:uiPriority w:val="99"/>
    <w:rsid w:val="001779E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14F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Katrīna Granta</dc:creator>
  <cp:keywords/>
  <dc:description/>
  <cp:lastModifiedBy>user</cp:lastModifiedBy>
  <cp:revision>3</cp:revision>
  <dcterms:created xsi:type="dcterms:W3CDTF">2023-04-25T07:53:00Z</dcterms:created>
  <dcterms:modified xsi:type="dcterms:W3CDTF">2023-05-30T08:16:00Z</dcterms:modified>
</cp:coreProperties>
</file>