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7C3BA" w14:textId="77777777" w:rsidR="00F376FE" w:rsidRPr="00B12030" w:rsidRDefault="00B12030" w:rsidP="0089295D">
      <w:pPr>
        <w:pStyle w:val="1"/>
        <w:jc w:val="both"/>
        <w:rPr>
          <w:rFonts w:cs="Times New Roman"/>
          <w:szCs w:val="44"/>
        </w:rPr>
      </w:pPr>
      <w:r w:rsidRPr="00B12030">
        <w:rPr>
          <w:rFonts w:cs="Times New Roman"/>
          <w:szCs w:val="44"/>
        </w:rPr>
        <w:t>Военная реформа</w:t>
      </w:r>
    </w:p>
    <w:p w14:paraId="27AC96C8" w14:textId="77777777" w:rsidR="00B12030" w:rsidRPr="00B12030" w:rsidRDefault="00B12030" w:rsidP="0089295D">
      <w:pPr>
        <w:jc w:val="both"/>
        <w:rPr>
          <w:rFonts w:ascii="Times New Roman" w:hAnsi="Times New Roman" w:cs="Times New Roman"/>
          <w:b/>
          <w:bCs/>
          <w:sz w:val="28"/>
          <w:szCs w:val="28"/>
        </w:rPr>
      </w:pPr>
      <w:r w:rsidRPr="00B12030">
        <w:rPr>
          <w:rFonts w:ascii="Times New Roman" w:hAnsi="Times New Roman" w:cs="Times New Roman"/>
          <w:b/>
          <w:bCs/>
          <w:sz w:val="28"/>
          <w:szCs w:val="28"/>
        </w:rPr>
        <w:t>Причины необходимости военной реформы</w:t>
      </w:r>
    </w:p>
    <w:p w14:paraId="232132D3" w14:textId="77777777" w:rsidR="00B12030" w:rsidRPr="00B12030" w:rsidRDefault="00B12030" w:rsidP="0089295D">
      <w:pPr>
        <w:jc w:val="both"/>
        <w:rPr>
          <w:rFonts w:ascii="Times New Roman" w:hAnsi="Times New Roman" w:cs="Times New Roman"/>
          <w:sz w:val="28"/>
          <w:szCs w:val="28"/>
        </w:rPr>
      </w:pPr>
      <w:r w:rsidRPr="00B12030">
        <w:rPr>
          <w:rFonts w:ascii="Times New Roman" w:hAnsi="Times New Roman" w:cs="Times New Roman"/>
          <w:sz w:val="28"/>
          <w:szCs w:val="28"/>
        </w:rPr>
        <w:t>Военная реформа Петра I была необходима из-за ряда причин, которые серьезно ослабляли Российскую армию и мешали ей эффективно сопротивляться врагам.</w:t>
      </w:r>
    </w:p>
    <w:p w14:paraId="4BA79D05" w14:textId="3AB0FD55" w:rsidR="00B12030" w:rsidRPr="00391A7E" w:rsidRDefault="00B12030" w:rsidP="0089295D">
      <w:pPr>
        <w:pStyle w:val="a3"/>
        <w:numPr>
          <w:ilvl w:val="0"/>
          <w:numId w:val="1"/>
        </w:numPr>
        <w:jc w:val="both"/>
        <w:rPr>
          <w:rFonts w:ascii="Times New Roman" w:hAnsi="Times New Roman" w:cs="Times New Roman"/>
          <w:sz w:val="28"/>
          <w:szCs w:val="28"/>
        </w:rPr>
      </w:pPr>
      <w:r w:rsidRPr="00B12030">
        <w:rPr>
          <w:rFonts w:ascii="Times New Roman" w:hAnsi="Times New Roman" w:cs="Times New Roman"/>
          <w:b/>
          <w:bCs/>
          <w:sz w:val="28"/>
          <w:szCs w:val="28"/>
        </w:rPr>
        <w:t>Отставание России в военном и технологическом развитии.</w:t>
      </w:r>
      <w:r>
        <w:rPr>
          <w:rFonts w:ascii="Times New Roman" w:hAnsi="Times New Roman" w:cs="Times New Roman"/>
          <w:sz w:val="28"/>
          <w:szCs w:val="28"/>
        </w:rPr>
        <w:t xml:space="preserve"> В </w:t>
      </w:r>
      <w:r w:rsidRPr="00B12030">
        <w:rPr>
          <w:rFonts w:ascii="Times New Roman" w:hAnsi="Times New Roman" w:cs="Times New Roman"/>
          <w:sz w:val="28"/>
          <w:szCs w:val="28"/>
        </w:rPr>
        <w:t xml:space="preserve">начале XVIII </w:t>
      </w:r>
      <w:r w:rsidR="0089295D">
        <w:rPr>
          <w:rFonts w:ascii="Times New Roman" w:hAnsi="Times New Roman" w:cs="Times New Roman"/>
          <w:sz w:val="28"/>
          <w:szCs w:val="28"/>
        </w:rPr>
        <w:t>в</w:t>
      </w:r>
      <w:r w:rsidRPr="00B12030">
        <w:rPr>
          <w:rFonts w:ascii="Times New Roman" w:hAnsi="Times New Roman" w:cs="Times New Roman"/>
          <w:sz w:val="28"/>
          <w:szCs w:val="28"/>
        </w:rPr>
        <w:t>оенная техника была устаревшей и неэффективной. Это делало Россию уязвимой перед врагами</w:t>
      </w:r>
      <w:r w:rsidR="0089295D">
        <w:rPr>
          <w:rFonts w:ascii="Times New Roman" w:hAnsi="Times New Roman" w:cs="Times New Roman"/>
          <w:sz w:val="28"/>
          <w:szCs w:val="28"/>
        </w:rPr>
        <w:t>.</w:t>
      </w:r>
    </w:p>
    <w:p w14:paraId="783FB6E2" w14:textId="2CACB160" w:rsidR="00B12030" w:rsidRPr="00391A7E" w:rsidRDefault="00B12030" w:rsidP="0089295D">
      <w:pPr>
        <w:pStyle w:val="a3"/>
        <w:numPr>
          <w:ilvl w:val="0"/>
          <w:numId w:val="1"/>
        </w:numPr>
        <w:jc w:val="both"/>
        <w:rPr>
          <w:rFonts w:ascii="Times New Roman" w:hAnsi="Times New Roman" w:cs="Times New Roman"/>
          <w:sz w:val="28"/>
          <w:szCs w:val="28"/>
        </w:rPr>
      </w:pPr>
      <w:r w:rsidRPr="00B12030">
        <w:rPr>
          <w:rFonts w:ascii="Times New Roman" w:hAnsi="Times New Roman" w:cs="Times New Roman"/>
          <w:b/>
          <w:bCs/>
          <w:sz w:val="28"/>
          <w:szCs w:val="28"/>
        </w:rPr>
        <w:t>Недостаточная подготовка и дисциплина военных чиновников.</w:t>
      </w:r>
      <w:r>
        <w:rPr>
          <w:rFonts w:ascii="Times New Roman" w:hAnsi="Times New Roman" w:cs="Times New Roman"/>
          <w:sz w:val="28"/>
          <w:szCs w:val="28"/>
        </w:rPr>
        <w:t xml:space="preserve"> </w:t>
      </w:r>
      <w:r w:rsidRPr="00B12030">
        <w:rPr>
          <w:rFonts w:ascii="Times New Roman" w:hAnsi="Times New Roman" w:cs="Times New Roman"/>
          <w:sz w:val="28"/>
          <w:szCs w:val="28"/>
        </w:rPr>
        <w:t>Это приводило к неудачам в военных операциях и потерям для России.</w:t>
      </w:r>
    </w:p>
    <w:p w14:paraId="3F57F5C9" w14:textId="77777777" w:rsidR="00B12030" w:rsidRPr="00391A7E" w:rsidRDefault="00B12030" w:rsidP="0089295D">
      <w:pPr>
        <w:pStyle w:val="a3"/>
        <w:numPr>
          <w:ilvl w:val="0"/>
          <w:numId w:val="1"/>
        </w:numPr>
        <w:jc w:val="both"/>
        <w:rPr>
          <w:rFonts w:ascii="Times New Roman" w:hAnsi="Times New Roman" w:cs="Times New Roman"/>
          <w:sz w:val="28"/>
          <w:szCs w:val="28"/>
        </w:rPr>
      </w:pPr>
      <w:r w:rsidRPr="00B12030">
        <w:rPr>
          <w:rFonts w:ascii="Times New Roman" w:hAnsi="Times New Roman" w:cs="Times New Roman"/>
          <w:b/>
          <w:bCs/>
          <w:sz w:val="28"/>
          <w:szCs w:val="28"/>
        </w:rPr>
        <w:t>Несовершенство системы сбора и поддержки армии</w:t>
      </w:r>
      <w:r>
        <w:rPr>
          <w:rFonts w:ascii="Times New Roman" w:hAnsi="Times New Roman" w:cs="Times New Roman"/>
          <w:sz w:val="28"/>
          <w:szCs w:val="28"/>
        </w:rPr>
        <w:t xml:space="preserve">. </w:t>
      </w:r>
      <w:r w:rsidRPr="00B12030">
        <w:rPr>
          <w:rFonts w:ascii="Times New Roman" w:hAnsi="Times New Roman" w:cs="Times New Roman"/>
          <w:sz w:val="28"/>
          <w:szCs w:val="28"/>
        </w:rPr>
        <w:t>Система сбора и поддержки армии в России была неэффективной и неорганизованной. Это снижало боеспособность и мораль войск.</w:t>
      </w:r>
    </w:p>
    <w:p w14:paraId="2C7CF943" w14:textId="0A40E555" w:rsidR="00B12030" w:rsidRPr="00B12030" w:rsidRDefault="00B12030" w:rsidP="0089295D">
      <w:pPr>
        <w:pStyle w:val="a3"/>
        <w:numPr>
          <w:ilvl w:val="0"/>
          <w:numId w:val="1"/>
        </w:numPr>
        <w:jc w:val="both"/>
        <w:rPr>
          <w:rFonts w:ascii="Times New Roman" w:hAnsi="Times New Roman" w:cs="Times New Roman"/>
          <w:sz w:val="28"/>
          <w:szCs w:val="28"/>
        </w:rPr>
      </w:pPr>
      <w:r w:rsidRPr="00B12030">
        <w:rPr>
          <w:rFonts w:ascii="Times New Roman" w:hAnsi="Times New Roman" w:cs="Times New Roman"/>
          <w:b/>
          <w:bCs/>
          <w:sz w:val="28"/>
          <w:szCs w:val="28"/>
        </w:rPr>
        <w:t xml:space="preserve">Необходимость укрепления государственной безопасности. </w:t>
      </w:r>
      <w:r w:rsidRPr="00B12030">
        <w:rPr>
          <w:rFonts w:ascii="Times New Roman" w:hAnsi="Times New Roman" w:cs="Times New Roman"/>
          <w:sz w:val="28"/>
          <w:szCs w:val="28"/>
        </w:rPr>
        <w:t xml:space="preserve">Россия находилась в постоянной угрозе со стороны своих соседей, таких как Швеция, Польша и Османская империя. </w:t>
      </w:r>
    </w:p>
    <w:p w14:paraId="4D5CD77B" w14:textId="17CD5D7A" w:rsidR="00B12030" w:rsidRDefault="00B12030" w:rsidP="0089295D">
      <w:pPr>
        <w:ind w:firstLine="708"/>
        <w:jc w:val="both"/>
        <w:rPr>
          <w:rFonts w:ascii="Times New Roman" w:hAnsi="Times New Roman" w:cs="Times New Roman"/>
          <w:sz w:val="28"/>
          <w:szCs w:val="28"/>
        </w:rPr>
      </w:pPr>
      <w:r>
        <w:rPr>
          <w:rFonts w:ascii="Times New Roman" w:hAnsi="Times New Roman" w:cs="Times New Roman"/>
          <w:sz w:val="28"/>
          <w:szCs w:val="28"/>
        </w:rPr>
        <w:t>В</w:t>
      </w:r>
      <w:r w:rsidR="00391A7E">
        <w:rPr>
          <w:rFonts w:ascii="Times New Roman" w:hAnsi="Times New Roman" w:cs="Times New Roman"/>
          <w:sz w:val="28"/>
          <w:szCs w:val="28"/>
        </w:rPr>
        <w:t xml:space="preserve">о </w:t>
      </w:r>
      <w:r w:rsidRPr="00B12030">
        <w:rPr>
          <w:rFonts w:ascii="Times New Roman" w:hAnsi="Times New Roman" w:cs="Times New Roman"/>
          <w:sz w:val="28"/>
          <w:szCs w:val="28"/>
        </w:rPr>
        <w:t>второй половине XVII в. происходила значительная модернизация русской армии. Появились первые регулярные части, были переведены зарубежные воинские уставы и наставления</w:t>
      </w:r>
      <w:r w:rsidR="007E65C5">
        <w:rPr>
          <w:rFonts w:ascii="Times New Roman" w:hAnsi="Times New Roman" w:cs="Times New Roman"/>
          <w:sz w:val="28"/>
          <w:szCs w:val="28"/>
        </w:rPr>
        <w:t>.</w:t>
      </w:r>
    </w:p>
    <w:p w14:paraId="7DC37B45" w14:textId="51852EA3" w:rsidR="00391A7E" w:rsidRPr="00391A7E" w:rsidRDefault="00391A7E" w:rsidP="0089295D">
      <w:pPr>
        <w:ind w:firstLine="708"/>
        <w:jc w:val="both"/>
        <w:rPr>
          <w:rFonts w:ascii="Times New Roman" w:hAnsi="Times New Roman" w:cs="Times New Roman"/>
          <w:sz w:val="28"/>
          <w:szCs w:val="28"/>
        </w:rPr>
      </w:pPr>
      <w:r w:rsidRPr="00391A7E">
        <w:rPr>
          <w:rFonts w:ascii="Times New Roman" w:hAnsi="Times New Roman" w:cs="Times New Roman"/>
          <w:sz w:val="28"/>
          <w:szCs w:val="28"/>
        </w:rPr>
        <w:t xml:space="preserve">Петр полностью реформировал военные силы страны. </w:t>
      </w:r>
      <w:r w:rsidR="00A52AA3">
        <w:rPr>
          <w:rFonts w:ascii="Times New Roman" w:hAnsi="Times New Roman" w:cs="Times New Roman"/>
          <w:sz w:val="28"/>
          <w:szCs w:val="28"/>
        </w:rPr>
        <w:t>О</w:t>
      </w:r>
      <w:r w:rsidRPr="00391A7E">
        <w:rPr>
          <w:rFonts w:ascii="Times New Roman" w:hAnsi="Times New Roman" w:cs="Times New Roman"/>
          <w:sz w:val="28"/>
          <w:szCs w:val="28"/>
        </w:rPr>
        <w:t>н изменил систему военного набора в армию. Теперь это стала рекрутская повинность, которая означала, что крестьяне и посадские люди должны были от своих общин поставлять определенное количество будущих солдат. Все солдаты должны были служить пожизненно. Новая система набора поставила вооруженные силы страны на постоянную основу. Отныне вся русская армия становилась регулярной, т. е. формировалась из людей, для которых армейская служба на всю жизнь становилась профессией.</w:t>
      </w:r>
    </w:p>
    <w:p w14:paraId="4F5D145B" w14:textId="77777777" w:rsidR="00391A7E" w:rsidRPr="00391A7E" w:rsidRDefault="00391A7E" w:rsidP="0089295D">
      <w:pPr>
        <w:ind w:firstLine="708"/>
        <w:jc w:val="both"/>
        <w:rPr>
          <w:rFonts w:ascii="Times New Roman" w:hAnsi="Times New Roman" w:cs="Times New Roman"/>
          <w:sz w:val="28"/>
          <w:szCs w:val="28"/>
        </w:rPr>
      </w:pPr>
      <w:r w:rsidRPr="00391A7E">
        <w:rPr>
          <w:rFonts w:ascii="Times New Roman" w:hAnsi="Times New Roman" w:cs="Times New Roman"/>
          <w:sz w:val="28"/>
          <w:szCs w:val="28"/>
        </w:rPr>
        <w:t>Русская армия изменилась и внешне. Теперь каждый род войск отличался своей особой формой. Такая система сразу увеличила количество русской армии.</w:t>
      </w:r>
    </w:p>
    <w:p w14:paraId="40E2BE80" w14:textId="77777777" w:rsidR="00391A7E" w:rsidRPr="00391A7E" w:rsidRDefault="00391A7E" w:rsidP="0089295D">
      <w:pPr>
        <w:ind w:firstLine="708"/>
        <w:jc w:val="both"/>
        <w:rPr>
          <w:rFonts w:ascii="Times New Roman" w:hAnsi="Times New Roman" w:cs="Times New Roman"/>
          <w:sz w:val="28"/>
          <w:szCs w:val="28"/>
        </w:rPr>
      </w:pPr>
      <w:r w:rsidRPr="00391A7E">
        <w:rPr>
          <w:rFonts w:ascii="Times New Roman" w:hAnsi="Times New Roman" w:cs="Times New Roman"/>
          <w:sz w:val="28"/>
          <w:szCs w:val="28"/>
        </w:rPr>
        <w:t>В результате военных преобразований была создана мощная регулярная армия и сильный военно-морской флот. К 1725 г.</w:t>
      </w:r>
      <w:r w:rsidR="00F562CF" w:rsidRPr="00391A7E">
        <w:rPr>
          <w:rFonts w:ascii="Times New Roman" w:hAnsi="Times New Roman" w:cs="Times New Roman"/>
          <w:sz w:val="28"/>
          <w:szCs w:val="28"/>
        </w:rPr>
        <w:t>, только в полевой армии числилось более 130 тыс. человек. Даже по нынешним временам это огромные цифры.</w:t>
      </w:r>
    </w:p>
    <w:p w14:paraId="55B30D5D" w14:textId="77777777" w:rsidR="00391A7E" w:rsidRDefault="00F562CF" w:rsidP="0089295D">
      <w:pPr>
        <w:jc w:val="both"/>
        <w:rPr>
          <w:rFonts w:ascii="Times New Roman" w:hAnsi="Times New Roman" w:cs="Times New Roman"/>
          <w:sz w:val="28"/>
          <w:szCs w:val="28"/>
        </w:rPr>
      </w:pPr>
      <w:r w:rsidRPr="00F562CF">
        <w:rPr>
          <w:rStyle w:val="10"/>
        </w:rPr>
        <w:t>Реформа государственного устройства</w:t>
      </w:r>
      <w:r>
        <w:rPr>
          <w:rFonts w:ascii="Times New Roman" w:hAnsi="Times New Roman" w:cs="Times New Roman"/>
          <w:sz w:val="28"/>
          <w:szCs w:val="28"/>
        </w:rPr>
        <w:t>.</w:t>
      </w:r>
    </w:p>
    <w:p w14:paraId="511492F5" w14:textId="77777777" w:rsidR="00F562CF" w:rsidRDefault="00011CF5" w:rsidP="0089295D">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F64B175" wp14:editId="54F8C871">
            <wp:extent cx="5928360" cy="1836420"/>
            <wp:effectExtent l="0" t="0" r="0" b="0"/>
            <wp:docPr id="11239680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1836420"/>
                    </a:xfrm>
                    <a:prstGeom prst="rect">
                      <a:avLst/>
                    </a:prstGeom>
                    <a:noFill/>
                    <a:ln>
                      <a:noFill/>
                    </a:ln>
                  </pic:spPr>
                </pic:pic>
              </a:graphicData>
            </a:graphic>
          </wp:inline>
        </w:drawing>
      </w:r>
    </w:p>
    <w:p w14:paraId="1D56A99B" w14:textId="1925FBB3" w:rsidR="00011CF5" w:rsidRPr="00E32141" w:rsidRDefault="00011CF5" w:rsidP="0089295D">
      <w:pPr>
        <w:ind w:firstLine="360"/>
        <w:jc w:val="both"/>
        <w:rPr>
          <w:rFonts w:ascii="Times New Roman" w:hAnsi="Times New Roman" w:cs="Times New Roman"/>
          <w:sz w:val="28"/>
          <w:szCs w:val="28"/>
          <w:highlight w:val="lightGray"/>
        </w:rPr>
      </w:pPr>
      <w:r w:rsidRPr="00011CF5">
        <w:rPr>
          <w:rFonts w:ascii="Times New Roman" w:hAnsi="Times New Roman" w:cs="Times New Roman"/>
          <w:sz w:val="28"/>
          <w:szCs w:val="28"/>
        </w:rPr>
        <w:t>В 1700— 1725 гг., одновременно с военными действиями на севере и на юге, Петром I были проведены реформы</w:t>
      </w:r>
      <w:r>
        <w:rPr>
          <w:rFonts w:ascii="Times New Roman" w:hAnsi="Times New Roman" w:cs="Times New Roman"/>
          <w:sz w:val="28"/>
          <w:szCs w:val="28"/>
        </w:rPr>
        <w:t xml:space="preserve"> </w:t>
      </w:r>
      <w:r w:rsidRPr="00011CF5">
        <w:rPr>
          <w:rFonts w:ascii="Times New Roman" w:hAnsi="Times New Roman" w:cs="Times New Roman"/>
          <w:sz w:val="28"/>
          <w:szCs w:val="28"/>
        </w:rPr>
        <w:t xml:space="preserve">государственного устройства, которые значительно модернизировали Россию. </w:t>
      </w:r>
      <w:r w:rsidRPr="00E32141">
        <w:rPr>
          <w:rFonts w:ascii="Times New Roman" w:hAnsi="Times New Roman" w:cs="Times New Roman"/>
          <w:sz w:val="28"/>
          <w:szCs w:val="28"/>
          <w:highlight w:val="lightGray"/>
        </w:rPr>
        <w:t xml:space="preserve">Можно выделить следующие главные направления реформ: </w:t>
      </w:r>
    </w:p>
    <w:p w14:paraId="20B568AA" w14:textId="77777777" w:rsidR="00011CF5" w:rsidRPr="00E32141" w:rsidRDefault="00011CF5" w:rsidP="0089295D">
      <w:pPr>
        <w:pStyle w:val="a3"/>
        <w:numPr>
          <w:ilvl w:val="0"/>
          <w:numId w:val="3"/>
        </w:numPr>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реформа армии; </w:t>
      </w:r>
    </w:p>
    <w:p w14:paraId="6A7D14ED" w14:textId="77777777" w:rsidR="00011CF5" w:rsidRPr="00E32141" w:rsidRDefault="00011CF5" w:rsidP="0089295D">
      <w:pPr>
        <w:pStyle w:val="a3"/>
        <w:numPr>
          <w:ilvl w:val="0"/>
          <w:numId w:val="3"/>
        </w:numPr>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реформа календаря; </w:t>
      </w:r>
    </w:p>
    <w:p w14:paraId="5B98B9C3" w14:textId="77777777" w:rsidR="00011CF5" w:rsidRPr="00E32141" w:rsidRDefault="00011CF5" w:rsidP="0089295D">
      <w:pPr>
        <w:pStyle w:val="a3"/>
        <w:numPr>
          <w:ilvl w:val="0"/>
          <w:numId w:val="3"/>
        </w:numPr>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реформа градостроения, </w:t>
      </w:r>
    </w:p>
    <w:p w14:paraId="0D1B5CBD" w14:textId="77777777" w:rsidR="00011CF5" w:rsidRPr="00E32141" w:rsidRDefault="00011CF5" w:rsidP="0089295D">
      <w:pPr>
        <w:pStyle w:val="a3"/>
        <w:numPr>
          <w:ilvl w:val="0"/>
          <w:numId w:val="3"/>
        </w:numPr>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перенос столицы из Москвы в Санкт-Петербург; </w:t>
      </w:r>
    </w:p>
    <w:p w14:paraId="6DC16B8A" w14:textId="77777777" w:rsidR="00011CF5" w:rsidRPr="00E32141" w:rsidRDefault="00011CF5" w:rsidP="0089295D">
      <w:pPr>
        <w:pStyle w:val="a3"/>
        <w:numPr>
          <w:ilvl w:val="0"/>
          <w:numId w:val="3"/>
        </w:numPr>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реформа государственного механизма; </w:t>
      </w:r>
    </w:p>
    <w:p w14:paraId="304785C5" w14:textId="77777777" w:rsidR="00011CF5" w:rsidRPr="00E32141" w:rsidRDefault="00011CF5" w:rsidP="0089295D">
      <w:pPr>
        <w:pStyle w:val="a3"/>
        <w:numPr>
          <w:ilvl w:val="0"/>
          <w:numId w:val="3"/>
        </w:numPr>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сословная реформа — отмена боярства; </w:t>
      </w:r>
    </w:p>
    <w:p w14:paraId="42E39B20" w14:textId="77777777" w:rsidR="00011CF5" w:rsidRPr="00E32141" w:rsidRDefault="00011CF5" w:rsidP="0089295D">
      <w:pPr>
        <w:pStyle w:val="a3"/>
        <w:numPr>
          <w:ilvl w:val="0"/>
          <w:numId w:val="3"/>
        </w:numPr>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реформа церкви; </w:t>
      </w:r>
    </w:p>
    <w:p w14:paraId="30C2FC2F" w14:textId="77777777" w:rsidR="00011CF5" w:rsidRPr="00E32141" w:rsidRDefault="00011CF5" w:rsidP="0089295D">
      <w:pPr>
        <w:pStyle w:val="a3"/>
        <w:numPr>
          <w:ilvl w:val="0"/>
          <w:numId w:val="3"/>
        </w:numPr>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реформы в области культуры; </w:t>
      </w:r>
    </w:p>
    <w:p w14:paraId="43515D95" w14:textId="77777777" w:rsidR="00011CF5" w:rsidRPr="00E32141" w:rsidRDefault="00011CF5" w:rsidP="0089295D">
      <w:pPr>
        <w:pStyle w:val="a3"/>
        <w:numPr>
          <w:ilvl w:val="0"/>
          <w:numId w:val="3"/>
        </w:numPr>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реформа монархии, упорядочивание порядка престолонаследия.</w:t>
      </w:r>
    </w:p>
    <w:p w14:paraId="237FF40C" w14:textId="07ACB667" w:rsidR="004523DC" w:rsidRPr="004523DC" w:rsidRDefault="004523DC" w:rsidP="0089295D">
      <w:pPr>
        <w:ind w:firstLine="360"/>
        <w:jc w:val="both"/>
        <w:rPr>
          <w:rFonts w:ascii="Times New Roman" w:hAnsi="Times New Roman" w:cs="Times New Roman"/>
          <w:sz w:val="28"/>
          <w:szCs w:val="28"/>
        </w:rPr>
      </w:pPr>
      <w:r w:rsidRPr="004523DC">
        <w:rPr>
          <w:rFonts w:ascii="Times New Roman" w:hAnsi="Times New Roman" w:cs="Times New Roman"/>
          <w:sz w:val="28"/>
          <w:szCs w:val="28"/>
        </w:rPr>
        <w:t xml:space="preserve">Петр I вводил </w:t>
      </w:r>
      <w:r w:rsidR="00CF222A">
        <w:rPr>
          <w:rFonts w:ascii="Times New Roman" w:hAnsi="Times New Roman" w:cs="Times New Roman"/>
          <w:sz w:val="28"/>
          <w:szCs w:val="28"/>
        </w:rPr>
        <w:t xml:space="preserve">новую систему управления </w:t>
      </w:r>
      <w:r w:rsidRPr="004523DC">
        <w:rPr>
          <w:rFonts w:ascii="Times New Roman" w:hAnsi="Times New Roman" w:cs="Times New Roman"/>
          <w:sz w:val="28"/>
          <w:szCs w:val="28"/>
        </w:rPr>
        <w:t>постепенно, применяясь к обстоятельствам, что-то копируя с абсолютистских режимов европейских стран, что-то изобретая свое, российское. По существу, реформа государственного управления продолжалась все его царствование</w:t>
      </w:r>
      <w:r w:rsidR="00CF222A">
        <w:rPr>
          <w:rFonts w:ascii="Times New Roman" w:hAnsi="Times New Roman" w:cs="Times New Roman"/>
          <w:sz w:val="28"/>
          <w:szCs w:val="28"/>
        </w:rPr>
        <w:t>.</w:t>
      </w:r>
    </w:p>
    <w:p w14:paraId="7EC23ECE" w14:textId="77777777" w:rsidR="004523DC" w:rsidRPr="004523DC" w:rsidRDefault="004523DC" w:rsidP="0089295D">
      <w:pPr>
        <w:ind w:firstLine="360"/>
        <w:jc w:val="both"/>
        <w:rPr>
          <w:rFonts w:ascii="Times New Roman" w:hAnsi="Times New Roman" w:cs="Times New Roman"/>
          <w:sz w:val="28"/>
          <w:szCs w:val="28"/>
        </w:rPr>
      </w:pPr>
      <w:r w:rsidRPr="004523DC">
        <w:rPr>
          <w:rFonts w:ascii="Times New Roman" w:hAnsi="Times New Roman" w:cs="Times New Roman"/>
          <w:sz w:val="28"/>
          <w:szCs w:val="28"/>
        </w:rPr>
        <w:t>Уже в конце XVII — начале XVIII в. он перестал созывать</w:t>
      </w:r>
      <w:r>
        <w:rPr>
          <w:rFonts w:ascii="Times New Roman" w:hAnsi="Times New Roman" w:cs="Times New Roman"/>
          <w:sz w:val="28"/>
          <w:szCs w:val="28"/>
        </w:rPr>
        <w:t xml:space="preserve"> </w:t>
      </w:r>
      <w:r w:rsidRPr="004523DC">
        <w:rPr>
          <w:rFonts w:ascii="Times New Roman" w:hAnsi="Times New Roman" w:cs="Times New Roman"/>
          <w:sz w:val="28"/>
          <w:szCs w:val="28"/>
        </w:rPr>
        <w:t>Боярскую думу, ввел вместо нее Ближнюю канцелярию, называл назначенных туда своих соратников министрами, все больше и больше доверял управление страной своим преданным сторонникам. Но уже в это время он начал ставить их под свой жесткий контроль. В 1707 г. Петр I, будучи в действующей армии, приказал, чтобы члены этой «канцелярии» непременно записывали свои речи и подписывали бы их своей рукой. Этот принцип он перенес на работу и нового учреждения, которое стало верховным органом управления страной после царя.</w:t>
      </w:r>
    </w:p>
    <w:p w14:paraId="7CF06BDA" w14:textId="1621239B" w:rsidR="004523DC" w:rsidRPr="004523DC" w:rsidRDefault="004523DC" w:rsidP="0089295D">
      <w:pPr>
        <w:ind w:firstLine="360"/>
        <w:jc w:val="both"/>
        <w:rPr>
          <w:rFonts w:ascii="Times New Roman" w:hAnsi="Times New Roman" w:cs="Times New Roman"/>
          <w:sz w:val="28"/>
          <w:szCs w:val="28"/>
        </w:rPr>
      </w:pPr>
      <w:r w:rsidRPr="004523DC">
        <w:rPr>
          <w:rFonts w:ascii="Times New Roman" w:hAnsi="Times New Roman" w:cs="Times New Roman"/>
          <w:sz w:val="28"/>
          <w:szCs w:val="28"/>
        </w:rPr>
        <w:t xml:space="preserve">В 1711 г., отправляясь в Прутский поход, Петр І создал «правительствующий Сенат», которому поручил управление Россией в свое отсутствие. В своем наказе Сенату Петр определил его обязанности высшего судебного, исполнительного и частично законодательного органа. </w:t>
      </w:r>
    </w:p>
    <w:p w14:paraId="2E6696B0" w14:textId="77777777" w:rsidR="004523DC" w:rsidRPr="004523DC" w:rsidRDefault="004523DC" w:rsidP="0089295D">
      <w:pPr>
        <w:ind w:firstLine="360"/>
        <w:jc w:val="both"/>
        <w:rPr>
          <w:rFonts w:ascii="Times New Roman" w:hAnsi="Times New Roman" w:cs="Times New Roman"/>
          <w:sz w:val="28"/>
          <w:szCs w:val="28"/>
        </w:rPr>
      </w:pPr>
      <w:r w:rsidRPr="004523DC">
        <w:rPr>
          <w:rFonts w:ascii="Times New Roman" w:hAnsi="Times New Roman" w:cs="Times New Roman"/>
          <w:sz w:val="28"/>
          <w:szCs w:val="28"/>
        </w:rPr>
        <w:lastRenderedPageBreak/>
        <w:t>Начиная с 1711 г. в России вместо приказов стали постепенно вводиться так называемые коллегии. К 1720 г. их стало 11.</w:t>
      </w:r>
      <w:r>
        <w:rPr>
          <w:rFonts w:ascii="Times New Roman" w:hAnsi="Times New Roman" w:cs="Times New Roman"/>
          <w:sz w:val="28"/>
          <w:szCs w:val="28"/>
        </w:rPr>
        <w:t xml:space="preserve"> </w:t>
      </w:r>
      <w:r w:rsidRPr="004523DC">
        <w:rPr>
          <w:rFonts w:ascii="Times New Roman" w:hAnsi="Times New Roman" w:cs="Times New Roman"/>
          <w:sz w:val="28"/>
          <w:szCs w:val="28"/>
        </w:rPr>
        <w:t>Это были высшие распорядительные учреждения со строгим и четким разделением Функций. В своих областях деятельности их власть распространялась на всю страну. Так, армией занималась Военная коллегия, флотом — Адмиралтейская, международными делами - Иностранная.</w:t>
      </w:r>
    </w:p>
    <w:p w14:paraId="30AFA798" w14:textId="1E3F87AE" w:rsidR="004523DC" w:rsidRPr="004523DC" w:rsidRDefault="004523DC" w:rsidP="0089295D">
      <w:pPr>
        <w:ind w:firstLine="360"/>
        <w:jc w:val="both"/>
        <w:rPr>
          <w:rFonts w:ascii="Times New Roman" w:hAnsi="Times New Roman" w:cs="Times New Roman"/>
          <w:sz w:val="28"/>
          <w:szCs w:val="28"/>
        </w:rPr>
      </w:pPr>
      <w:r w:rsidRPr="004523DC">
        <w:rPr>
          <w:rFonts w:ascii="Times New Roman" w:hAnsi="Times New Roman" w:cs="Times New Roman"/>
          <w:sz w:val="28"/>
          <w:szCs w:val="28"/>
        </w:rPr>
        <w:t>В 1721 г. Петр I учредил высший орган по управлению церковными делами — Синод. После смерти патриарха Петр оставил эту должность незанятой. Он не мог простить церковникам оппозиции своим преобразованиям. Теперь Синод, по существу, стал духовной коллегией. Ее со</w:t>
      </w:r>
      <w:r>
        <w:rPr>
          <w:rFonts w:ascii="Times New Roman" w:hAnsi="Times New Roman" w:cs="Times New Roman"/>
          <w:sz w:val="28"/>
          <w:szCs w:val="28"/>
        </w:rPr>
        <w:t>с</w:t>
      </w:r>
      <w:r w:rsidRPr="004523DC">
        <w:rPr>
          <w:rFonts w:ascii="Times New Roman" w:hAnsi="Times New Roman" w:cs="Times New Roman"/>
          <w:sz w:val="28"/>
          <w:szCs w:val="28"/>
        </w:rPr>
        <w:t>тавляли церковные иерархи, назначаемые царем. Церковь окончательно была подчинена государству.</w:t>
      </w:r>
    </w:p>
    <w:p w14:paraId="5DBD3AE6" w14:textId="62CEA62A" w:rsidR="004523DC" w:rsidRPr="004523DC" w:rsidRDefault="004523DC" w:rsidP="0089295D">
      <w:pPr>
        <w:ind w:firstLine="360"/>
        <w:jc w:val="both"/>
        <w:rPr>
          <w:rFonts w:ascii="Times New Roman" w:hAnsi="Times New Roman" w:cs="Times New Roman"/>
          <w:sz w:val="28"/>
          <w:szCs w:val="28"/>
        </w:rPr>
      </w:pPr>
      <w:r w:rsidRPr="004523DC">
        <w:rPr>
          <w:rFonts w:ascii="Times New Roman" w:hAnsi="Times New Roman" w:cs="Times New Roman"/>
          <w:sz w:val="28"/>
          <w:szCs w:val="28"/>
        </w:rPr>
        <w:t xml:space="preserve">Большое внимание Петр уделил организации политического сыска. </w:t>
      </w:r>
      <w:r w:rsidR="00467165">
        <w:rPr>
          <w:rFonts w:ascii="Times New Roman" w:hAnsi="Times New Roman" w:cs="Times New Roman"/>
          <w:sz w:val="28"/>
          <w:szCs w:val="28"/>
        </w:rPr>
        <w:t>Ц</w:t>
      </w:r>
      <w:r w:rsidRPr="004523DC">
        <w:rPr>
          <w:rFonts w:ascii="Times New Roman" w:hAnsi="Times New Roman" w:cs="Times New Roman"/>
          <w:sz w:val="28"/>
          <w:szCs w:val="28"/>
        </w:rPr>
        <w:t>арь учредил Тайную канцелярию</w:t>
      </w:r>
      <w:r w:rsidR="008E08B7">
        <w:rPr>
          <w:rFonts w:ascii="Times New Roman" w:hAnsi="Times New Roman" w:cs="Times New Roman"/>
          <w:sz w:val="28"/>
          <w:szCs w:val="28"/>
        </w:rPr>
        <w:t xml:space="preserve">. </w:t>
      </w:r>
      <w:r w:rsidRPr="004523DC">
        <w:rPr>
          <w:rFonts w:ascii="Times New Roman" w:hAnsi="Times New Roman" w:cs="Times New Roman"/>
          <w:sz w:val="28"/>
          <w:szCs w:val="28"/>
        </w:rPr>
        <w:t xml:space="preserve">Сюда сходились все сведения царских соглядатаев и доносчиков. Здесь вершились следствие и расправа по политическим делам, в которых царь сам принимал активное участие. </w:t>
      </w:r>
    </w:p>
    <w:p w14:paraId="3F896ABD" w14:textId="3E62A363" w:rsidR="004523DC" w:rsidRPr="004523DC" w:rsidRDefault="004523DC" w:rsidP="0089295D">
      <w:pPr>
        <w:ind w:firstLine="360"/>
        <w:jc w:val="both"/>
        <w:rPr>
          <w:rFonts w:ascii="Times New Roman" w:hAnsi="Times New Roman" w:cs="Times New Roman"/>
          <w:sz w:val="28"/>
          <w:szCs w:val="28"/>
        </w:rPr>
      </w:pPr>
      <w:r w:rsidRPr="004523DC">
        <w:rPr>
          <w:rFonts w:ascii="Times New Roman" w:hAnsi="Times New Roman" w:cs="Times New Roman"/>
          <w:sz w:val="28"/>
          <w:szCs w:val="28"/>
        </w:rPr>
        <w:t xml:space="preserve">Важной частью системы управления страной стали </w:t>
      </w:r>
      <w:proofErr w:type="spellStart"/>
      <w:r w:rsidRPr="004523DC">
        <w:rPr>
          <w:rFonts w:ascii="Times New Roman" w:hAnsi="Times New Roman" w:cs="Times New Roman"/>
          <w:sz w:val="28"/>
          <w:szCs w:val="28"/>
        </w:rPr>
        <w:t>приб</w:t>
      </w:r>
      <w:r>
        <w:rPr>
          <w:rFonts w:ascii="Times New Roman" w:hAnsi="Times New Roman" w:cs="Times New Roman"/>
          <w:sz w:val="28"/>
          <w:szCs w:val="28"/>
        </w:rPr>
        <w:t>ы</w:t>
      </w:r>
      <w:r w:rsidRPr="004523DC">
        <w:rPr>
          <w:rFonts w:ascii="Times New Roman" w:hAnsi="Times New Roman" w:cs="Times New Roman"/>
          <w:sz w:val="28"/>
          <w:szCs w:val="28"/>
        </w:rPr>
        <w:t>льщики</w:t>
      </w:r>
      <w:proofErr w:type="spellEnd"/>
      <w:r w:rsidRPr="004523DC">
        <w:rPr>
          <w:rFonts w:ascii="Times New Roman" w:hAnsi="Times New Roman" w:cs="Times New Roman"/>
          <w:sz w:val="28"/>
          <w:szCs w:val="28"/>
        </w:rPr>
        <w:t xml:space="preserve">. </w:t>
      </w:r>
      <w:r w:rsidRPr="001C7B22">
        <w:rPr>
          <w:rFonts w:ascii="Times New Roman" w:hAnsi="Times New Roman" w:cs="Times New Roman"/>
          <w:sz w:val="28"/>
          <w:szCs w:val="28"/>
          <w:highlight w:val="lightGray"/>
        </w:rPr>
        <w:t>Это были назначенные царем специальные люди, задача которых заключалась в пополнении казны за счет все новых и новых налогов</w:t>
      </w:r>
      <w:r w:rsidR="006A3B8F" w:rsidRPr="001C7B22">
        <w:rPr>
          <w:rFonts w:ascii="Times New Roman" w:hAnsi="Times New Roman" w:cs="Times New Roman"/>
          <w:sz w:val="28"/>
          <w:szCs w:val="28"/>
          <w:highlight w:val="lightGray"/>
        </w:rPr>
        <w:t>.</w:t>
      </w:r>
      <w:r w:rsidR="006A3B8F">
        <w:rPr>
          <w:rFonts w:ascii="Times New Roman" w:hAnsi="Times New Roman" w:cs="Times New Roman"/>
          <w:sz w:val="28"/>
          <w:szCs w:val="28"/>
        </w:rPr>
        <w:t xml:space="preserve"> </w:t>
      </w:r>
      <w:r w:rsidRPr="004523DC">
        <w:rPr>
          <w:rFonts w:ascii="Times New Roman" w:hAnsi="Times New Roman" w:cs="Times New Roman"/>
          <w:sz w:val="28"/>
          <w:szCs w:val="28"/>
        </w:rPr>
        <w:t xml:space="preserve">Правительство облагало налогами все, на что ему указывали </w:t>
      </w:r>
      <w:proofErr w:type="spellStart"/>
      <w:r w:rsidRPr="004523DC">
        <w:rPr>
          <w:rFonts w:ascii="Times New Roman" w:hAnsi="Times New Roman" w:cs="Times New Roman"/>
          <w:sz w:val="28"/>
          <w:szCs w:val="28"/>
        </w:rPr>
        <w:t>прибыльщики</w:t>
      </w:r>
      <w:proofErr w:type="spellEnd"/>
      <w:r w:rsidRPr="004523DC">
        <w:rPr>
          <w:rFonts w:ascii="Times New Roman" w:hAnsi="Times New Roman" w:cs="Times New Roman"/>
          <w:sz w:val="28"/>
          <w:szCs w:val="28"/>
        </w:rPr>
        <w:t xml:space="preserve">. Это были новые откупа, налог на соль. </w:t>
      </w:r>
      <w:r w:rsidR="001C7B22">
        <w:rPr>
          <w:rFonts w:ascii="Times New Roman" w:hAnsi="Times New Roman" w:cs="Times New Roman"/>
          <w:sz w:val="28"/>
          <w:szCs w:val="28"/>
        </w:rPr>
        <w:t>Б</w:t>
      </w:r>
      <w:r w:rsidRPr="004523DC">
        <w:rPr>
          <w:rFonts w:ascii="Times New Roman" w:hAnsi="Times New Roman" w:cs="Times New Roman"/>
          <w:sz w:val="28"/>
          <w:szCs w:val="28"/>
        </w:rPr>
        <w:t>ыли введены пошлины на тех, кто носил бороду и усы. Налогом облагались дубовые гробы и косяки домов</w:t>
      </w:r>
      <w:r w:rsidR="00A72809">
        <w:rPr>
          <w:rFonts w:ascii="Times New Roman" w:hAnsi="Times New Roman" w:cs="Times New Roman"/>
          <w:sz w:val="28"/>
          <w:szCs w:val="28"/>
        </w:rPr>
        <w:t>,</w:t>
      </w:r>
      <w:r w:rsidRPr="004523DC">
        <w:rPr>
          <w:rFonts w:ascii="Times New Roman" w:hAnsi="Times New Roman" w:cs="Times New Roman"/>
          <w:sz w:val="28"/>
          <w:szCs w:val="28"/>
        </w:rPr>
        <w:t xml:space="preserve"> и даже домашние</w:t>
      </w:r>
      <w:r>
        <w:rPr>
          <w:rFonts w:ascii="Times New Roman" w:hAnsi="Times New Roman" w:cs="Times New Roman"/>
          <w:sz w:val="28"/>
          <w:szCs w:val="28"/>
        </w:rPr>
        <w:t xml:space="preserve"> </w:t>
      </w:r>
      <w:r w:rsidRPr="004523DC">
        <w:rPr>
          <w:rFonts w:ascii="Times New Roman" w:hAnsi="Times New Roman" w:cs="Times New Roman"/>
          <w:sz w:val="28"/>
          <w:szCs w:val="28"/>
        </w:rPr>
        <w:t xml:space="preserve">бани. Правда, позднее этот </w:t>
      </w:r>
      <w:r>
        <w:rPr>
          <w:rFonts w:ascii="Times New Roman" w:hAnsi="Times New Roman" w:cs="Times New Roman"/>
          <w:sz w:val="28"/>
          <w:szCs w:val="28"/>
        </w:rPr>
        <w:t>н</w:t>
      </w:r>
      <w:r w:rsidRPr="004523DC">
        <w:rPr>
          <w:rFonts w:ascii="Times New Roman" w:hAnsi="Times New Roman" w:cs="Times New Roman"/>
          <w:sz w:val="28"/>
          <w:szCs w:val="28"/>
        </w:rPr>
        <w:t>алог Петр І отменил.</w:t>
      </w:r>
    </w:p>
    <w:p w14:paraId="15D09EB1" w14:textId="77777777" w:rsidR="00011CF5" w:rsidRPr="00B12030" w:rsidRDefault="004523DC" w:rsidP="0089295D">
      <w:pPr>
        <w:ind w:firstLine="360"/>
        <w:jc w:val="both"/>
        <w:rPr>
          <w:rFonts w:ascii="Times New Roman" w:hAnsi="Times New Roman" w:cs="Times New Roman"/>
          <w:sz w:val="28"/>
          <w:szCs w:val="28"/>
        </w:rPr>
      </w:pPr>
      <w:r w:rsidRPr="004523DC">
        <w:rPr>
          <w:rFonts w:ascii="Times New Roman" w:hAnsi="Times New Roman" w:cs="Times New Roman"/>
          <w:sz w:val="28"/>
          <w:szCs w:val="28"/>
        </w:rPr>
        <w:t xml:space="preserve">Петровские реформы государственного устройства были увенчаны изданием в 1722 г. «Табели о рангах». Отныне весь российский чиновный бюрократический мир был поделен на 14 разрядов — от действительного статского советника и канцлера </w:t>
      </w:r>
      <w:r w:rsidRPr="004523DC">
        <w:rPr>
          <w:rFonts w:ascii="Times New Roman" w:hAnsi="Times New Roman" w:cs="Times New Roman"/>
          <w:sz w:val="28"/>
          <w:szCs w:val="28"/>
          <w:highlight w:val="darkGray"/>
        </w:rPr>
        <w:t>(1-й разряд)</w:t>
      </w:r>
      <w:r w:rsidRPr="004523DC">
        <w:rPr>
          <w:rFonts w:ascii="Times New Roman" w:hAnsi="Times New Roman" w:cs="Times New Roman"/>
          <w:sz w:val="28"/>
          <w:szCs w:val="28"/>
        </w:rPr>
        <w:t xml:space="preserve"> до коллежского регистратора </w:t>
      </w:r>
      <w:r w:rsidRPr="004523DC">
        <w:rPr>
          <w:rFonts w:ascii="Times New Roman" w:hAnsi="Times New Roman" w:cs="Times New Roman"/>
          <w:sz w:val="28"/>
          <w:szCs w:val="28"/>
          <w:highlight w:val="darkGray"/>
        </w:rPr>
        <w:t>(14-й разряд).</w:t>
      </w:r>
    </w:p>
    <w:sectPr w:rsidR="00011CF5" w:rsidRPr="00B120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323"/>
    <w:multiLevelType w:val="hybridMultilevel"/>
    <w:tmpl w:val="99780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F4A606D"/>
    <w:multiLevelType w:val="hybridMultilevel"/>
    <w:tmpl w:val="1C368C34"/>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 w15:restartNumberingAfterBreak="0">
    <w:nsid w:val="62890033"/>
    <w:multiLevelType w:val="hybridMultilevel"/>
    <w:tmpl w:val="648E19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03695635">
    <w:abstractNumId w:val="2"/>
  </w:num>
  <w:num w:numId="2" w16cid:durableId="1913930221">
    <w:abstractNumId w:val="1"/>
  </w:num>
  <w:num w:numId="3" w16cid:durableId="39689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30"/>
    <w:rsid w:val="00011CF5"/>
    <w:rsid w:val="000201E7"/>
    <w:rsid w:val="00076522"/>
    <w:rsid w:val="001C7B22"/>
    <w:rsid w:val="003254A3"/>
    <w:rsid w:val="00391A7E"/>
    <w:rsid w:val="004415EF"/>
    <w:rsid w:val="004523DC"/>
    <w:rsid w:val="00467165"/>
    <w:rsid w:val="004A095C"/>
    <w:rsid w:val="006A3B8F"/>
    <w:rsid w:val="007E65C5"/>
    <w:rsid w:val="0089295D"/>
    <w:rsid w:val="008E08B7"/>
    <w:rsid w:val="009540C5"/>
    <w:rsid w:val="00A52AA3"/>
    <w:rsid w:val="00A72809"/>
    <w:rsid w:val="00AF1119"/>
    <w:rsid w:val="00B12030"/>
    <w:rsid w:val="00B20773"/>
    <w:rsid w:val="00C0521E"/>
    <w:rsid w:val="00CF222A"/>
    <w:rsid w:val="00D55C68"/>
    <w:rsid w:val="00DC1952"/>
    <w:rsid w:val="00E32141"/>
    <w:rsid w:val="00E463CC"/>
    <w:rsid w:val="00F376FE"/>
    <w:rsid w:val="00F56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8214"/>
  <w15:chartTrackingRefBased/>
  <w15:docId w15:val="{90F0005C-79EA-47BE-B31A-7C5A5B33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62CF"/>
    <w:pPr>
      <w:keepNext/>
      <w:keepLines/>
      <w:spacing w:before="240" w:after="0"/>
      <w:outlineLvl w:val="0"/>
    </w:pPr>
    <w:rPr>
      <w:rFonts w:ascii="Times New Roman" w:eastAsiaTheme="majorEastAsia" w:hAnsi="Times New Roman" w:cstheme="majorBidi"/>
      <w:color w:val="2F5496" w:themeColor="accent1" w:themeShade="BF"/>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62CF"/>
    <w:rPr>
      <w:rFonts w:ascii="Times New Roman" w:eastAsiaTheme="majorEastAsia" w:hAnsi="Times New Roman" w:cstheme="majorBidi"/>
      <w:color w:val="2F5496" w:themeColor="accent1" w:themeShade="BF"/>
      <w:sz w:val="44"/>
      <w:szCs w:val="32"/>
    </w:rPr>
  </w:style>
  <w:style w:type="paragraph" w:styleId="a3">
    <w:name w:val="List Paragraph"/>
    <w:basedOn w:val="a"/>
    <w:uiPriority w:val="34"/>
    <w:qFormat/>
    <w:rsid w:val="00B12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788</Words>
  <Characters>4498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Рыжик</dc:creator>
  <cp:keywords/>
  <dc:description/>
  <cp:lastModifiedBy>Екатерина Числова</cp:lastModifiedBy>
  <cp:revision>21</cp:revision>
  <dcterms:created xsi:type="dcterms:W3CDTF">2023-11-13T11:03:00Z</dcterms:created>
  <dcterms:modified xsi:type="dcterms:W3CDTF">2023-11-13T11:17:00Z</dcterms:modified>
</cp:coreProperties>
</file>