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2547" w:rsidRPr="00294818" w:rsidRDefault="00C40289" w:rsidP="00C40289">
      <w:pPr>
        <w:pStyle w:val="1"/>
        <w:jc w:val="center"/>
        <w:rPr>
          <w:b/>
          <w:bCs/>
          <w:sz w:val="44"/>
          <w:szCs w:val="40"/>
        </w:rPr>
      </w:pPr>
      <w:r w:rsidRPr="00294818">
        <w:rPr>
          <w:b/>
          <w:bCs/>
          <w:sz w:val="44"/>
          <w:szCs w:val="40"/>
        </w:rPr>
        <w:t>Экономическая политика СССР во второй половине 20</w:t>
      </w:r>
      <w:r w:rsidR="000D3918" w:rsidRPr="00294818">
        <w:rPr>
          <w:b/>
          <w:bCs/>
          <w:sz w:val="44"/>
          <w:szCs w:val="40"/>
        </w:rPr>
        <w:t xml:space="preserve"> – </w:t>
      </w:r>
      <w:r w:rsidRPr="00294818">
        <w:rPr>
          <w:b/>
          <w:bCs/>
          <w:sz w:val="44"/>
          <w:szCs w:val="40"/>
        </w:rPr>
        <w:t>30-е</w:t>
      </w:r>
      <w:r w:rsidRPr="00294818">
        <w:rPr>
          <w:b/>
          <w:bCs/>
          <w:sz w:val="44"/>
          <w:szCs w:val="40"/>
        </w:rPr>
        <w:t>.</w:t>
      </w:r>
    </w:p>
    <w:p w:rsidR="00C40289" w:rsidRPr="00C93A15" w:rsidRDefault="00C40289" w:rsidP="00C40289">
      <w:pPr>
        <w:pStyle w:val="1"/>
        <w:rPr>
          <w:b/>
          <w:bCs/>
        </w:rPr>
      </w:pPr>
      <w:r w:rsidRPr="00C93A15">
        <w:rPr>
          <w:b/>
          <w:bCs/>
        </w:rPr>
        <w:t>Содержание:</w:t>
      </w:r>
    </w:p>
    <w:p w:rsidR="00C40289" w:rsidRDefault="00C93A15" w:rsidP="00C93A15">
      <w:pPr>
        <w:pStyle w:val="a3"/>
        <w:numPr>
          <w:ilvl w:val="0"/>
          <w:numId w:val="3"/>
        </w:numPr>
      </w:pPr>
      <w:r>
        <w:t>Введение</w:t>
      </w:r>
    </w:p>
    <w:p w:rsidR="00C93A15" w:rsidRDefault="00C93A15" w:rsidP="00C93A15">
      <w:pPr>
        <w:pStyle w:val="a3"/>
        <w:numPr>
          <w:ilvl w:val="0"/>
          <w:numId w:val="3"/>
        </w:numPr>
      </w:pPr>
      <w:r w:rsidRPr="00C93A15">
        <w:t>От НЭПа к индустриализации</w:t>
      </w:r>
    </w:p>
    <w:p w:rsidR="00C93A15" w:rsidRDefault="00C93A15" w:rsidP="00C93A15">
      <w:pPr>
        <w:pStyle w:val="a3"/>
        <w:numPr>
          <w:ilvl w:val="0"/>
          <w:numId w:val="3"/>
        </w:numPr>
      </w:pPr>
      <w:r>
        <w:t>Индустриализация</w:t>
      </w:r>
    </w:p>
    <w:p w:rsidR="00C93A15" w:rsidRDefault="00C93A15" w:rsidP="00C93A15">
      <w:pPr>
        <w:pStyle w:val="a3"/>
        <w:numPr>
          <w:ilvl w:val="0"/>
          <w:numId w:val="3"/>
        </w:numPr>
      </w:pPr>
      <w:r>
        <w:t>Коллективизация</w:t>
      </w:r>
    </w:p>
    <w:p w:rsidR="00C93A15" w:rsidRDefault="00C93A15" w:rsidP="00C93A15">
      <w:pPr>
        <w:pStyle w:val="a3"/>
        <w:numPr>
          <w:ilvl w:val="0"/>
          <w:numId w:val="3"/>
        </w:numPr>
      </w:pPr>
      <w:r>
        <w:t>Выводы</w:t>
      </w:r>
    </w:p>
    <w:p w:rsidR="00C93A15" w:rsidRDefault="00C93A15" w:rsidP="00C93A15">
      <w:pPr>
        <w:pStyle w:val="a3"/>
        <w:numPr>
          <w:ilvl w:val="0"/>
          <w:numId w:val="3"/>
        </w:numPr>
      </w:pPr>
      <w:r>
        <w:t>Источники</w:t>
      </w:r>
    </w:p>
    <w:p w:rsidR="00C93A15" w:rsidRDefault="00C93A15" w:rsidP="00C93A15">
      <w:pPr>
        <w:pStyle w:val="a3"/>
        <w:numPr>
          <w:ilvl w:val="0"/>
          <w:numId w:val="3"/>
        </w:numPr>
      </w:pPr>
      <w:r>
        <w:t>Словарик</w:t>
      </w:r>
    </w:p>
    <w:p w:rsidR="000D3918" w:rsidRPr="00A15653" w:rsidRDefault="000D3918" w:rsidP="000D3918">
      <w:pPr>
        <w:pStyle w:val="1"/>
        <w:rPr>
          <w:b/>
          <w:bCs/>
        </w:rPr>
      </w:pPr>
      <w:r w:rsidRPr="00A15653">
        <w:rPr>
          <w:b/>
          <w:bCs/>
        </w:rPr>
        <w:t>Введение.</w:t>
      </w:r>
    </w:p>
    <w:p w:rsidR="000D3918" w:rsidRDefault="000D3918" w:rsidP="000D3918">
      <w:pPr>
        <w:ind w:firstLine="708"/>
      </w:pPr>
      <w:r w:rsidRPr="000D3918">
        <w:t>Во второй половине 20-х годов важнейшей задачей экономического развития стало превращение страны из аграрной в индустриальную, обеспечение ее экономической независимости. Неотложной потребностью была модернизация экономики, главным условием которой являлось техническое совершенствование всего народного хозяйства.</w:t>
      </w:r>
    </w:p>
    <w:p w:rsidR="00A80ABE" w:rsidRDefault="000070DD" w:rsidP="000D3918">
      <w:pPr>
        <w:ind w:firstLine="708"/>
      </w:pPr>
      <w:r w:rsidRPr="000070DD">
        <w:t>Новая экономическая политика</w:t>
      </w:r>
      <w:r>
        <w:t xml:space="preserve"> (НЭП)</w:t>
      </w:r>
      <w:r w:rsidRPr="000070DD">
        <w:t>, провозглашенная X съездом РКП(б)</w:t>
      </w:r>
      <w:r>
        <w:t xml:space="preserve"> (Российская коммунистическая партия (большевики))</w:t>
      </w:r>
      <w:r w:rsidRPr="000070DD">
        <w:t xml:space="preserve">, представляла собой целую систему мер, направленных на создание условий для возрождения экономики России. Эти меры разрабатывались уже в ходе объявленной новой экономической политики, которую можно представить в виде ряда последовательно осуществляемых этапов. Главные усилия требовалось направить против разрастающегося продовольственного кризиса, ликвидировать который можно было только путем подъема сельского хозяйства. </w:t>
      </w:r>
    </w:p>
    <w:p w:rsidR="000E3FB8" w:rsidRPr="002271FC" w:rsidRDefault="000E3FB8" w:rsidP="000E3FB8">
      <w:pPr>
        <w:pStyle w:val="1"/>
        <w:rPr>
          <w:b/>
          <w:bCs/>
        </w:rPr>
      </w:pPr>
      <w:r w:rsidRPr="002271FC">
        <w:rPr>
          <w:b/>
          <w:bCs/>
        </w:rPr>
        <w:t>От НЭПа к индустриализации.</w:t>
      </w:r>
    </w:p>
    <w:p w:rsidR="000E3FB8" w:rsidRDefault="000E3FB8" w:rsidP="000E3FB8">
      <w:pPr>
        <w:ind w:firstLine="708"/>
      </w:pPr>
      <w:r>
        <w:t xml:space="preserve">В 1922 году в России были усилены меры помощи крестьянству, сокращен продналог и объявлено о свободном выборе форм землепользования. Однако, к началу 1923 года государственная финансовая система находилась в хаосе, а рынок находился в состоянии </w:t>
      </w:r>
      <w:r w:rsidRPr="000B62D2">
        <w:rPr>
          <w:highlight w:val="red"/>
        </w:rPr>
        <w:t>"черного рынка".</w:t>
      </w:r>
    </w:p>
    <w:p w:rsidR="000E3FB8" w:rsidRDefault="000E3FB8" w:rsidP="000E3FB8">
      <w:pPr>
        <w:ind w:firstLine="708"/>
      </w:pPr>
      <w:r>
        <w:t xml:space="preserve">В связи с этим были предприняты шаги по реабилитации денег и стабилизации финансов. Были утверждены новые положения для Государственного банка, который перешел на </w:t>
      </w:r>
      <w:r w:rsidRPr="000B62D2">
        <w:rPr>
          <w:highlight w:val="red"/>
        </w:rPr>
        <w:t>хозрасчет</w:t>
      </w:r>
      <w:r>
        <w:t>, и была запущена финансовая реформа. Эти меры позволили укрепить экономическую систему.</w:t>
      </w:r>
    </w:p>
    <w:p w:rsidR="000E3FB8" w:rsidRDefault="000E3FB8" w:rsidP="000E3FB8">
      <w:pPr>
        <w:ind w:firstLine="708"/>
      </w:pPr>
      <w:r>
        <w:t>Кроме того, была сформулирована промышленная политика, начавшаяся с поддержки мелких и средних предприятий и переориентации крупных предприятий на производство товаров широкого потребления.</w:t>
      </w:r>
    </w:p>
    <w:p w:rsidR="000E3FB8" w:rsidRDefault="000E3FB8" w:rsidP="000E3FB8">
      <w:pPr>
        <w:ind w:firstLine="708"/>
      </w:pPr>
      <w:r>
        <w:t>Эти реформы и меры стали первым шагом к стабилизации экономики и промышленности СССР.</w:t>
      </w:r>
    </w:p>
    <w:p w:rsidR="000E3FB8" w:rsidRDefault="000E3FB8" w:rsidP="000E3FB8">
      <w:pPr>
        <w:ind w:firstLine="708"/>
      </w:pPr>
      <w:r>
        <w:t>Новая экономическая политика, введенная в 1922 году, вызвала острую критику со стороны как рабочего класса, так и части руководства партии. Ведомственные разногласия и социальные противоречия стали отчетливо проявляться уже в первые годы ее реализации.</w:t>
      </w:r>
    </w:p>
    <w:p w:rsidR="000E3FB8" w:rsidRDefault="000E3FB8" w:rsidP="000E3FB8">
      <w:pPr>
        <w:ind w:firstLine="708"/>
      </w:pPr>
      <w:r>
        <w:lastRenderedPageBreak/>
        <w:t>Поддержка мелких и средних предприятий, переориентация производства на широкий потребительский рынок, а также перевод крупных предприятий на хозрасчет были основными принципами промышленной политики в рамках НЭПа.</w:t>
      </w:r>
    </w:p>
    <w:p w:rsidR="000E3FB8" w:rsidRDefault="000E3FB8" w:rsidP="000E3FB8">
      <w:pPr>
        <w:ind w:firstLine="708"/>
      </w:pPr>
      <w:r>
        <w:t>К 1925 году благодаря укреплению финансовой системы, стабилизации рынка и успешным закупкам хлеба у крестьян экономика показала значительный рост. Однако конфликты и противоречия, сопровождавшие НЭП, оставались актуальными, демонстрируя сложность процесса экономической реформы в России в период между революциями.</w:t>
      </w:r>
    </w:p>
    <w:p w:rsidR="000E3FB8" w:rsidRDefault="000E3FB8" w:rsidP="000E3FB8">
      <w:pPr>
        <w:ind w:firstLine="708"/>
      </w:pPr>
      <w:r>
        <w:t xml:space="preserve">Несмотря на достижения в экономике, промышленность </w:t>
      </w:r>
      <w:r w:rsidR="003A19B0">
        <w:t>отставала</w:t>
      </w:r>
      <w:r>
        <w:t xml:space="preserve"> от довоенного уровня к середине 1920-х годов. Это вызвало безработицу, особенно среди молодежи, и критику со стороны руководства партии. Последовавший поворот в НЭПе во второй половине 1920-х годов включал увеличение экспорта хлеба, централизацию управления экономикой и повышение сельхозналога на </w:t>
      </w:r>
      <w:r w:rsidRPr="008A0019">
        <w:rPr>
          <w:highlight w:val="red"/>
        </w:rPr>
        <w:t>кулаков</w:t>
      </w:r>
      <w:r>
        <w:t>.</w:t>
      </w:r>
    </w:p>
    <w:p w:rsidR="000E3FB8" w:rsidRDefault="000E3FB8" w:rsidP="000E3FB8">
      <w:pPr>
        <w:ind w:firstLine="708"/>
      </w:pPr>
      <w:r>
        <w:t>Однако новая политика столкнулась с трудностями: объемы хлебозаготовок сократились, промышленность требовала больших капиталовложений, а финансирование оказалось проблематичным. Крестьяне стали меньше сдавать хлеб государству, что усугубило дефицит средств для индустриализации и ставило под вопрос будущее НЭПа.</w:t>
      </w:r>
    </w:p>
    <w:p w:rsidR="000E3FB8" w:rsidRDefault="000E3FB8" w:rsidP="000E3FB8">
      <w:pPr>
        <w:ind w:firstLine="708"/>
      </w:pPr>
      <w:r>
        <w:t>Положительные моменты НЭПа проявились в восстановлении экономики и даже превышении довоенного уровня. Сельское хозяйство смогло восстановиться благодаря стимулированию промышленности и введению стабильной валюты. Однако развитие крупных крестьянских хозяйств препятствовала налоговая политика, приводя к увеличению дробления земли. Поэтому возникла необходимость в изменении подхода к развитию страны.</w:t>
      </w:r>
    </w:p>
    <w:p w:rsidR="000E3FB8" w:rsidRDefault="000E3FB8" w:rsidP="000E3FB8">
      <w:pPr>
        <w:ind w:firstLine="708"/>
      </w:pPr>
      <w:r>
        <w:t>Стремление к индустриализации усилилось после кризиса в хлебозаготовках зимой 1928 года. Поддержка со стороны правительства инициировала чрезвычайные меры, включая применение уголовного кодекса для изъятия зерна у крестьян. Несмотря на это, НЭП</w:t>
      </w:r>
      <w:r w:rsidR="00FD201F">
        <w:t xml:space="preserve"> </w:t>
      </w:r>
      <w:r>
        <w:t>носит двойственный характер.</w:t>
      </w:r>
    </w:p>
    <w:p w:rsidR="000E3FB8" w:rsidRDefault="000E3FB8" w:rsidP="000E3FB8">
      <w:pPr>
        <w:ind w:firstLine="708"/>
      </w:pPr>
      <w:r>
        <w:t>С одной стороны, экономика была восстановлена, и потребление продуктов питания в стране превзошло дореволюционный уровень. Рост производства свидетельствовал о быстром развитии производительности труда. Кроме того, национальная валюта укрепилась, и возможности экспортно-импортных операций стали реальностью. Рабочие получили более высокие заработные платы, сокращение рабочего дня и право на ежегодный отпуск.</w:t>
      </w:r>
    </w:p>
    <w:p w:rsidR="000E3FB8" w:rsidRDefault="000E3FB8" w:rsidP="000E3FB8">
      <w:pPr>
        <w:ind w:firstLine="708"/>
      </w:pPr>
      <w:r>
        <w:t>С другой стороны, необходимость в реформах стала очевидной из-за ограничений в крестьянском хозяйстве и проблем в промышленности. Недостаточное финансирование и трудности в реализации хлебозаготовок зимой 1928 года выявили слабые места НЭПа и подтолкнули к поиску новых стратегий для развития страны.</w:t>
      </w:r>
    </w:p>
    <w:p w:rsidR="000E3FB8" w:rsidRDefault="000E3FB8" w:rsidP="000E3FB8">
      <w:pPr>
        <w:ind w:firstLine="708"/>
      </w:pPr>
      <w:r>
        <w:t>Однако, НЭП сопровождался целым рядом проблем. Неравномерное развитие отраслей экономики создавало напряженность и социальные конфликты как в деревне, так и в городе. Безработица в городах усиливалась, достигая более 2 миллионов человек, что порождало нестабильность. Финансовая система, временно укрепившаяся, вновь подверглась испытанию во второй половине 20-х годов из-за инфляции, что ослабило ее. Несмотря на все это, основное противоречие, приведшее к краху НЭПа, заключалось не в самой экономической сфере, а в противоречии между экономикой и политической системой. Это противоречие стало несовместимым к концу 20-х годов, и политическая система разрешила его, отказавшись от НЭПа.</w:t>
      </w:r>
    </w:p>
    <w:p w:rsidR="00F92794" w:rsidRPr="00A15653" w:rsidRDefault="00F92794" w:rsidP="00F92794">
      <w:pPr>
        <w:pStyle w:val="1"/>
        <w:rPr>
          <w:b/>
          <w:bCs/>
        </w:rPr>
      </w:pPr>
      <w:r w:rsidRPr="00A15653">
        <w:rPr>
          <w:b/>
          <w:bCs/>
        </w:rPr>
        <w:lastRenderedPageBreak/>
        <w:t>Индустриализация.</w:t>
      </w:r>
    </w:p>
    <w:p w:rsidR="00F92794" w:rsidRDefault="00F92794" w:rsidP="006C2CBE">
      <w:pPr>
        <w:ind w:firstLine="708"/>
      </w:pPr>
      <w:r>
        <w:t>В середине 1920-х годов экономика приближалась к уровню производства, характерному для 1913 года. В это время завершалась политика восстановления, и встала задача не столько модернизации существующих производственных объектов, как заводов, шахт и нефтепромыслов, сколько строительства новых предприятий. Важно было осознание того, что страна продолжала оставаться в основном аграрной, с большинством трудящихся, занятых ручным трудом, а в городах начинала расти безработица, в то время как деревня перенаселена.</w:t>
      </w:r>
    </w:p>
    <w:p w:rsidR="00F92794" w:rsidRDefault="00F92794" w:rsidP="006C2CBE">
      <w:pPr>
        <w:ind w:firstLine="708"/>
      </w:pPr>
      <w:r>
        <w:t>Потребность в расширении масштабов индустриализации и переходе к новому строительству стала очевидной к 1925 году. На XIV съезде ВКП(б)</w:t>
      </w:r>
      <w:r w:rsidR="00A34530">
        <w:t xml:space="preserve"> (</w:t>
      </w:r>
      <w:r w:rsidR="00A34530" w:rsidRPr="00A34530">
        <w:t>Всесоюзная коммунистическая партия большевиков</w:t>
      </w:r>
      <w:r w:rsidR="00A34530">
        <w:t>)</w:t>
      </w:r>
      <w:r>
        <w:t>, который прошел в декабре 1925 года, был провозглашен курс на индустриализацию как на главную линию партии. На этом съезде Сталин впервые заявил о необходимости индустриализации и была сформулирована основная задача этого процесса: превратить СССР из страны, зависимой от импорта машин и оборудования, в страну, способную производить их самостоятельно. Это позволило бы строить экономику по принципам социализма, не зависимо от капиталистического окружения.</w:t>
      </w:r>
    </w:p>
    <w:p w:rsidR="00F92794" w:rsidRDefault="00F92794" w:rsidP="006C2CBE">
      <w:pPr>
        <w:ind w:firstLine="708"/>
      </w:pPr>
      <w:r>
        <w:t>В декабре 1929 года Сталин выдвинул лозунг: «Пятилетку — в четыре года!». Это означало пересмотр планов с целью ускорения темпов индустриализации. Многие плановые показатели были увеличены почти вдвое. Сталинский призыв был встречен с энтузиазмом большинства населения. Миллионы людей с удовольствием и почти бесплатно работали на стройках пятилетки. По всей стране развернулось социалистическое соревнование.</w:t>
      </w:r>
    </w:p>
    <w:p w:rsidR="00F92794" w:rsidRDefault="00F92794" w:rsidP="006C2CBE">
      <w:pPr>
        <w:ind w:firstLine="708"/>
      </w:pPr>
      <w:r>
        <w:t>Резкий рост масштабов задач и ограниченность материальных ресурсов привели к усилению централизованного планирования. Были жестко регламентированы задания, ресурсы и система оплаты труда. Основной целью было максимальное сосредоточение сил и средств в развитии тяжелой промышленности.</w:t>
      </w:r>
    </w:p>
    <w:p w:rsidR="00F92794" w:rsidRDefault="00F92794" w:rsidP="006C2CBE">
      <w:pPr>
        <w:ind w:firstLine="708"/>
      </w:pPr>
      <w:r>
        <w:t>В результате усилий советского народа в течение первой пятилетки было запущено в действие множество новых промышленных предприятий. Наиболее значимыми стали новые угольно-металлургические базы. Также были построены заводы по металлургии и прокатке металла в различных городах. Были построены химические заводы и электростанции, включая Днепрогэс. Это привело к развитию новых отраслей промышленности, таких как авиационная, тракторная, электроэнергетическая и химическая.</w:t>
      </w:r>
    </w:p>
    <w:p w:rsidR="00F92794" w:rsidRPr="00F92794" w:rsidRDefault="00F92794" w:rsidP="006C2CBE">
      <w:pPr>
        <w:ind w:firstLine="708"/>
      </w:pPr>
      <w:r>
        <w:t>СССР столкнулся с дефицитом инженерно-технических кадров. Для решения этой проблемы была расширена сеть технических вузов, увеличены финансовые ресурсы и открыты промышленные академии. Введены вечерние отделения в институтах, а также рабочие факультеты. Была организована учеба передовых рабочих по путевкам партийных, комсомольских и профсоюзных организаций. В результате в первую пятилетку страна получила значительное количество специалистов с высшим и средним образованием, причем значительная доля из них была бывшими рабочими.</w:t>
      </w:r>
    </w:p>
    <w:p w:rsidR="00D00A52" w:rsidRDefault="00D00A52" w:rsidP="00D00A52">
      <w:pPr>
        <w:ind w:firstLine="708"/>
      </w:pPr>
      <w:r>
        <w:t>В 1930-е годы СССР испытал впечатляющие успехи, но также столкнулся с провалами в индустриализации. Темпы развития индустрии снизились с 23,7% в 1928-1929 годах до 5% в 1933 году, и многие строительные проекты были прерваны. Это вызвало социальные проблемы и диспропорции в экономике, включая отставание легкой промышленности и сельского хозяйства.</w:t>
      </w:r>
    </w:p>
    <w:p w:rsidR="00A80ABE" w:rsidRDefault="00D00A52" w:rsidP="00D00A52">
      <w:pPr>
        <w:ind w:firstLine="708"/>
      </w:pPr>
      <w:r>
        <w:lastRenderedPageBreak/>
        <w:t>В ответ на эти вызовы был утвержден второй пятилетний план развития народного хозяйства на 1933-1937 годы. За этот период было построено множество промышленных предприятий, включая заводы и электростанции. СССР стал второй в мире по объему промышленного производства после США, а его экономика вышла на второе место по производству на душу населения. Этот период подготовил страну к Великой Отечественной войне и продемонстрировал ее индустриальный потенциал.</w:t>
      </w:r>
    </w:p>
    <w:p w:rsidR="005D66CE" w:rsidRPr="00855C8F" w:rsidRDefault="00621B2A" w:rsidP="00855C8F">
      <w:pPr>
        <w:pStyle w:val="1"/>
        <w:rPr>
          <w:b/>
          <w:bCs/>
        </w:rPr>
      </w:pPr>
      <w:r w:rsidRPr="00A15653">
        <w:rPr>
          <w:b/>
          <w:bCs/>
        </w:rPr>
        <w:t>Коллективизация.</w:t>
      </w:r>
    </w:p>
    <w:p w:rsidR="00621B2A" w:rsidRDefault="00621B2A" w:rsidP="00621B2A">
      <w:pPr>
        <w:ind w:firstLine="708"/>
      </w:pPr>
      <w:r>
        <w:t>XV съезд ВКП(б) в декабре 1927 года не провозглашал полную коллективизацию сельского хозяйства, но говорил о развитии всех форм кооперации и постепенном переходе к коллективной обработке земли. В конце 1927 года возник кризис хлебозаготовок, вызванный рыночными колебаниями, что серьезно осложнило положение и требовало взвешенного подхода. Апрельский и июльский пленумы ЦК ВКП(б) в 1928 году подчеркнули разногласия между Сталиным и Бухариным в понимании кризиса. Сталин считал его результатом кулацкой стачки, в то время как Бухарин акцентировал внимание на ошибках в работе органов власти. Решение о переводе сельского хозяйства на путь крупного обобществленного производства было предложено как способ решения хлебной проблемы и ликвидации кулачества.</w:t>
      </w:r>
    </w:p>
    <w:p w:rsidR="00621B2A" w:rsidRDefault="00621B2A" w:rsidP="00621B2A">
      <w:r>
        <w:tab/>
      </w:r>
      <w:r w:rsidRPr="00621B2A">
        <w:t>Бухарин акцентировал недостатки работы органов власти, предлагая сохранить НЭП и развивать кооперацию, но его предложения были отвергнуты в пользу сталинского курса на коллективизацию и ликвидацию кулачества. Первый пятилетний план предполагал мощный толчок кооперации в деревне, но в конце 1929 года был отброшен. Начало форсирования коллективизации связано с кризисом хлебозаготовок и стало частью политики наступления на кулачество. Под сильным давлением сверху началась массовая коллективизация, сопровождавшаяся насилием, протестами крестьян и истреблением скота. В то же время, сторонники коллективизации среди крестьян были активны, однако они не одобряли бюрократического насилия, внедренного зимой 1929/30 года</w:t>
      </w:r>
      <w:r w:rsidR="00A15653">
        <w:t>.</w:t>
      </w:r>
    </w:p>
    <w:p w:rsidR="00A15653" w:rsidRDefault="00A15653" w:rsidP="00A15653">
      <w:r>
        <w:tab/>
      </w:r>
      <w:r>
        <w:t>Сталинский режим, осознавая перегибы в коллективизации, начал внедрять более гибкие подходы и призывал к соблюдению принципов добровольности. Однако ответственность за ошибки ложилась на местные организации и активистов, которых подвергали тяжким наказаниям. Под напором снижения численности колхозов и протестов крестьян были приняты экономические меры, такие как создание государственных машинно-тракторных станций и увеличение помощи колхозам. В 1932 году коллективизация достигла 62,4% крестьянских хозяйств, а крупное коллективное хозяйство стало основой социалистической экономики. Ликвидация кулачества была объявлена как приоритетная задача, и для ее осуществления были разработаны конкретные меры, включая конфискацию средств производства у кулаков и их выселение. Раскулачивание также принимало форму репрессий за различные проступки, что усиливало напряженность в сельской местности.</w:t>
      </w:r>
    </w:p>
    <w:p w:rsidR="00A15653" w:rsidRDefault="00A15653" w:rsidP="00A15653">
      <w:r>
        <w:tab/>
      </w:r>
      <w:r>
        <w:t>В 1932-1933 годах советская деревня столкнулась с массовым голодом в зерновых районах, вызванным аграрной политикой режима. В августе 1932 года был принят Закон об охране социалистической собственности</w:t>
      </w:r>
      <w:r w:rsidR="009D4537">
        <w:t>.</w:t>
      </w:r>
      <w:r>
        <w:t xml:space="preserve"> К началу 1933 года по этому закону было осуждено около 55 тысяч человек, а в тысяче случаев приговоры были исполнены.</w:t>
      </w:r>
    </w:p>
    <w:p w:rsidR="00A15653" w:rsidRDefault="00A15653" w:rsidP="00A15653">
      <w:pPr>
        <w:ind w:firstLine="708"/>
      </w:pPr>
      <w:r>
        <w:t xml:space="preserve">Неудачи в сдаче хлеба в 1932 году привели к командировке чрезвычайных комиссий в районы Северного Кавказа, Нижней и Средней Волги, Украины, где начались репрессии в рамках проведения хлебозаготовок. Это привело к массовому </w:t>
      </w:r>
      <w:r>
        <w:lastRenderedPageBreak/>
        <w:t>голоду в зимние месяцы 1932/33 годов, с вымиранием целых селений и огромным числом жертв, оцениваемым в несколько миллионов человек.</w:t>
      </w:r>
    </w:p>
    <w:p w:rsidR="00A15653" w:rsidRDefault="00A15653" w:rsidP="00A15653">
      <w:pPr>
        <w:ind w:firstLine="708"/>
      </w:pPr>
      <w:r>
        <w:t>Однако начало второй пятилетки, в феврале 1935 года, принятие нового Устава сельскохозяйственной артели способствовали восстановлению сельскохозяйственного производства. Урожаи начали расти, улучшилась оплата труда, возобновился рост поголовья скота, и стало заметно увеличение оборота техники. К 1937 году коллективизация была завершена, и в стране было уже более 240 тысяч колхозов, объединявших 93% крестьянских хозяйств. Однако, несмотря на определенные успехи, ограничение самодеятельности колхозов и строгий контроль сократили их инициативу и тормозили развитие.</w:t>
      </w:r>
    </w:p>
    <w:p w:rsidR="00621B2A" w:rsidRDefault="00431657" w:rsidP="00431657">
      <w:pPr>
        <w:pStyle w:val="1"/>
      </w:pPr>
      <w:r>
        <w:t>Выводы:</w:t>
      </w:r>
    </w:p>
    <w:p w:rsidR="00855C8F" w:rsidRDefault="00855C8F" w:rsidP="00855C8F">
      <w:pPr>
        <w:pStyle w:val="a3"/>
        <w:numPr>
          <w:ilvl w:val="0"/>
          <w:numId w:val="2"/>
        </w:numPr>
      </w:pPr>
      <w:r w:rsidRPr="00855C8F">
        <w:t xml:space="preserve">Новая экономическая политика (НЭП), введённая в 1922 году после революции, стабилизировала финансовую систему и восстановила промышленность и сельское хозяйство. Поддержка малых и средних предприятий и переориентация крупных на товары широкого потребления способствовали стабилизации промышленного сектора. Однако </w:t>
      </w:r>
      <w:r w:rsidRPr="00091838">
        <w:rPr>
          <w:highlight w:val="red"/>
        </w:rPr>
        <w:t>диспропорция</w:t>
      </w:r>
      <w:r w:rsidRPr="00855C8F">
        <w:t xml:space="preserve"> между развитием сельского хозяйства и промышленности вызвала "кризис цен" и напряжённую дискуссию в партийном руководстве. Несмотря на успешные закупки хлеба, промышленность оставалась отстающей, требуя изменения подхода к развитию страны.</w:t>
      </w:r>
    </w:p>
    <w:p w:rsidR="00855C8F" w:rsidRDefault="00855C8F" w:rsidP="00855C8F">
      <w:pPr>
        <w:pStyle w:val="a3"/>
        <w:numPr>
          <w:ilvl w:val="0"/>
          <w:numId w:val="2"/>
        </w:numPr>
      </w:pPr>
      <w:r w:rsidRPr="00855C8F">
        <w:t>В 1920-е годы была провозглашена политика индустриализации для перехода страны от аграрной к промышленной экономике.</w:t>
      </w:r>
      <w:r w:rsidRPr="00855C8F">
        <w:t xml:space="preserve"> </w:t>
      </w:r>
      <w:r>
        <w:t>Под руководством Сталина был проведён активный пятилетний план с целью ускорения индустриализации, что привело к мобилизации миллионов людей на строительство и развитию новых промышленных отраслей. Однако, в 1930-е годы возникли провалы в индустриализации, что потребовало утверждения второго пятилетнего плана. Все это подготовило страну к предстоящей Великой Отечественной войне и продемонстрировало её индустриальный потенциал.</w:t>
      </w:r>
    </w:p>
    <w:p w:rsidR="00855C8F" w:rsidRPr="00431657" w:rsidRDefault="00855C8F" w:rsidP="00855C8F">
      <w:pPr>
        <w:pStyle w:val="a3"/>
        <w:numPr>
          <w:ilvl w:val="0"/>
          <w:numId w:val="2"/>
        </w:numPr>
      </w:pPr>
      <w:r w:rsidRPr="00855C8F">
        <w:t>В ходе периода коллективизации в СССР с 1927 по 1937 годы произошли значительные изменения в сельском хозяйстве и социальной жизни страны. Под руководством Сталина началась массовая коллективизация, сопровождавшаяся насилием и репрессиями. Кризис хлебозаготовок и стремление к ликвидации кулачества стали причиной жестких мер, принятых режимом. Раскулачивание и политика "пяти колосков" привели к массовому голоду и трагическим потерям среди населения. Однако к 1937 году коллективизация была завершена, но ограничение самодеятельности колхозов и строгий контроль ослабили их инициативу и развитие.</w:t>
      </w:r>
    </w:p>
    <w:p w:rsidR="002271FC" w:rsidRDefault="007021FF" w:rsidP="007021FF">
      <w:pPr>
        <w:pStyle w:val="1"/>
      </w:pPr>
      <w:r>
        <w:t>Источники:</w:t>
      </w:r>
    </w:p>
    <w:p w:rsidR="007021FF" w:rsidRDefault="007021FF" w:rsidP="007021FF">
      <w:pPr>
        <w:pStyle w:val="a3"/>
        <w:numPr>
          <w:ilvl w:val="0"/>
          <w:numId w:val="1"/>
        </w:numPr>
      </w:pPr>
      <w:r>
        <w:t>Орлов А.С., Георгиев В.А., Георгиева Н.Г., Сивохина Т.А. История России: учебник / - 2-е изд. - М., Проспект, 2004</w:t>
      </w:r>
      <w:r w:rsidR="00541223">
        <w:t>,</w:t>
      </w:r>
      <w:r>
        <w:t xml:space="preserve"> </w:t>
      </w:r>
      <w:r w:rsidR="00541223">
        <w:t>с</w:t>
      </w:r>
      <w:r>
        <w:t>.352-373</w:t>
      </w:r>
      <w:r w:rsidR="00541223">
        <w:t>.</w:t>
      </w:r>
    </w:p>
    <w:p w:rsidR="007021FF" w:rsidRDefault="00541223" w:rsidP="007021FF">
      <w:pPr>
        <w:pStyle w:val="a3"/>
        <w:numPr>
          <w:ilvl w:val="0"/>
          <w:numId w:val="1"/>
        </w:numPr>
      </w:pPr>
      <w:r w:rsidRPr="00541223">
        <w:t>История России: 3 т. / Под ред. А.Н. Сахарова. - М.: АСТ, 2001</w:t>
      </w:r>
      <w:r>
        <w:t>, с.2285-2300.</w:t>
      </w:r>
    </w:p>
    <w:p w:rsidR="00541223" w:rsidRPr="007021FF" w:rsidRDefault="00541223" w:rsidP="00431657">
      <w:pPr>
        <w:pStyle w:val="a3"/>
        <w:numPr>
          <w:ilvl w:val="0"/>
          <w:numId w:val="1"/>
        </w:numPr>
      </w:pPr>
      <w:r>
        <w:t xml:space="preserve">Научная статья «Социальное-экономическое развитие </w:t>
      </w:r>
      <w:r w:rsidRPr="00541223">
        <w:t xml:space="preserve">СССР </w:t>
      </w:r>
      <w:r>
        <w:t>в</w:t>
      </w:r>
      <w:r w:rsidRPr="00541223">
        <w:t xml:space="preserve"> 1920 - 1930 </w:t>
      </w:r>
      <w:r>
        <w:t xml:space="preserve">годы </w:t>
      </w:r>
      <w:r w:rsidRPr="00541223">
        <w:t xml:space="preserve">ХХ </w:t>
      </w:r>
      <w:r>
        <w:t>века</w:t>
      </w:r>
      <w:r w:rsidR="00431657">
        <w:t xml:space="preserve">» </w:t>
      </w:r>
      <w:r w:rsidR="00431657">
        <w:t>Корчагина С</w:t>
      </w:r>
      <w:r w:rsidR="00431657">
        <w:t>.</w:t>
      </w:r>
      <w:r w:rsidR="00431657">
        <w:t>И</w:t>
      </w:r>
      <w:r w:rsidR="00431657">
        <w:t xml:space="preserve">., </w:t>
      </w:r>
      <w:proofErr w:type="spellStart"/>
      <w:r w:rsidR="00431657">
        <w:t>Черепухина</w:t>
      </w:r>
      <w:proofErr w:type="spellEnd"/>
      <w:r w:rsidR="00431657">
        <w:t xml:space="preserve"> В</w:t>
      </w:r>
      <w:r w:rsidR="00431657">
        <w:t>.</w:t>
      </w:r>
      <w:r w:rsidR="00431657">
        <w:t>С</w:t>
      </w:r>
      <w:r w:rsidR="00431657">
        <w:t xml:space="preserve">., </w:t>
      </w:r>
      <w:r w:rsidR="00431657">
        <w:t>Чернявская</w:t>
      </w:r>
      <w:r w:rsidR="00431657">
        <w:t xml:space="preserve"> </w:t>
      </w:r>
      <w:r w:rsidR="00431657">
        <w:t>Е</w:t>
      </w:r>
      <w:r w:rsidR="00431657">
        <w:t>.Н., 2021.</w:t>
      </w:r>
    </w:p>
    <w:p w:rsidR="002271FC" w:rsidRDefault="002271FC" w:rsidP="002271FC">
      <w:pPr>
        <w:ind w:firstLine="708"/>
      </w:pPr>
    </w:p>
    <w:p w:rsidR="002271FC" w:rsidRDefault="002271FC" w:rsidP="002271FC">
      <w:pPr>
        <w:ind w:firstLine="708"/>
      </w:pPr>
    </w:p>
    <w:p w:rsidR="002271FC" w:rsidRDefault="002271FC" w:rsidP="002271FC">
      <w:pPr>
        <w:ind w:firstLine="708"/>
      </w:pPr>
    </w:p>
    <w:p w:rsidR="002271FC" w:rsidRDefault="000E3FB8" w:rsidP="000E3FB8">
      <w:r>
        <w:lastRenderedPageBreak/>
        <w:t>Что нужно было сделать для ликвидации продовольственного кризиса?</w:t>
      </w:r>
    </w:p>
    <w:p w:rsidR="000E3FB8" w:rsidRPr="007021FF" w:rsidRDefault="000E3FB8" w:rsidP="000E3FB8">
      <w:pPr>
        <w:ind w:firstLine="708"/>
        <w:rPr>
          <w:color w:val="2E74B5" w:themeColor="accent5" w:themeShade="BF"/>
        </w:rPr>
      </w:pPr>
      <w:r w:rsidRPr="007021FF">
        <w:rPr>
          <w:color w:val="2E74B5" w:themeColor="accent5" w:themeShade="BF"/>
        </w:rPr>
        <w:t>Необходимо было раскрепостить производителя, дать ему стимулы для развития производства. Именно на это было направлено центральное мероприятие нэпа - замена продразверстки (продовольственная развёрстка) продналогом (продовольственным налогом). Размеры налога был значительно меньше разверстки, он носил прогрессивный характер, т.е. уменьшался в том случае, если крестьянин заботился об увеличении производства, и позволял крестьянину свободно распоряжаться излишками продуктов, которые у него оставались после сдачи налога.</w:t>
      </w:r>
    </w:p>
    <w:p w:rsidR="000E3FB8" w:rsidRDefault="000E3FB8" w:rsidP="000E3FB8">
      <w:pPr>
        <w:rPr>
          <w:color w:val="2E74B5" w:themeColor="accent5" w:themeShade="BF"/>
        </w:rPr>
      </w:pPr>
    </w:p>
    <w:p w:rsidR="00D27170" w:rsidRDefault="00A34530" w:rsidP="000E3FB8">
      <w:r w:rsidRPr="00A34530">
        <w:t>Какие угольно-металлургические базы стали важны</w:t>
      </w:r>
      <w:r>
        <w:t>? (</w:t>
      </w:r>
      <w:r w:rsidRPr="00A34530">
        <w:t>приведите примеры</w:t>
      </w:r>
      <w:r>
        <w:t>)</w:t>
      </w:r>
    </w:p>
    <w:p w:rsidR="00A34530" w:rsidRPr="00A34530" w:rsidRDefault="00A34530" w:rsidP="00D27170">
      <w:pPr>
        <w:ind w:firstLine="708"/>
        <w:rPr>
          <w:color w:val="2E74B5" w:themeColor="accent5" w:themeShade="BF"/>
        </w:rPr>
      </w:pPr>
      <w:r w:rsidRPr="00A34530">
        <w:rPr>
          <w:color w:val="2E74B5" w:themeColor="accent5" w:themeShade="BF"/>
        </w:rPr>
        <w:t xml:space="preserve">Например, </w:t>
      </w:r>
      <w:r w:rsidRPr="00A34530">
        <w:rPr>
          <w:color w:val="2E74B5" w:themeColor="accent5" w:themeShade="BF"/>
        </w:rPr>
        <w:t>такие как Урало-Кузбасс с центрами в Магнитогорске и Кузнецке</w:t>
      </w:r>
    </w:p>
    <w:p w:rsidR="002271FC" w:rsidRDefault="002271FC" w:rsidP="002271FC">
      <w:pPr>
        <w:ind w:firstLine="708"/>
      </w:pPr>
    </w:p>
    <w:p w:rsidR="002271FC" w:rsidRDefault="002271FC" w:rsidP="002271FC">
      <w:pPr>
        <w:ind w:firstLine="708"/>
      </w:pPr>
    </w:p>
    <w:p w:rsidR="00D27170" w:rsidRDefault="00D27170" w:rsidP="00D27170">
      <w:r>
        <w:t>Закон об охране социалистической собственности</w:t>
      </w:r>
      <w:r>
        <w:t>, что он подразумевал под собой?</w:t>
      </w:r>
    </w:p>
    <w:p w:rsidR="002271FC" w:rsidRPr="00D27170" w:rsidRDefault="00D27170" w:rsidP="00D27170">
      <w:pPr>
        <w:ind w:firstLine="708"/>
        <w:rPr>
          <w:color w:val="2E74B5" w:themeColor="accent5" w:themeShade="BF"/>
        </w:rPr>
      </w:pPr>
      <w:r w:rsidRPr="00D27170">
        <w:rPr>
          <w:color w:val="2E74B5" w:themeColor="accent5" w:themeShade="BF"/>
        </w:rPr>
        <w:t xml:space="preserve">Он </w:t>
      </w:r>
      <w:r w:rsidRPr="00D27170">
        <w:rPr>
          <w:color w:val="2E74B5" w:themeColor="accent5" w:themeShade="BF"/>
        </w:rPr>
        <w:t>предусматривал высшую меру социальной защиты — расстрел с конфискацией имущества за хищение колхозного имущества. Этот закон стал известен как "Закон о пяти колосках" и привел к массовым репрессиям.</w:t>
      </w:r>
    </w:p>
    <w:sectPr w:rsidR="002271FC" w:rsidRPr="00D27170" w:rsidSect="000070DD">
      <w:pgSz w:w="11900" w:h="16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3F69"/>
    <w:multiLevelType w:val="hybridMultilevel"/>
    <w:tmpl w:val="AA807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C254A"/>
    <w:multiLevelType w:val="hybridMultilevel"/>
    <w:tmpl w:val="83A4C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67229"/>
    <w:multiLevelType w:val="hybridMultilevel"/>
    <w:tmpl w:val="B8F4F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077476">
    <w:abstractNumId w:val="1"/>
  </w:num>
  <w:num w:numId="2" w16cid:durableId="987518353">
    <w:abstractNumId w:val="2"/>
  </w:num>
  <w:num w:numId="3" w16cid:durableId="43667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89"/>
    <w:rsid w:val="000070DD"/>
    <w:rsid w:val="00091838"/>
    <w:rsid w:val="000B62D2"/>
    <w:rsid w:val="000D3918"/>
    <w:rsid w:val="000E3FB8"/>
    <w:rsid w:val="001B5977"/>
    <w:rsid w:val="002271FC"/>
    <w:rsid w:val="00294818"/>
    <w:rsid w:val="00376A32"/>
    <w:rsid w:val="003A19B0"/>
    <w:rsid w:val="00431657"/>
    <w:rsid w:val="004B64A3"/>
    <w:rsid w:val="00541223"/>
    <w:rsid w:val="00560DD6"/>
    <w:rsid w:val="005D66CE"/>
    <w:rsid w:val="005F207F"/>
    <w:rsid w:val="00621B2A"/>
    <w:rsid w:val="00695B53"/>
    <w:rsid w:val="006C2CBE"/>
    <w:rsid w:val="007021FF"/>
    <w:rsid w:val="0071714E"/>
    <w:rsid w:val="00855C8F"/>
    <w:rsid w:val="008A0019"/>
    <w:rsid w:val="0097452C"/>
    <w:rsid w:val="009D4537"/>
    <w:rsid w:val="009E7AC1"/>
    <w:rsid w:val="00A15653"/>
    <w:rsid w:val="00A34530"/>
    <w:rsid w:val="00A46BFD"/>
    <w:rsid w:val="00A80ABE"/>
    <w:rsid w:val="00AB65AC"/>
    <w:rsid w:val="00C40289"/>
    <w:rsid w:val="00C93A15"/>
    <w:rsid w:val="00D00A52"/>
    <w:rsid w:val="00D27170"/>
    <w:rsid w:val="00DB48C8"/>
    <w:rsid w:val="00E02547"/>
    <w:rsid w:val="00F83BC2"/>
    <w:rsid w:val="00F86A26"/>
    <w:rsid w:val="00F92794"/>
    <w:rsid w:val="00FC3C9F"/>
    <w:rsid w:val="00FD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D6939"/>
  <w15:chartTrackingRefBased/>
  <w15:docId w15:val="{5B3942EB-2B28-EF43-9023-7C46E147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28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86A26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A26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a3">
    <w:name w:val="List Paragraph"/>
    <w:basedOn w:val="a"/>
    <w:uiPriority w:val="34"/>
    <w:qFormat/>
    <w:rsid w:val="0070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2360</Words>
  <Characters>13455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35</cp:revision>
  <dcterms:created xsi:type="dcterms:W3CDTF">2024-04-06T14:50:00Z</dcterms:created>
  <dcterms:modified xsi:type="dcterms:W3CDTF">2024-04-06T16:50:00Z</dcterms:modified>
</cp:coreProperties>
</file>