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3404" w:rsidRDefault="00233404" w:rsidP="00233404">
      <w:pPr>
        <w:widowControl w:val="0"/>
        <w:tabs>
          <w:tab w:val="left" w:pos="4678"/>
        </w:tabs>
        <w:spacing w:line="235" w:lineRule="auto"/>
        <w:ind w:right="712" w:firstLine="0"/>
        <w:rPr>
          <w:rFonts w:eastAsia="Times New Roman"/>
          <w:b/>
          <w:bCs/>
        </w:rPr>
      </w:pPr>
      <w:r w:rsidRPr="009D53F4">
        <w:rPr>
          <w:rFonts w:eastAsia="Times New Roman"/>
          <w:b/>
          <w:bCs/>
        </w:rPr>
        <w:t>МИНИСТЕРСТВО ЦИФРОВОГО РАЗВИТИЯ, СВЯЗИ И МАССОВЫХ КОММУНИКАЦИЙ РОССИЙСКОЙ ФЕДЕРАЦИИ</w:t>
      </w:r>
    </w:p>
    <w:p w:rsidR="00233404" w:rsidRDefault="00233404" w:rsidP="00233404">
      <w:pPr>
        <w:widowControl w:val="0"/>
        <w:tabs>
          <w:tab w:val="left" w:pos="4678"/>
        </w:tabs>
        <w:spacing w:line="235" w:lineRule="auto"/>
        <w:ind w:right="712" w:firstLine="0"/>
        <w:jc w:val="center"/>
        <w:rPr>
          <w:rFonts w:eastAsia="Times New Roman"/>
          <w:b/>
          <w:bCs/>
        </w:rPr>
      </w:pPr>
    </w:p>
    <w:p w:rsidR="00233404" w:rsidRDefault="00233404" w:rsidP="00233404">
      <w:pPr>
        <w:widowControl w:val="0"/>
        <w:tabs>
          <w:tab w:val="left" w:pos="4678"/>
        </w:tabs>
        <w:spacing w:line="235" w:lineRule="auto"/>
        <w:ind w:right="712" w:firstLine="0"/>
        <w:jc w:val="center"/>
        <w:rPr>
          <w:rFonts w:eastAsia="Times New Roman"/>
          <w:b/>
          <w:bCs/>
        </w:rPr>
      </w:pPr>
      <w:r w:rsidRPr="009D53F4">
        <w:rPr>
          <w:rFonts w:eastAsia="Times New Roman"/>
          <w:b/>
          <w:bCs/>
        </w:rPr>
        <w:t>ФЕДЕРАЛЬНОЕ ГОСУДАРСТВЕННОЕ БЮДЖЕТНОЕ ОБРАЗОВАТЕЛЬНОЕ</w:t>
      </w:r>
    </w:p>
    <w:p w:rsidR="00233404" w:rsidRPr="009D53F4" w:rsidRDefault="00233404" w:rsidP="00233404">
      <w:pPr>
        <w:widowControl w:val="0"/>
        <w:tabs>
          <w:tab w:val="left" w:pos="4678"/>
        </w:tabs>
        <w:spacing w:line="235" w:lineRule="auto"/>
        <w:ind w:right="712" w:firstLine="0"/>
        <w:jc w:val="center"/>
        <w:rPr>
          <w:rFonts w:eastAsia="Times New Roman"/>
          <w:b/>
          <w:bCs/>
        </w:rPr>
      </w:pPr>
      <w:r w:rsidRPr="009D53F4">
        <w:rPr>
          <w:rFonts w:eastAsia="Times New Roman"/>
          <w:b/>
          <w:bCs/>
        </w:rPr>
        <w:t>УЧРЕЖДЕНИЕ ВЫСШЕГО ОБРАЗОВАНИЯ</w:t>
      </w:r>
    </w:p>
    <w:p w:rsidR="00233404" w:rsidRDefault="00233404" w:rsidP="00233404">
      <w:pPr>
        <w:widowControl w:val="0"/>
        <w:tabs>
          <w:tab w:val="left" w:pos="4678"/>
        </w:tabs>
        <w:spacing w:before="2" w:line="240" w:lineRule="auto"/>
        <w:ind w:left="709" w:right="712" w:firstLine="0"/>
        <w:jc w:val="center"/>
        <w:rPr>
          <w:rFonts w:eastAsia="Times New Roman"/>
          <w:b/>
          <w:bCs/>
        </w:rPr>
      </w:pPr>
      <w:bookmarkStart w:id="0" w:name="«САНКТ-ПЕТЕРБУРГСКИЙ_ГОСУДАРСТВЕННЫЙ_УНИ"/>
      <w:bookmarkEnd w:id="0"/>
      <w:r w:rsidRPr="009D53F4">
        <w:rPr>
          <w:rFonts w:eastAsia="Times New Roman"/>
          <w:b/>
          <w:bCs/>
        </w:rPr>
        <w:t>«САНКТ-ПЕТЕРБУРГСКИЙ ГОСУДАРСТВЕННЫЙ УНИВЕРСИТЕТ ТЕЛЕКОММУНИКАЦИЙ ИМ. ПРОФ. М.А. БОНЧ-БРУЕВИЧА»</w:t>
      </w:r>
      <w:bookmarkStart w:id="1" w:name="(СПбГУТ)"/>
      <w:bookmarkEnd w:id="1"/>
    </w:p>
    <w:p w:rsidR="00233404" w:rsidRPr="009D53F4" w:rsidRDefault="00233404" w:rsidP="00233404">
      <w:pPr>
        <w:widowControl w:val="0"/>
        <w:tabs>
          <w:tab w:val="left" w:pos="4678"/>
        </w:tabs>
        <w:spacing w:before="2" w:line="240" w:lineRule="auto"/>
        <w:ind w:left="709" w:right="712" w:firstLine="0"/>
        <w:jc w:val="center"/>
        <w:rPr>
          <w:rFonts w:eastAsia="Times New Roman"/>
          <w:b/>
          <w:bCs/>
        </w:rPr>
      </w:pPr>
      <w:r w:rsidRPr="009D53F4">
        <w:rPr>
          <w:rFonts w:eastAsia="Times New Roman"/>
          <w:b/>
          <w:bCs/>
        </w:rPr>
        <w:t>(СПбГУТ)</w:t>
      </w:r>
    </w:p>
    <w:p w:rsidR="00233404" w:rsidRDefault="00233404" w:rsidP="00233404">
      <w:pPr>
        <w:widowControl w:val="0"/>
        <w:spacing w:before="6"/>
        <w:jc w:val="center"/>
        <w:rPr>
          <w:rFonts w:eastAsia="Times New Roman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0" allowOverlap="1" wp14:anchorId="3AA5AE98" wp14:editId="0127C4DB">
                <wp:simplePos x="0" y="0"/>
                <wp:positionH relativeFrom="page">
                  <wp:posOffset>1079500</wp:posOffset>
                </wp:positionH>
                <wp:positionV relativeFrom="paragraph">
                  <wp:posOffset>153035</wp:posOffset>
                </wp:positionV>
                <wp:extent cx="5941060" cy="19685"/>
                <wp:effectExtent l="0" t="0" r="0" b="0"/>
                <wp:wrapTopAndBottom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1060" cy="1968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ADAA1E" id="Прямоугольник 10" o:spid="_x0000_s1026" style="position:absolute;margin-left:85pt;margin-top:12.05pt;width:467.8pt;height:1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" o:allowincell="f" fillcolor="black" stroked="f" strokeweight="0">
                <w10:wrap type="topAndBottom" anchorx="page"/>
              </v:rect>
            </w:pict>
          </mc:Fallback>
        </mc:AlternateContent>
      </w:r>
      <w:r>
        <w:rPr>
          <w:rFonts w:eastAsia="Times New Roman"/>
          <w:szCs w:val="24"/>
        </w:rPr>
        <w:t>Факультет «Информационных систем и технологий»</w:t>
      </w:r>
    </w:p>
    <w:p w:rsidR="00233404" w:rsidRDefault="00233404" w:rsidP="00233404">
      <w:pPr>
        <w:widowControl w:val="0"/>
        <w:spacing w:after="360" w:line="240" w:lineRule="auto"/>
        <w:jc w:val="center"/>
        <w:rPr>
          <w:rFonts w:eastAsia="Times New Roman"/>
          <w:szCs w:val="24"/>
        </w:rPr>
      </w:pPr>
      <w:r>
        <w:rPr>
          <w:rFonts w:eastAsia="Times New Roman"/>
          <w:szCs w:val="24"/>
        </w:rPr>
        <w:t>Кафедра «Интеллектуальных систем автоматизации и управления»</w:t>
      </w:r>
    </w:p>
    <w:p w:rsidR="00233404" w:rsidRPr="009D53F4" w:rsidRDefault="00233404" w:rsidP="00233404">
      <w:pPr>
        <w:pStyle w:val="TableParagraph"/>
        <w:spacing w:line="276" w:lineRule="auto"/>
        <w:ind w:left="200" w:right="-5920" w:firstLine="0"/>
        <w:rPr>
          <w:sz w:val="28"/>
          <w:szCs w:val="28"/>
        </w:rPr>
      </w:pPr>
      <w:r w:rsidRPr="00362EFA">
        <w:rPr>
          <w:sz w:val="28"/>
          <w:szCs w:val="28"/>
        </w:rPr>
        <w:t xml:space="preserve">Направление подготовки: </w:t>
      </w:r>
      <w:r>
        <w:rPr>
          <w:sz w:val="28"/>
          <w:szCs w:val="28"/>
        </w:rPr>
        <w:t>Управление в технических системах</w:t>
      </w:r>
    </w:p>
    <w:p w:rsidR="00233404" w:rsidRDefault="00233404" w:rsidP="00233404">
      <w:pPr>
        <w:pStyle w:val="TableParagraph"/>
        <w:spacing w:after="360" w:line="276" w:lineRule="auto"/>
        <w:ind w:left="198" w:firstLine="0"/>
        <w:rPr>
          <w:sz w:val="28"/>
          <w:szCs w:val="28"/>
        </w:rPr>
      </w:pPr>
      <w:r w:rsidRPr="00362EFA">
        <w:rPr>
          <w:sz w:val="28"/>
          <w:szCs w:val="28"/>
        </w:rPr>
        <w:t xml:space="preserve">Направленность (профиль): </w:t>
      </w:r>
      <w:r>
        <w:rPr>
          <w:sz w:val="28"/>
          <w:szCs w:val="28"/>
        </w:rPr>
        <w:t>Информационные технологии в управлении</w:t>
      </w:r>
    </w:p>
    <w:p w:rsidR="00233404" w:rsidRPr="009D53F4" w:rsidRDefault="00233404" w:rsidP="00233404">
      <w:pPr>
        <w:widowControl w:val="0"/>
        <w:spacing w:before="9" w:line="240" w:lineRule="auto"/>
        <w:rPr>
          <w:rFonts w:eastAsia="Times New Roman"/>
          <w:sz w:val="24"/>
          <w:szCs w:val="24"/>
        </w:rPr>
      </w:pPr>
    </w:p>
    <w:p w:rsidR="00233404" w:rsidRPr="00686B5F" w:rsidRDefault="00233404" w:rsidP="00233404">
      <w:pPr>
        <w:spacing w:after="360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ЛАБОРАТОРНАЯ РАБОТА</w:t>
      </w:r>
      <w:r w:rsidRPr="00362EFA">
        <w:rPr>
          <w:b/>
          <w:bCs/>
          <w:szCs w:val="28"/>
        </w:rPr>
        <w:t xml:space="preserve"> №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5</w:t>
      </w:r>
    </w:p>
    <w:p w:rsidR="00233404" w:rsidRPr="00362EFA" w:rsidRDefault="00233404" w:rsidP="00233404">
      <w:pPr>
        <w:spacing w:after="360" w:line="240" w:lineRule="auto"/>
        <w:ind w:firstLine="0"/>
        <w:jc w:val="center"/>
        <w:rPr>
          <w:szCs w:val="28"/>
        </w:rPr>
      </w:pPr>
      <w:r>
        <w:rPr>
          <w:szCs w:val="28"/>
        </w:rPr>
        <w:t>п</w:t>
      </w:r>
      <w:r w:rsidRPr="00362EFA">
        <w:rPr>
          <w:szCs w:val="28"/>
        </w:rPr>
        <w:t xml:space="preserve">о дисциплине: </w:t>
      </w:r>
      <w:r w:rsidRPr="00005A57">
        <w:rPr>
          <w:szCs w:val="28"/>
        </w:rPr>
        <w:t>Компьютерные технологии в области автоматизации и управления</w:t>
      </w:r>
    </w:p>
    <w:p w:rsidR="00233404" w:rsidRPr="00A4766C" w:rsidRDefault="00233404" w:rsidP="00233404">
      <w:pPr>
        <w:spacing w:after="360" w:line="240" w:lineRule="auto"/>
        <w:ind w:firstLine="0"/>
        <w:jc w:val="center"/>
        <w:rPr>
          <w:b/>
          <w:bCs/>
          <w:szCs w:val="28"/>
        </w:rPr>
      </w:pPr>
      <w:r>
        <w:rPr>
          <w:szCs w:val="28"/>
        </w:rPr>
        <w:t>н</w:t>
      </w:r>
      <w:r w:rsidRPr="00362EFA">
        <w:rPr>
          <w:szCs w:val="28"/>
        </w:rPr>
        <w:t xml:space="preserve">а тему: </w:t>
      </w:r>
      <w:r w:rsidRPr="00005A57">
        <w:rPr>
          <w:b/>
          <w:bCs/>
          <w:szCs w:val="28"/>
        </w:rPr>
        <w:t>«</w:t>
      </w:r>
      <w:r w:rsidRPr="00233404">
        <w:rPr>
          <w:b/>
          <w:bCs/>
        </w:rPr>
        <w:t>Создание web-страницы с использованием CSS</w:t>
      </w:r>
      <w:r w:rsidRPr="00005A57">
        <w:rPr>
          <w:b/>
          <w:bCs/>
          <w:szCs w:val="28"/>
        </w:rPr>
        <w:t>».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83"/>
        <w:gridCol w:w="2273"/>
        <w:gridCol w:w="2966"/>
      </w:tblGrid>
      <w:tr w:rsidR="00233404" w:rsidTr="006251D5">
        <w:trPr>
          <w:trHeight w:val="1032"/>
        </w:trPr>
        <w:tc>
          <w:tcPr>
            <w:tcW w:w="3823" w:type="dxa"/>
          </w:tcPr>
          <w:p w:rsidR="00233404" w:rsidRPr="0056105B" w:rsidRDefault="00233404" w:rsidP="006251D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83" w:type="dxa"/>
          </w:tcPr>
          <w:p w:rsidR="00233404" w:rsidRPr="0056105B" w:rsidRDefault="00233404" w:rsidP="006251D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239" w:type="dxa"/>
            <w:gridSpan w:val="2"/>
          </w:tcPr>
          <w:p w:rsidR="00233404" w:rsidRDefault="00233404" w:rsidP="006251D5">
            <w:pPr>
              <w:spacing w:before="240"/>
              <w:ind w:firstLine="0"/>
              <w:rPr>
                <w:szCs w:val="28"/>
              </w:rPr>
            </w:pPr>
            <w:r w:rsidRPr="0056105B">
              <w:rPr>
                <w:szCs w:val="28"/>
              </w:rPr>
              <w:t>Выполнил</w:t>
            </w:r>
            <w:r>
              <w:rPr>
                <w:szCs w:val="28"/>
              </w:rPr>
              <w:t>и</w:t>
            </w:r>
            <w:r w:rsidRPr="0056105B">
              <w:rPr>
                <w:szCs w:val="28"/>
              </w:rPr>
              <w:t xml:space="preserve"> студент</w:t>
            </w:r>
            <w:r>
              <w:rPr>
                <w:szCs w:val="28"/>
              </w:rPr>
              <w:t>ы</w:t>
            </w:r>
            <w:r w:rsidRPr="0056105B">
              <w:rPr>
                <w:szCs w:val="28"/>
              </w:rPr>
              <w:t xml:space="preserve"> группы ИСТ-</w:t>
            </w:r>
            <w:r>
              <w:rPr>
                <w:szCs w:val="28"/>
              </w:rPr>
              <w:t>331</w:t>
            </w:r>
          </w:p>
          <w:p w:rsidR="00233404" w:rsidRPr="00DD5E22" w:rsidRDefault="00233404" w:rsidP="006251D5">
            <w:pPr>
              <w:spacing w:before="240"/>
              <w:ind w:firstLine="0"/>
              <w:jc w:val="center"/>
              <w:rPr>
                <w:i/>
                <w:iCs/>
                <w:szCs w:val="28"/>
              </w:rPr>
            </w:pPr>
            <w:r>
              <w:rPr>
                <w:i/>
                <w:iCs/>
                <w:szCs w:val="28"/>
              </w:rPr>
              <w:t>Числова Екатерина Владимировна</w:t>
            </w:r>
          </w:p>
        </w:tc>
      </w:tr>
      <w:tr w:rsidR="00233404" w:rsidTr="006251D5">
        <w:trPr>
          <w:trHeight w:val="363"/>
        </w:trPr>
        <w:tc>
          <w:tcPr>
            <w:tcW w:w="3823" w:type="dxa"/>
          </w:tcPr>
          <w:p w:rsidR="00233404" w:rsidRPr="0056105B" w:rsidRDefault="00233404" w:rsidP="006251D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83" w:type="dxa"/>
          </w:tcPr>
          <w:p w:rsidR="00233404" w:rsidRPr="0056105B" w:rsidRDefault="00233404" w:rsidP="006251D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239" w:type="dxa"/>
            <w:gridSpan w:val="2"/>
            <w:tcBorders>
              <w:top w:val="single" w:sz="8" w:space="0" w:color="auto"/>
            </w:tcBorders>
          </w:tcPr>
          <w:p w:rsidR="00233404" w:rsidRPr="0056105B" w:rsidRDefault="00233404" w:rsidP="006251D5">
            <w:pPr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6105B">
              <w:rPr>
                <w:i/>
                <w:iCs/>
                <w:sz w:val="24"/>
                <w:szCs w:val="24"/>
              </w:rPr>
              <w:t>Фамилия И. О.</w:t>
            </w:r>
          </w:p>
        </w:tc>
      </w:tr>
      <w:tr w:rsidR="00233404" w:rsidTr="006251D5">
        <w:trPr>
          <w:trHeight w:val="207"/>
        </w:trPr>
        <w:tc>
          <w:tcPr>
            <w:tcW w:w="3823" w:type="dxa"/>
            <w:tcBorders>
              <w:bottom w:val="single" w:sz="8" w:space="0" w:color="auto"/>
            </w:tcBorders>
          </w:tcPr>
          <w:p w:rsidR="00233404" w:rsidRPr="0056105B" w:rsidRDefault="00233404" w:rsidP="006251D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83" w:type="dxa"/>
          </w:tcPr>
          <w:p w:rsidR="00233404" w:rsidRPr="0056105B" w:rsidRDefault="00233404" w:rsidP="006251D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273" w:type="dxa"/>
          </w:tcPr>
          <w:p w:rsidR="00233404" w:rsidRPr="0056105B" w:rsidRDefault="00233404" w:rsidP="006251D5">
            <w:pPr>
              <w:spacing w:before="240"/>
              <w:ind w:firstLine="0"/>
              <w:rPr>
                <w:szCs w:val="28"/>
              </w:rPr>
            </w:pPr>
            <w:r w:rsidRPr="0056105B">
              <w:rPr>
                <w:szCs w:val="28"/>
              </w:rPr>
              <w:t>Руководитель</w:t>
            </w:r>
          </w:p>
        </w:tc>
        <w:tc>
          <w:tcPr>
            <w:tcW w:w="2966" w:type="dxa"/>
            <w:tcBorders>
              <w:bottom w:val="single" w:sz="8" w:space="0" w:color="auto"/>
            </w:tcBorders>
          </w:tcPr>
          <w:p w:rsidR="00233404" w:rsidRPr="00C075E2" w:rsidRDefault="00233404" w:rsidP="006251D5">
            <w:pPr>
              <w:spacing w:before="240"/>
              <w:ind w:firstLine="0"/>
              <w:jc w:val="center"/>
              <w:rPr>
                <w:i/>
                <w:iCs/>
                <w:szCs w:val="28"/>
              </w:rPr>
            </w:pPr>
            <w:r>
              <w:rPr>
                <w:i/>
                <w:iCs/>
                <w:szCs w:val="28"/>
              </w:rPr>
              <w:t>ассистент</w:t>
            </w:r>
          </w:p>
        </w:tc>
      </w:tr>
      <w:tr w:rsidR="00233404" w:rsidTr="006251D5">
        <w:trPr>
          <w:trHeight w:val="451"/>
        </w:trPr>
        <w:tc>
          <w:tcPr>
            <w:tcW w:w="3823" w:type="dxa"/>
            <w:tcBorders>
              <w:top w:val="single" w:sz="8" w:space="0" w:color="auto"/>
            </w:tcBorders>
          </w:tcPr>
          <w:p w:rsidR="00233404" w:rsidRPr="0056105B" w:rsidRDefault="00233404" w:rsidP="006251D5">
            <w:pPr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6105B">
              <w:rPr>
                <w:i/>
                <w:iCs/>
                <w:sz w:val="24"/>
                <w:szCs w:val="24"/>
              </w:rPr>
              <w:t>оценка</w:t>
            </w:r>
          </w:p>
        </w:tc>
        <w:tc>
          <w:tcPr>
            <w:tcW w:w="283" w:type="dxa"/>
          </w:tcPr>
          <w:p w:rsidR="00233404" w:rsidRPr="0056105B" w:rsidRDefault="00233404" w:rsidP="006251D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273" w:type="dxa"/>
          </w:tcPr>
          <w:p w:rsidR="00233404" w:rsidRPr="00C075E2" w:rsidRDefault="00233404" w:rsidP="006251D5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966" w:type="dxa"/>
            <w:tcBorders>
              <w:top w:val="single" w:sz="8" w:space="0" w:color="auto"/>
            </w:tcBorders>
          </w:tcPr>
          <w:p w:rsidR="00233404" w:rsidRPr="0056105B" w:rsidRDefault="00233404" w:rsidP="006251D5">
            <w:pPr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6105B">
              <w:rPr>
                <w:i/>
                <w:iCs/>
                <w:sz w:val="24"/>
                <w:szCs w:val="24"/>
              </w:rPr>
              <w:t xml:space="preserve">уч. </w:t>
            </w:r>
            <w:r>
              <w:rPr>
                <w:i/>
                <w:iCs/>
                <w:sz w:val="24"/>
                <w:szCs w:val="24"/>
              </w:rPr>
              <w:t>с</w:t>
            </w:r>
            <w:r w:rsidRPr="0056105B">
              <w:rPr>
                <w:i/>
                <w:iCs/>
                <w:sz w:val="24"/>
                <w:szCs w:val="24"/>
              </w:rPr>
              <w:t xml:space="preserve">тепень, уч. </w:t>
            </w:r>
            <w:r>
              <w:rPr>
                <w:i/>
                <w:iCs/>
                <w:sz w:val="24"/>
                <w:szCs w:val="24"/>
              </w:rPr>
              <w:t>з</w:t>
            </w:r>
            <w:r w:rsidRPr="0056105B">
              <w:rPr>
                <w:i/>
                <w:iCs/>
                <w:sz w:val="24"/>
                <w:szCs w:val="24"/>
              </w:rPr>
              <w:t>вание</w:t>
            </w:r>
          </w:p>
        </w:tc>
      </w:tr>
      <w:tr w:rsidR="00233404" w:rsidTr="006251D5">
        <w:trPr>
          <w:trHeight w:val="80"/>
        </w:trPr>
        <w:tc>
          <w:tcPr>
            <w:tcW w:w="3823" w:type="dxa"/>
            <w:tcBorders>
              <w:bottom w:val="single" w:sz="8" w:space="0" w:color="auto"/>
            </w:tcBorders>
          </w:tcPr>
          <w:p w:rsidR="00233404" w:rsidRPr="00825690" w:rsidRDefault="00233404" w:rsidP="006251D5">
            <w:pPr>
              <w:ind w:firstLine="0"/>
              <w:jc w:val="center"/>
              <w:rPr>
                <w:sz w:val="6"/>
                <w:szCs w:val="6"/>
              </w:rPr>
            </w:pPr>
          </w:p>
        </w:tc>
        <w:tc>
          <w:tcPr>
            <w:tcW w:w="283" w:type="dxa"/>
          </w:tcPr>
          <w:p w:rsidR="00233404" w:rsidRPr="00825690" w:rsidRDefault="00233404" w:rsidP="006251D5">
            <w:pPr>
              <w:ind w:firstLine="0"/>
              <w:jc w:val="center"/>
              <w:rPr>
                <w:sz w:val="2"/>
                <w:szCs w:val="2"/>
              </w:rPr>
            </w:pPr>
          </w:p>
        </w:tc>
        <w:tc>
          <w:tcPr>
            <w:tcW w:w="5239" w:type="dxa"/>
            <w:gridSpan w:val="2"/>
            <w:tcBorders>
              <w:bottom w:val="single" w:sz="4" w:space="0" w:color="auto"/>
            </w:tcBorders>
          </w:tcPr>
          <w:p w:rsidR="00233404" w:rsidRPr="00C075E2" w:rsidRDefault="00233404" w:rsidP="006251D5">
            <w:pPr>
              <w:tabs>
                <w:tab w:val="left" w:pos="1215"/>
                <w:tab w:val="left" w:pos="1770"/>
              </w:tabs>
              <w:ind w:firstLine="0"/>
              <w:jc w:val="center"/>
              <w:rPr>
                <w:i/>
                <w:iCs/>
                <w:szCs w:val="28"/>
              </w:rPr>
            </w:pPr>
            <w:r>
              <w:rPr>
                <w:i/>
                <w:iCs/>
                <w:szCs w:val="28"/>
              </w:rPr>
              <w:t>Михайлов В.Д.</w:t>
            </w:r>
          </w:p>
        </w:tc>
      </w:tr>
      <w:tr w:rsidR="00233404" w:rsidTr="006251D5">
        <w:tc>
          <w:tcPr>
            <w:tcW w:w="3823" w:type="dxa"/>
            <w:tcBorders>
              <w:top w:val="single" w:sz="8" w:space="0" w:color="auto"/>
            </w:tcBorders>
          </w:tcPr>
          <w:p w:rsidR="00233404" w:rsidRPr="0056105B" w:rsidRDefault="00233404" w:rsidP="006251D5">
            <w:pPr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6105B">
              <w:rPr>
                <w:i/>
                <w:iCs/>
                <w:sz w:val="24"/>
                <w:szCs w:val="24"/>
              </w:rPr>
              <w:t>дата, подпись</w:t>
            </w:r>
          </w:p>
        </w:tc>
        <w:tc>
          <w:tcPr>
            <w:tcW w:w="283" w:type="dxa"/>
          </w:tcPr>
          <w:p w:rsidR="00233404" w:rsidRPr="0056105B" w:rsidRDefault="00233404" w:rsidP="006251D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239" w:type="dxa"/>
            <w:gridSpan w:val="2"/>
            <w:tcBorders>
              <w:top w:val="single" w:sz="4" w:space="0" w:color="auto"/>
            </w:tcBorders>
          </w:tcPr>
          <w:p w:rsidR="00233404" w:rsidRPr="0056105B" w:rsidRDefault="00233404" w:rsidP="006251D5">
            <w:pPr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6105B">
              <w:rPr>
                <w:i/>
                <w:iCs/>
                <w:sz w:val="24"/>
                <w:szCs w:val="24"/>
              </w:rPr>
              <w:t>Фамилия И. О.</w:t>
            </w:r>
          </w:p>
        </w:tc>
      </w:tr>
    </w:tbl>
    <w:p w:rsidR="00233404" w:rsidRDefault="00233404" w:rsidP="00233404">
      <w:pPr>
        <w:ind w:firstLine="0"/>
        <w:jc w:val="center"/>
      </w:pPr>
    </w:p>
    <w:p w:rsidR="00233404" w:rsidRDefault="00233404" w:rsidP="00233404">
      <w:pPr>
        <w:ind w:firstLine="0"/>
        <w:jc w:val="center"/>
      </w:pPr>
    </w:p>
    <w:p w:rsidR="00233404" w:rsidRPr="0008291A" w:rsidRDefault="00233404" w:rsidP="00233404">
      <w:pPr>
        <w:ind w:firstLine="0"/>
        <w:jc w:val="center"/>
        <w:rPr>
          <w:lang w:val="en-US"/>
        </w:rPr>
      </w:pPr>
    </w:p>
    <w:p w:rsidR="00233404" w:rsidRDefault="00233404" w:rsidP="00233404">
      <w:pPr>
        <w:ind w:firstLine="0"/>
        <w:jc w:val="center"/>
      </w:pPr>
      <w:r>
        <w:t>Санкт-Петербург, 2024</w:t>
      </w:r>
    </w:p>
    <w:p w:rsidR="000370FB" w:rsidRDefault="000370FB" w:rsidP="000370FB">
      <w:pPr>
        <w:jc w:val="center"/>
        <w:rPr>
          <w:b/>
          <w:bCs/>
        </w:rPr>
      </w:pPr>
      <w:r>
        <w:rPr>
          <w:b/>
          <w:bCs/>
        </w:rPr>
        <w:lastRenderedPageBreak/>
        <w:t>Лабораторная работа №</w:t>
      </w:r>
      <w:r>
        <w:rPr>
          <w:b/>
          <w:bCs/>
        </w:rPr>
        <w:t>5</w:t>
      </w:r>
      <w:r>
        <w:rPr>
          <w:b/>
          <w:bCs/>
        </w:rPr>
        <w:t>.</w:t>
      </w:r>
    </w:p>
    <w:p w:rsidR="00F2481A" w:rsidRDefault="00F2481A" w:rsidP="00F2481A">
      <w:pPr>
        <w:ind w:firstLine="0"/>
      </w:pPr>
      <w:r w:rsidRPr="00F2481A">
        <w:rPr>
          <w:b/>
          <w:bCs/>
        </w:rPr>
        <w:t>Цель работы:</w:t>
      </w:r>
      <w:r w:rsidR="00924736" w:rsidRPr="00924736">
        <w:t xml:space="preserve"> </w:t>
      </w:r>
      <w:r w:rsidR="00924736">
        <w:t>Изучение средств оформления HTML- документов с использованием каскадных таблиц стилей CSS.</w:t>
      </w:r>
    </w:p>
    <w:p w:rsidR="00EB6D52" w:rsidRPr="00FA0912" w:rsidRDefault="00EB6D52" w:rsidP="00EB6D52">
      <w:pPr>
        <w:jc w:val="center"/>
        <w:rPr>
          <w:b/>
          <w:bCs/>
        </w:rPr>
      </w:pPr>
      <w:r w:rsidRPr="00FA0912">
        <w:rPr>
          <w:b/>
          <w:bCs/>
        </w:rPr>
        <w:t>Ход работы</w:t>
      </w:r>
      <w:r>
        <w:rPr>
          <w:b/>
          <w:bCs/>
        </w:rPr>
        <w:t>.</w:t>
      </w:r>
    </w:p>
    <w:p w:rsidR="00EB6D52" w:rsidRPr="00EB6D52" w:rsidRDefault="00EB6D52" w:rsidP="00EB6D52">
      <w:pPr>
        <w:ind w:firstLine="0"/>
        <w:rPr>
          <w:b/>
          <w:bCs/>
        </w:rPr>
      </w:pPr>
      <w:r w:rsidRPr="00EB6D52">
        <w:rPr>
          <w:b/>
          <w:bCs/>
        </w:rPr>
        <w:t>1. Основная структура и стилизация базовых элементов</w:t>
      </w:r>
    </w:p>
    <w:p w:rsidR="00EF4E88" w:rsidRPr="00EB6D52" w:rsidRDefault="00EB6D52" w:rsidP="00F2481A">
      <w:pPr>
        <w:ind w:firstLine="0"/>
        <w:rPr>
          <w:b/>
          <w:bCs/>
        </w:rPr>
      </w:pPr>
      <w:r w:rsidRPr="00EB6D52">
        <w:rPr>
          <w:b/>
          <w:bCs/>
        </w:rPr>
        <w:t>HTML и Body:</w:t>
      </w:r>
    </w:p>
    <w:p w:rsidR="00E02547" w:rsidRDefault="00EB6D52" w:rsidP="00EB6D52">
      <w:pPr>
        <w:jc w:val="center"/>
      </w:pPr>
      <w:r>
        <w:rPr>
          <w:noProof/>
        </w:rPr>
        <w:drawing>
          <wp:inline distT="0" distB="0" distL="0" distR="0">
            <wp:extent cx="3681351" cy="2028293"/>
            <wp:effectExtent l="0" t="0" r="190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414" cy="20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52" w:rsidRDefault="00EB6D52" w:rsidP="00EB6D52">
      <w:pPr>
        <w:jc w:val="center"/>
      </w:pPr>
      <w:r>
        <w:t>Рис.1. Структура с стилизация базовых элементов</w:t>
      </w:r>
    </w:p>
    <w:p w:rsidR="00EB6D52" w:rsidRDefault="00EB6D52" w:rsidP="00EB6D52">
      <w:r w:rsidRPr="00EB6D52">
        <w:t>Эти стили устанавливают основные параметры для всего документа, включая размеры, отступы и шрифты.</w:t>
      </w:r>
    </w:p>
    <w:p w:rsidR="00EB6D52" w:rsidRPr="00EB6D52" w:rsidRDefault="00EB6D52" w:rsidP="00EB6D52">
      <w:pPr>
        <w:ind w:firstLine="0"/>
        <w:rPr>
          <w:b/>
          <w:bCs/>
        </w:rPr>
      </w:pPr>
      <w:r w:rsidRPr="00EB6D52">
        <w:rPr>
          <w:b/>
          <w:bCs/>
        </w:rPr>
        <w:t>2. Шапка сайта (header)</w:t>
      </w:r>
    </w:p>
    <w:p w:rsidR="00EB6D52" w:rsidRDefault="00EB6D52" w:rsidP="00EB6D52">
      <w:pPr>
        <w:ind w:firstLine="0"/>
        <w:jc w:val="center"/>
      </w:pPr>
      <w:r>
        <w:rPr>
          <w:noProof/>
        </w:rPr>
        <w:drawing>
          <wp:inline distT="0" distB="0" distL="0" distR="0">
            <wp:extent cx="5047013" cy="235858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538" cy="23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52" w:rsidRDefault="00EB6D52" w:rsidP="00EB6D52">
      <w:pPr>
        <w:ind w:firstLine="0"/>
        <w:jc w:val="center"/>
      </w:pPr>
      <w:r>
        <w:t xml:space="preserve">Рис.2. </w:t>
      </w:r>
      <w:r>
        <w:t>Основные стили шапки</w:t>
      </w:r>
    </w:p>
    <w:p w:rsidR="00580013" w:rsidRDefault="00580013" w:rsidP="00580013">
      <w:r w:rsidRPr="00580013">
        <w:t>Шапка фиксирована в верхней части экрана и имеет тень, придающую объем. Навигационная панель занимает всю ширину экрана и имеет темный фон.</w:t>
      </w:r>
    </w:p>
    <w:p w:rsidR="00580013" w:rsidRPr="00580013" w:rsidRDefault="00580013" w:rsidP="0058001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681351" cy="2109538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789" cy="211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13" w:rsidRDefault="00580013" w:rsidP="00580013">
      <w:pPr>
        <w:ind w:firstLine="0"/>
        <w:jc w:val="center"/>
      </w:pPr>
      <w:r>
        <w:t xml:space="preserve">Рис.3. </w:t>
      </w:r>
      <w:r w:rsidRPr="00580013">
        <w:t>Логотип и текстовый блок</w:t>
      </w:r>
    </w:p>
    <w:p w:rsidR="00EB6D52" w:rsidRDefault="00580013" w:rsidP="00580013">
      <w:pPr>
        <w:ind w:firstLine="708"/>
      </w:pPr>
      <w:r w:rsidRPr="00580013">
        <w:t>Логотип и текст расположены в строку с использованием inline-flex. Логотип выделяется благодаря увеличенному размеру шрифта и яркому цвету.</w:t>
      </w:r>
    </w:p>
    <w:p w:rsidR="00580013" w:rsidRDefault="00580013" w:rsidP="00580013">
      <w:pPr>
        <w:ind w:firstLine="708"/>
      </w:pPr>
    </w:p>
    <w:p w:rsidR="00EB6D52" w:rsidRDefault="00580013" w:rsidP="00EB6D52">
      <w:pPr>
        <w:ind w:firstLine="0"/>
        <w:jc w:val="center"/>
      </w:pPr>
      <w:r>
        <w:rPr>
          <w:noProof/>
        </w:rPr>
        <w:drawing>
          <wp:inline distT="0" distB="0" distL="0" distR="0">
            <wp:extent cx="2141822" cy="3811979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22" cy="381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13" w:rsidRDefault="00580013" w:rsidP="00EB6D52">
      <w:pPr>
        <w:ind w:firstLine="0"/>
        <w:jc w:val="center"/>
      </w:pPr>
      <w:r>
        <w:t xml:space="preserve">Рис.4. </w:t>
      </w:r>
      <w:r w:rsidRPr="00580013">
        <w:t>Навигационное меню</w:t>
      </w:r>
    </w:p>
    <w:p w:rsidR="00580013" w:rsidRPr="00580013" w:rsidRDefault="00580013" w:rsidP="00580013">
      <w:r w:rsidRPr="00580013">
        <w:t>Меню представляет собой список без маркеров, элементы которого центрированы и распределены по горизонтали с помощью inline-flex. Пункты меню меняют цвет при наведении.</w:t>
      </w:r>
    </w:p>
    <w:p w:rsidR="00FF5663" w:rsidRDefault="00FF5663" w:rsidP="00580013">
      <w:pPr>
        <w:ind w:firstLine="0"/>
        <w:rPr>
          <w:b/>
          <w:bCs/>
        </w:rPr>
      </w:pPr>
    </w:p>
    <w:p w:rsidR="00FF5663" w:rsidRDefault="00FF5663" w:rsidP="00580013">
      <w:pPr>
        <w:ind w:firstLine="0"/>
        <w:rPr>
          <w:b/>
          <w:bCs/>
        </w:rPr>
      </w:pPr>
    </w:p>
    <w:p w:rsidR="00580013" w:rsidRDefault="00895565" w:rsidP="00580013">
      <w:pPr>
        <w:ind w:firstLine="0"/>
        <w:rPr>
          <w:b/>
          <w:bCs/>
        </w:rPr>
      </w:pPr>
      <w:r w:rsidRPr="00895565">
        <w:rPr>
          <w:b/>
          <w:bCs/>
        </w:rPr>
        <w:lastRenderedPageBreak/>
        <w:t>3. Табличная верстка</w:t>
      </w:r>
    </w:p>
    <w:p w:rsidR="00895565" w:rsidRDefault="00CA327A" w:rsidP="00CA327A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375065" cy="35279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658" cy="354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7A" w:rsidRDefault="000C6B6D" w:rsidP="00CA327A">
      <w:pPr>
        <w:ind w:firstLine="0"/>
        <w:jc w:val="center"/>
      </w:pPr>
      <w:r>
        <w:t>Рис.5. Основные стили таблиц</w:t>
      </w:r>
    </w:p>
    <w:p w:rsidR="000C6B6D" w:rsidRPr="000C6B6D" w:rsidRDefault="000C6B6D" w:rsidP="000C6B6D">
      <w:r w:rsidRPr="000C6B6D">
        <w:t>Таблицы занимают всю ширину контейнера, а границы ячеек слиты. Чередование фона строк и цветовое выделение заголовков таблиц облегчают восприятие информации. При наведении строки таблицы меняют цвет, подчеркивая интерактивность.</w:t>
      </w:r>
    </w:p>
    <w:p w:rsidR="000C6B6D" w:rsidRDefault="009C5D38" w:rsidP="009C5D38">
      <w:pPr>
        <w:ind w:firstLine="0"/>
        <w:jc w:val="center"/>
      </w:pPr>
      <w:r>
        <w:rPr>
          <w:noProof/>
        </w:rPr>
        <w:drawing>
          <wp:inline distT="0" distB="0" distL="0" distR="0">
            <wp:extent cx="2814804" cy="2006929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634" cy="201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D38" w:rsidRDefault="009C5D38" w:rsidP="009C5D38">
      <w:pPr>
        <w:ind w:firstLine="0"/>
        <w:jc w:val="center"/>
      </w:pPr>
      <w:r>
        <w:t>Рис.6. Вложенные таблицы</w:t>
      </w:r>
    </w:p>
    <w:p w:rsidR="009C5D38" w:rsidRDefault="009C5D38" w:rsidP="009C5D38">
      <w:pPr>
        <w:ind w:firstLine="708"/>
      </w:pPr>
      <w:r w:rsidRPr="009C5D38">
        <w:t>Вложенные таблицы наследуют стили родительских таблиц, но не имеют границ и фона, что позволяет четко разделить содержимое.</w:t>
      </w:r>
    </w:p>
    <w:p w:rsidR="009C5D38" w:rsidRDefault="00FF5663" w:rsidP="00FF5663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>
            <wp:extent cx="1763938" cy="2030680"/>
            <wp:effectExtent l="0" t="0" r="190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631" cy="203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63" w:rsidRDefault="00FF5663" w:rsidP="00FF5663">
      <w:pPr>
        <w:ind w:firstLine="708"/>
        <w:jc w:val="center"/>
      </w:pPr>
      <w:r>
        <w:t xml:space="preserve">Рис.7. </w:t>
      </w:r>
      <w:r w:rsidRPr="00FF5663">
        <w:t>Дополнительные стили для ячеек и текста</w:t>
      </w:r>
    </w:p>
    <w:p w:rsidR="00FF5663" w:rsidRDefault="002E1377" w:rsidP="00FF5663">
      <w:pPr>
        <w:ind w:firstLine="708"/>
      </w:pPr>
      <w:r w:rsidRPr="002E1377">
        <w:t>Центровка текста в ячейках и выделение заголовков внутри вложенных таблиц делают структуру более организованной и читабельной.</w:t>
      </w:r>
    </w:p>
    <w:p w:rsidR="002E1377" w:rsidRDefault="006602F0" w:rsidP="00C56CF0">
      <w:pPr>
        <w:ind w:firstLine="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-202304</wp:posOffset>
            </wp:positionH>
            <wp:positionV relativeFrom="paragraph">
              <wp:posOffset>329123</wp:posOffset>
            </wp:positionV>
            <wp:extent cx="1719464" cy="383573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464" cy="383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CF0" w:rsidRPr="00C56CF0">
        <w:rPr>
          <w:b/>
          <w:bCs/>
        </w:rPr>
        <w:t>4. Подвал сайта (footer)</w:t>
      </w:r>
    </w:p>
    <w:p w:rsidR="006602F0" w:rsidRDefault="006602F0" w:rsidP="006602F0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A956B73">
            <wp:simplePos x="0" y="0"/>
            <wp:positionH relativeFrom="column">
              <wp:posOffset>3464560</wp:posOffset>
            </wp:positionH>
            <wp:positionV relativeFrom="paragraph">
              <wp:posOffset>24820</wp:posOffset>
            </wp:positionV>
            <wp:extent cx="2456180" cy="3858895"/>
            <wp:effectExtent l="0" t="0" r="0" b="190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1511524</wp:posOffset>
            </wp:positionH>
            <wp:positionV relativeFrom="paragraph">
              <wp:posOffset>19133</wp:posOffset>
            </wp:positionV>
            <wp:extent cx="1950618" cy="3835730"/>
            <wp:effectExtent l="0" t="0" r="571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618" cy="383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02F0" w:rsidRPr="006602F0" w:rsidRDefault="006602F0" w:rsidP="006602F0"/>
    <w:p w:rsidR="006602F0" w:rsidRPr="006602F0" w:rsidRDefault="006602F0" w:rsidP="006602F0"/>
    <w:p w:rsidR="006602F0" w:rsidRPr="006602F0" w:rsidRDefault="006602F0" w:rsidP="006602F0"/>
    <w:p w:rsidR="006602F0" w:rsidRPr="006602F0" w:rsidRDefault="006602F0" w:rsidP="006602F0"/>
    <w:p w:rsidR="006602F0" w:rsidRPr="006602F0" w:rsidRDefault="006602F0" w:rsidP="006602F0"/>
    <w:p w:rsidR="006602F0" w:rsidRPr="006602F0" w:rsidRDefault="006602F0" w:rsidP="006602F0"/>
    <w:p w:rsidR="006602F0" w:rsidRPr="006602F0" w:rsidRDefault="006602F0" w:rsidP="006602F0"/>
    <w:p w:rsidR="006602F0" w:rsidRPr="006602F0" w:rsidRDefault="006602F0" w:rsidP="006602F0"/>
    <w:p w:rsidR="006602F0" w:rsidRPr="006602F0" w:rsidRDefault="006602F0" w:rsidP="006602F0"/>
    <w:p w:rsidR="006602F0" w:rsidRPr="006602F0" w:rsidRDefault="006602F0" w:rsidP="006602F0"/>
    <w:p w:rsidR="006602F0" w:rsidRPr="006602F0" w:rsidRDefault="006602F0" w:rsidP="006602F0"/>
    <w:p w:rsidR="006602F0" w:rsidRDefault="006602F0" w:rsidP="006602F0">
      <w:pPr>
        <w:rPr>
          <w:b/>
          <w:bCs/>
        </w:rPr>
      </w:pPr>
    </w:p>
    <w:p w:rsidR="006602F0" w:rsidRDefault="006602F0" w:rsidP="006602F0">
      <w:pPr>
        <w:jc w:val="center"/>
      </w:pPr>
      <w:r>
        <w:t xml:space="preserve">Рис. 8,9,10. </w:t>
      </w:r>
      <w:r w:rsidRPr="006602F0">
        <w:t>Основные стили подвала</w:t>
      </w:r>
    </w:p>
    <w:p w:rsidR="006602F0" w:rsidRPr="006602F0" w:rsidRDefault="006602F0" w:rsidP="006602F0">
      <w:r w:rsidRPr="006602F0">
        <w:t>Подвал имеет темный фон и светлый текст для контраста. Содержимое подвала выровнено по центру, что делает его аккуратным и читабельным. Контактная информация и ссылки на другие страницы оформлены в колонках.</w:t>
      </w:r>
    </w:p>
    <w:p w:rsidR="00F70B0F" w:rsidRDefault="00F70B0F" w:rsidP="00C0338E">
      <w:pPr>
        <w:ind w:firstLine="0"/>
        <w:rPr>
          <w:b/>
          <w:bCs/>
        </w:rPr>
      </w:pPr>
    </w:p>
    <w:p w:rsidR="00F70B0F" w:rsidRDefault="00F70B0F" w:rsidP="00C0338E">
      <w:pPr>
        <w:ind w:firstLine="0"/>
        <w:rPr>
          <w:b/>
          <w:bCs/>
        </w:rPr>
      </w:pPr>
    </w:p>
    <w:p w:rsidR="00F70B0F" w:rsidRDefault="006602F0" w:rsidP="00C0338E">
      <w:pPr>
        <w:ind w:firstLine="0"/>
        <w:rPr>
          <w:b/>
          <w:bCs/>
        </w:rPr>
      </w:pPr>
      <w:r w:rsidRPr="00C0338E">
        <w:rPr>
          <w:b/>
          <w:bCs/>
        </w:rPr>
        <w:lastRenderedPageBreak/>
        <w:t>5. Дополнительные элементы</w:t>
      </w:r>
    </w:p>
    <w:p w:rsidR="006602F0" w:rsidRDefault="00F70B0F" w:rsidP="00F70B0F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477126" cy="2524489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852" cy="25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0F" w:rsidRDefault="00F70B0F" w:rsidP="00F70B0F">
      <w:pPr>
        <w:ind w:firstLine="0"/>
        <w:jc w:val="center"/>
        <w:rPr>
          <w:lang w:val="en-US"/>
        </w:rPr>
      </w:pPr>
      <w:r w:rsidRPr="00F70B0F">
        <w:t>Рис</w:t>
      </w:r>
      <w:r w:rsidRPr="00F70B0F">
        <w:rPr>
          <w:lang w:val="en-US"/>
        </w:rPr>
        <w:t xml:space="preserve">.11. </w:t>
      </w:r>
      <w:r w:rsidRPr="00F70B0F">
        <w:t>Кнопка</w:t>
      </w:r>
      <w:r w:rsidRPr="00F70B0F">
        <w:rPr>
          <w:lang w:val="en-US"/>
        </w:rPr>
        <w:t xml:space="preserve"> "Back to Top"</w:t>
      </w:r>
    </w:p>
    <w:p w:rsidR="00F70B0F" w:rsidRPr="00D56EEB" w:rsidRDefault="00F70B0F" w:rsidP="00F70B0F">
      <w:pPr>
        <w:ind w:firstLine="708"/>
      </w:pPr>
      <w:r w:rsidRPr="00D56EEB">
        <w:t>Кнопка для возврата наверх фиксирована в нижнем правом углу, имеет круглую форму и меняет цвет при наведении, что делает ее легко заметной и удобной для пользователя.</w:t>
      </w:r>
    </w:p>
    <w:p w:rsidR="00F70B0F" w:rsidRPr="00D56EEB" w:rsidRDefault="00F70B0F" w:rsidP="00F70B0F">
      <w:pPr>
        <w:ind w:firstLine="0"/>
      </w:pPr>
    </w:p>
    <w:p w:rsidR="00F70B0F" w:rsidRPr="00D56EEB" w:rsidRDefault="00F70B0F" w:rsidP="00F70B0F">
      <w:pPr>
        <w:ind w:firstLine="0"/>
        <w:jc w:val="center"/>
        <w:rPr>
          <w:b/>
          <w:bCs/>
        </w:rPr>
      </w:pPr>
      <w:r w:rsidRPr="00D56EEB">
        <w:rPr>
          <w:b/>
          <w:bCs/>
        </w:rPr>
        <w:t>Заключение</w:t>
      </w:r>
    </w:p>
    <w:p w:rsidR="00F70B0F" w:rsidRPr="00D56EEB" w:rsidRDefault="00F70B0F" w:rsidP="00F70B0F">
      <w:pPr>
        <w:ind w:firstLine="708"/>
      </w:pPr>
      <w:r w:rsidRPr="00D56EEB">
        <w:t xml:space="preserve">Создание страницы сайта включает в себя как структурирование контента с помощью </w:t>
      </w:r>
      <w:r w:rsidRPr="00F70B0F">
        <w:rPr>
          <w:lang w:val="en-US"/>
        </w:rPr>
        <w:t>HTML</w:t>
      </w:r>
      <w:r w:rsidRPr="00D56EEB">
        <w:t xml:space="preserve">, так и стилизацию с использованием </w:t>
      </w:r>
      <w:r w:rsidRPr="00F70B0F">
        <w:rPr>
          <w:lang w:val="en-US"/>
        </w:rPr>
        <w:t>CSS</w:t>
      </w:r>
      <w:r w:rsidRPr="00D56EEB">
        <w:t>. В этом проекте использованы фиксированные элементы, такие как шапка и подвал, что обеспечивает удобную навигацию. Основное внимание уделено табличной верстке, позволяющей организовать и визуально выделить важную информацию о продуктах. Благодаря вложенным таблицам и чёткой структуре, страница выглядит организованной и легко воспринимается пользователями.</w:t>
      </w:r>
    </w:p>
    <w:sectPr w:rsidR="00F70B0F" w:rsidRPr="00D56EEB" w:rsidSect="00FC3C9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404"/>
    <w:rsid w:val="000370FB"/>
    <w:rsid w:val="000C6B6D"/>
    <w:rsid w:val="00233404"/>
    <w:rsid w:val="002E1377"/>
    <w:rsid w:val="00580013"/>
    <w:rsid w:val="006602F0"/>
    <w:rsid w:val="00895565"/>
    <w:rsid w:val="00924736"/>
    <w:rsid w:val="009C5D38"/>
    <w:rsid w:val="00C0338E"/>
    <w:rsid w:val="00C56CF0"/>
    <w:rsid w:val="00CA327A"/>
    <w:rsid w:val="00D56EEB"/>
    <w:rsid w:val="00E02547"/>
    <w:rsid w:val="00EB6D52"/>
    <w:rsid w:val="00EF4E88"/>
    <w:rsid w:val="00F2481A"/>
    <w:rsid w:val="00F70B0F"/>
    <w:rsid w:val="00F86A26"/>
    <w:rsid w:val="00FC3C9F"/>
    <w:rsid w:val="00FF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7AB8B"/>
  <w15:chartTrackingRefBased/>
  <w15:docId w15:val="{F6A98BD9-894A-124A-A0F8-5A3C50DBB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3404"/>
    <w:pPr>
      <w:spacing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F86A26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556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6A26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customStyle="1" w:styleId="TableParagraph">
    <w:name w:val="Table Paragraph"/>
    <w:basedOn w:val="a"/>
    <w:uiPriority w:val="1"/>
    <w:qFormat/>
    <w:rsid w:val="00233404"/>
    <w:pPr>
      <w:widowControl w:val="0"/>
      <w:suppressAutoHyphens/>
      <w:spacing w:line="240" w:lineRule="auto"/>
      <w:ind w:firstLine="720"/>
      <w:jc w:val="left"/>
    </w:pPr>
    <w:rPr>
      <w:rFonts w:eastAsia="Times New Roman"/>
      <w:sz w:val="22"/>
    </w:rPr>
  </w:style>
  <w:style w:type="table" w:styleId="a3">
    <w:name w:val="Table Grid"/>
    <w:basedOn w:val="a1"/>
    <w:uiPriority w:val="39"/>
    <w:rsid w:val="00233404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895565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9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31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539400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4016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509</Words>
  <Characters>2907</Characters>
  <Application>Microsoft Office Word</Application>
  <DocSecurity>0</DocSecurity>
  <Lines>24</Lines>
  <Paragraphs>6</Paragraphs>
  <ScaleCrop>false</ScaleCrop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Числова</dc:creator>
  <cp:keywords/>
  <dc:description/>
  <cp:lastModifiedBy>Екатерина Числова</cp:lastModifiedBy>
  <cp:revision>18</cp:revision>
  <dcterms:created xsi:type="dcterms:W3CDTF">2024-05-26T09:42:00Z</dcterms:created>
  <dcterms:modified xsi:type="dcterms:W3CDTF">2024-05-26T09:59:00Z</dcterms:modified>
</cp:coreProperties>
</file>