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37A11" w14:textId="77777777" w:rsidR="00E056C2" w:rsidRDefault="00AE6554">
      <w:pPr>
        <w:pStyle w:val="a3"/>
        <w:spacing w:before="79"/>
        <w:ind w:left="457" w:right="467" w:firstLine="1"/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05EC055" w14:textId="77777777" w:rsidR="00E056C2" w:rsidRDefault="00AE6554">
      <w:pPr>
        <w:pStyle w:val="a3"/>
        <w:spacing w:before="1"/>
        <w:ind w:left="1099" w:right="1110"/>
        <w:jc w:val="center"/>
      </w:pPr>
      <w:r>
        <w:t>«МОСКОВСКИЙ ПОЛИТЕХНИЧЕСКИЙ УНИВЕРСИТЕТ» (МОСКОВСКИЙ ПОЛИТЕХ)</w:t>
      </w:r>
    </w:p>
    <w:p w14:paraId="3E0554EC" w14:textId="77777777" w:rsidR="00E056C2" w:rsidRDefault="00E056C2">
      <w:pPr>
        <w:pStyle w:val="a3"/>
        <w:rPr>
          <w:sz w:val="30"/>
        </w:rPr>
      </w:pPr>
    </w:p>
    <w:p w14:paraId="6D97A59E" w14:textId="77777777" w:rsidR="00E056C2" w:rsidRDefault="00E056C2">
      <w:pPr>
        <w:pStyle w:val="a3"/>
        <w:spacing w:before="10"/>
        <w:rPr>
          <w:sz w:val="36"/>
        </w:rPr>
      </w:pPr>
    </w:p>
    <w:p w14:paraId="6DB98DF7" w14:textId="77777777" w:rsidR="00E056C2" w:rsidRDefault="00AE6554">
      <w:pPr>
        <w:pStyle w:val="a3"/>
        <w:spacing w:before="1"/>
        <w:ind w:left="1103" w:right="1109"/>
        <w:jc w:val="center"/>
      </w:pPr>
      <w:r>
        <w:t>Курс «Методы управления веб-проектами»</w:t>
      </w:r>
    </w:p>
    <w:p w14:paraId="02882868" w14:textId="77777777" w:rsidR="00E056C2" w:rsidRDefault="00AE6554">
      <w:pPr>
        <w:pStyle w:val="a3"/>
        <w:spacing w:before="2"/>
        <w:ind w:left="1103" w:right="1110"/>
        <w:jc w:val="center"/>
      </w:pPr>
      <w:r>
        <w:t>Тема 1. Технико-экономическое обоснование разработки ПО</w:t>
      </w:r>
    </w:p>
    <w:p w14:paraId="3C82D202" w14:textId="77777777" w:rsidR="00E056C2" w:rsidRDefault="00E056C2">
      <w:pPr>
        <w:pStyle w:val="a3"/>
        <w:rPr>
          <w:sz w:val="30"/>
        </w:rPr>
      </w:pPr>
    </w:p>
    <w:p w14:paraId="01BF615D" w14:textId="77777777" w:rsidR="00E056C2" w:rsidRDefault="00E056C2">
      <w:pPr>
        <w:pStyle w:val="a3"/>
        <w:rPr>
          <w:sz w:val="30"/>
        </w:rPr>
      </w:pPr>
    </w:p>
    <w:p w14:paraId="2606CD9B" w14:textId="77777777" w:rsidR="00E056C2" w:rsidRDefault="00E056C2">
      <w:pPr>
        <w:pStyle w:val="a3"/>
        <w:rPr>
          <w:sz w:val="30"/>
        </w:rPr>
      </w:pPr>
    </w:p>
    <w:p w14:paraId="6E0A7C37" w14:textId="77777777" w:rsidR="00E056C2" w:rsidRDefault="00E056C2">
      <w:pPr>
        <w:pStyle w:val="a3"/>
        <w:rPr>
          <w:sz w:val="30"/>
        </w:rPr>
      </w:pPr>
    </w:p>
    <w:p w14:paraId="234C30B6" w14:textId="77777777" w:rsidR="00E056C2" w:rsidRDefault="00E056C2">
      <w:pPr>
        <w:pStyle w:val="a3"/>
        <w:rPr>
          <w:sz w:val="30"/>
        </w:rPr>
      </w:pPr>
    </w:p>
    <w:p w14:paraId="3CF56ACB" w14:textId="77777777" w:rsidR="00E056C2" w:rsidRDefault="00E056C2">
      <w:pPr>
        <w:pStyle w:val="a3"/>
        <w:spacing w:before="5"/>
        <w:rPr>
          <w:sz w:val="34"/>
        </w:rPr>
      </w:pPr>
    </w:p>
    <w:p w14:paraId="2E0EBBD3" w14:textId="243FD875" w:rsidR="00E056C2" w:rsidRPr="00B66B8D" w:rsidRDefault="00AE6554">
      <w:pPr>
        <w:pStyle w:val="a3"/>
        <w:spacing w:before="1"/>
        <w:ind w:left="1103" w:right="1105"/>
        <w:jc w:val="center"/>
      </w:pPr>
      <w:r>
        <w:t>ЛАБОРАТОРНАЯ РАБОТА №</w:t>
      </w:r>
      <w:r w:rsidR="00283AC6">
        <w:t>6</w:t>
      </w:r>
    </w:p>
    <w:p w14:paraId="4B3921B2" w14:textId="10BFC7CD" w:rsidR="00E056C2" w:rsidRPr="00283AC6" w:rsidRDefault="00283AC6" w:rsidP="00283AC6">
      <w:pPr>
        <w:pStyle w:val="a3"/>
        <w:jc w:val="center"/>
        <w:rPr>
          <w:b/>
          <w:bCs/>
          <w:sz w:val="20"/>
        </w:rPr>
      </w:pPr>
      <w:r w:rsidRPr="00283AC6">
        <w:rPr>
          <w:rStyle w:val="ab"/>
          <w:b w:val="0"/>
          <w:bCs w:val="0"/>
          <w:color w:val="212529"/>
          <w:shd w:val="clear" w:color="auto" w:fill="FFFFFF"/>
        </w:rPr>
        <w:t>Разработка медиа-плана баннерной рекламной кампании</w:t>
      </w:r>
    </w:p>
    <w:p w14:paraId="69CE8539" w14:textId="77777777" w:rsidR="00E056C2" w:rsidRDefault="00E056C2">
      <w:pPr>
        <w:pStyle w:val="a3"/>
        <w:rPr>
          <w:sz w:val="20"/>
        </w:rPr>
      </w:pPr>
    </w:p>
    <w:p w14:paraId="32D9DA90" w14:textId="77777777" w:rsidR="00E056C2" w:rsidRDefault="00E056C2">
      <w:pPr>
        <w:pStyle w:val="a3"/>
        <w:rPr>
          <w:sz w:val="20"/>
        </w:rPr>
      </w:pPr>
    </w:p>
    <w:p w14:paraId="6AA28DA4" w14:textId="77777777" w:rsidR="00E056C2" w:rsidRDefault="00E056C2">
      <w:pPr>
        <w:pStyle w:val="a3"/>
        <w:spacing w:before="4"/>
        <w:rPr>
          <w:sz w:val="25"/>
        </w:rPr>
      </w:pPr>
    </w:p>
    <w:tbl>
      <w:tblPr>
        <w:tblStyle w:val="TableNormal"/>
        <w:tblW w:w="0" w:type="auto"/>
        <w:tblInd w:w="3435" w:type="dxa"/>
        <w:tblLayout w:type="fixed"/>
        <w:tblLook w:val="01E0" w:firstRow="1" w:lastRow="1" w:firstColumn="1" w:lastColumn="1" w:noHBand="0" w:noVBand="0"/>
      </w:tblPr>
      <w:tblGrid>
        <w:gridCol w:w="1631"/>
        <w:gridCol w:w="4228"/>
      </w:tblGrid>
      <w:tr w:rsidR="00E056C2" w14:paraId="33F1005A" w14:textId="77777777">
        <w:trPr>
          <w:trHeight w:val="1007"/>
        </w:trPr>
        <w:tc>
          <w:tcPr>
            <w:tcW w:w="1631" w:type="dxa"/>
          </w:tcPr>
          <w:p w14:paraId="7920C9C8" w14:textId="7B521DAA" w:rsidR="00E056C2" w:rsidRPr="001C7897" w:rsidRDefault="00AE6554">
            <w:pPr>
              <w:pStyle w:val="TableParagraph"/>
              <w:spacing w:line="311" w:lineRule="exact"/>
              <w:ind w:right="105"/>
              <w:jc w:val="right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Выполнил</w:t>
            </w:r>
            <w:r w:rsidR="001C7897" w:rsidRPr="001C7897">
              <w:rPr>
                <w:sz w:val="28"/>
                <w:szCs w:val="28"/>
              </w:rPr>
              <w:t>и</w:t>
            </w:r>
            <w:r w:rsidRPr="001C7897">
              <w:rPr>
                <w:sz w:val="28"/>
                <w:szCs w:val="28"/>
              </w:rPr>
              <w:t>:</w:t>
            </w:r>
          </w:p>
        </w:tc>
        <w:tc>
          <w:tcPr>
            <w:tcW w:w="4228" w:type="dxa"/>
          </w:tcPr>
          <w:p w14:paraId="79E9EB7F" w14:textId="40B08F65" w:rsidR="00E056C2" w:rsidRPr="001C7897" w:rsidRDefault="00AE6554">
            <w:pPr>
              <w:pStyle w:val="TableParagraph"/>
              <w:tabs>
                <w:tab w:val="left" w:pos="3498"/>
              </w:tabs>
              <w:spacing w:line="311" w:lineRule="exact"/>
              <w:ind w:left="107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Студент</w:t>
            </w:r>
            <w:r w:rsidR="001C7897" w:rsidRPr="001C7897">
              <w:rPr>
                <w:sz w:val="28"/>
                <w:szCs w:val="28"/>
              </w:rPr>
              <w:t>ы</w:t>
            </w:r>
            <w:r w:rsidRPr="001C7897">
              <w:rPr>
                <w:sz w:val="28"/>
                <w:szCs w:val="28"/>
              </w:rPr>
              <w:t xml:space="preserve"> группы</w:t>
            </w:r>
            <w:r w:rsidRPr="001C7897">
              <w:rPr>
                <w:spacing w:val="-4"/>
                <w:sz w:val="28"/>
                <w:szCs w:val="28"/>
              </w:rPr>
              <w:t xml:space="preserve"> </w:t>
            </w:r>
            <w:r w:rsidRPr="001C7897">
              <w:rPr>
                <w:sz w:val="28"/>
                <w:szCs w:val="28"/>
              </w:rPr>
              <w:t>№</w:t>
            </w:r>
            <w:r w:rsidRPr="001C7897">
              <w:rPr>
                <w:spacing w:val="-3"/>
                <w:sz w:val="28"/>
                <w:szCs w:val="28"/>
              </w:rPr>
              <w:t xml:space="preserve"> </w:t>
            </w:r>
            <w:r w:rsidRPr="001C7897">
              <w:rPr>
                <w:sz w:val="28"/>
                <w:szCs w:val="28"/>
                <w:u w:val="single"/>
              </w:rPr>
              <w:t xml:space="preserve"> </w:t>
            </w:r>
            <w:r w:rsidR="00B87CAF" w:rsidRPr="001C7897">
              <w:rPr>
                <w:sz w:val="28"/>
                <w:szCs w:val="28"/>
                <w:u w:val="single"/>
              </w:rPr>
              <w:t>241-321</w:t>
            </w:r>
          </w:p>
          <w:p w14:paraId="1DFC726E" w14:textId="6090D720" w:rsidR="00E056C2" w:rsidRPr="001C7897" w:rsidRDefault="00B87CAF">
            <w:pPr>
              <w:pStyle w:val="TableParagraph"/>
              <w:spacing w:before="11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Каматали Алина Аароновна</w:t>
            </w:r>
          </w:p>
          <w:p w14:paraId="2F99E27C" w14:textId="65E79D75" w:rsidR="001C7897" w:rsidRPr="001C7897" w:rsidRDefault="001C7897">
            <w:pPr>
              <w:pStyle w:val="TableParagraph"/>
              <w:spacing w:before="11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Нерсисян Артём Арменович</w:t>
            </w:r>
          </w:p>
          <w:p w14:paraId="46EE02DF" w14:textId="1788EF54" w:rsidR="00E056C2" w:rsidRPr="001C7897" w:rsidRDefault="001C7897" w:rsidP="001C7897">
            <w:pPr>
              <w:pStyle w:val="TableParagraph"/>
              <w:spacing w:before="11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Романов Александр Дмитриевич</w:t>
            </w:r>
          </w:p>
        </w:tc>
      </w:tr>
      <w:tr w:rsidR="00E056C2" w14:paraId="28A0C9EA" w14:textId="77777777">
        <w:trPr>
          <w:trHeight w:val="477"/>
        </w:trPr>
        <w:tc>
          <w:tcPr>
            <w:tcW w:w="1631" w:type="dxa"/>
          </w:tcPr>
          <w:p w14:paraId="3FA74048" w14:textId="77777777" w:rsidR="00E056C2" w:rsidRDefault="00AE6554">
            <w:pPr>
              <w:pStyle w:val="TableParagraph"/>
              <w:spacing w:before="155" w:line="302" w:lineRule="exact"/>
              <w:ind w:right="106"/>
              <w:jc w:val="right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4228" w:type="dxa"/>
          </w:tcPr>
          <w:p w14:paraId="0E59DDDB" w14:textId="77777777" w:rsidR="00E056C2" w:rsidRDefault="00AE6554">
            <w:pPr>
              <w:pStyle w:val="TableParagraph"/>
              <w:spacing w:before="155"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Темникова К.Н.</w:t>
            </w:r>
          </w:p>
        </w:tc>
      </w:tr>
    </w:tbl>
    <w:p w14:paraId="3B6EE80E" w14:textId="77777777" w:rsidR="00E056C2" w:rsidRDefault="00E056C2">
      <w:pPr>
        <w:pStyle w:val="a3"/>
        <w:rPr>
          <w:sz w:val="20"/>
        </w:rPr>
      </w:pPr>
    </w:p>
    <w:p w14:paraId="28C936F5" w14:textId="77777777" w:rsidR="00E056C2" w:rsidRDefault="00E056C2">
      <w:pPr>
        <w:pStyle w:val="a3"/>
        <w:rPr>
          <w:sz w:val="20"/>
        </w:rPr>
      </w:pPr>
    </w:p>
    <w:p w14:paraId="4A4E0EA0" w14:textId="77777777" w:rsidR="00E056C2" w:rsidRDefault="00E056C2">
      <w:pPr>
        <w:pStyle w:val="a3"/>
        <w:rPr>
          <w:sz w:val="20"/>
        </w:rPr>
      </w:pPr>
    </w:p>
    <w:p w14:paraId="2F93DDC1" w14:textId="77777777" w:rsidR="00E056C2" w:rsidRDefault="00E056C2">
      <w:pPr>
        <w:pStyle w:val="a3"/>
        <w:rPr>
          <w:sz w:val="20"/>
        </w:rPr>
      </w:pPr>
    </w:p>
    <w:p w14:paraId="56AEEF7B" w14:textId="77777777" w:rsidR="00E056C2" w:rsidRDefault="00E056C2">
      <w:pPr>
        <w:pStyle w:val="a3"/>
        <w:rPr>
          <w:sz w:val="20"/>
        </w:rPr>
      </w:pPr>
    </w:p>
    <w:p w14:paraId="10262EA2" w14:textId="77777777" w:rsidR="00E056C2" w:rsidRDefault="00E056C2">
      <w:pPr>
        <w:pStyle w:val="a3"/>
        <w:rPr>
          <w:sz w:val="20"/>
        </w:rPr>
      </w:pPr>
    </w:p>
    <w:p w14:paraId="23D7B460" w14:textId="77777777" w:rsidR="00E056C2" w:rsidRDefault="00E056C2">
      <w:pPr>
        <w:pStyle w:val="a3"/>
        <w:rPr>
          <w:sz w:val="20"/>
        </w:rPr>
      </w:pPr>
    </w:p>
    <w:p w14:paraId="252F9135" w14:textId="77777777" w:rsidR="00E056C2" w:rsidRDefault="00E056C2">
      <w:pPr>
        <w:pStyle w:val="a3"/>
        <w:rPr>
          <w:sz w:val="20"/>
        </w:rPr>
      </w:pPr>
    </w:p>
    <w:p w14:paraId="2CE258ED" w14:textId="77777777" w:rsidR="00E056C2" w:rsidRDefault="00E056C2">
      <w:pPr>
        <w:pStyle w:val="a3"/>
        <w:rPr>
          <w:sz w:val="20"/>
        </w:rPr>
      </w:pPr>
    </w:p>
    <w:p w14:paraId="027A3832" w14:textId="77777777" w:rsidR="00E056C2" w:rsidRDefault="00E056C2">
      <w:pPr>
        <w:pStyle w:val="a3"/>
        <w:rPr>
          <w:sz w:val="20"/>
        </w:rPr>
      </w:pPr>
    </w:p>
    <w:p w14:paraId="25CA7D34" w14:textId="77777777" w:rsidR="00E056C2" w:rsidRDefault="00E056C2">
      <w:pPr>
        <w:pStyle w:val="a3"/>
        <w:rPr>
          <w:sz w:val="20"/>
        </w:rPr>
      </w:pPr>
    </w:p>
    <w:p w14:paraId="6431FFB8" w14:textId="77777777" w:rsidR="00E056C2" w:rsidRDefault="00E056C2">
      <w:pPr>
        <w:pStyle w:val="a3"/>
        <w:rPr>
          <w:sz w:val="20"/>
        </w:rPr>
      </w:pPr>
    </w:p>
    <w:p w14:paraId="6D2C1FCA" w14:textId="77777777" w:rsidR="00E056C2" w:rsidRDefault="00E056C2">
      <w:pPr>
        <w:pStyle w:val="a3"/>
        <w:rPr>
          <w:sz w:val="20"/>
        </w:rPr>
      </w:pPr>
    </w:p>
    <w:p w14:paraId="50CC8271" w14:textId="77777777" w:rsidR="00E056C2" w:rsidRDefault="00E056C2">
      <w:pPr>
        <w:pStyle w:val="a3"/>
        <w:rPr>
          <w:sz w:val="20"/>
        </w:rPr>
      </w:pPr>
    </w:p>
    <w:p w14:paraId="50B4FED8" w14:textId="77777777" w:rsidR="00E056C2" w:rsidRDefault="00E056C2">
      <w:pPr>
        <w:pStyle w:val="a3"/>
        <w:rPr>
          <w:sz w:val="20"/>
        </w:rPr>
      </w:pPr>
    </w:p>
    <w:p w14:paraId="4AA17D7C" w14:textId="77777777" w:rsidR="00E056C2" w:rsidRDefault="00E056C2">
      <w:pPr>
        <w:pStyle w:val="a3"/>
        <w:rPr>
          <w:sz w:val="20"/>
        </w:rPr>
      </w:pPr>
    </w:p>
    <w:p w14:paraId="3057CFCC" w14:textId="77777777" w:rsidR="00E056C2" w:rsidRDefault="00E056C2">
      <w:pPr>
        <w:pStyle w:val="a3"/>
        <w:rPr>
          <w:sz w:val="20"/>
        </w:rPr>
      </w:pPr>
    </w:p>
    <w:p w14:paraId="33CB7F1B" w14:textId="77777777" w:rsidR="00E056C2" w:rsidRDefault="00E056C2">
      <w:pPr>
        <w:pStyle w:val="a3"/>
        <w:rPr>
          <w:sz w:val="20"/>
        </w:rPr>
      </w:pPr>
    </w:p>
    <w:p w14:paraId="20D7F8EA" w14:textId="77777777" w:rsidR="00E056C2" w:rsidRDefault="00E056C2">
      <w:pPr>
        <w:pStyle w:val="a3"/>
        <w:spacing w:before="5"/>
        <w:rPr>
          <w:sz w:val="23"/>
        </w:rPr>
      </w:pPr>
    </w:p>
    <w:p w14:paraId="1874F523" w14:textId="77777777" w:rsidR="00E056C2" w:rsidRDefault="00AE6554">
      <w:pPr>
        <w:pStyle w:val="a3"/>
        <w:spacing w:before="89" w:line="379" w:lineRule="auto"/>
        <w:ind w:left="4326" w:right="4331"/>
        <w:jc w:val="center"/>
      </w:pPr>
      <w:r>
        <w:t>Москва 2025</w:t>
      </w:r>
    </w:p>
    <w:p w14:paraId="59ED082B" w14:textId="77777777" w:rsidR="00E056C2" w:rsidRDefault="00E056C2">
      <w:pPr>
        <w:spacing w:line="379" w:lineRule="auto"/>
        <w:jc w:val="center"/>
        <w:sectPr w:rsidR="00E056C2">
          <w:headerReference w:type="default" r:id="rId7"/>
          <w:type w:val="continuous"/>
          <w:pgSz w:w="11910" w:h="16840"/>
          <w:pgMar w:top="1220" w:right="740" w:bottom="280" w:left="1600" w:header="719" w:footer="720" w:gutter="0"/>
          <w:pgNumType w:start="1"/>
          <w:cols w:space="720"/>
        </w:sectPr>
      </w:pPr>
    </w:p>
    <w:p w14:paraId="755F4C42" w14:textId="3F9026BF" w:rsidR="00E056C2" w:rsidRPr="00283AC6" w:rsidRDefault="00AE6554" w:rsidP="008F349D">
      <w:pPr>
        <w:pStyle w:val="1"/>
        <w:spacing w:line="360" w:lineRule="auto"/>
        <w:ind w:left="1103" w:right="1109" w:firstLine="0"/>
        <w:jc w:val="center"/>
      </w:pPr>
      <w:r>
        <w:lastRenderedPageBreak/>
        <w:t xml:space="preserve">ЛАБОРАТОРНАЯ РАБОТА № </w:t>
      </w:r>
      <w:r w:rsidR="00283AC6">
        <w:t>6</w:t>
      </w:r>
    </w:p>
    <w:p w14:paraId="4438E370" w14:textId="390EF731" w:rsidR="00283AC6" w:rsidRDefault="00283AC6" w:rsidP="008F349D">
      <w:pPr>
        <w:pStyle w:val="a3"/>
        <w:spacing w:line="360" w:lineRule="auto"/>
        <w:jc w:val="center"/>
        <w:rPr>
          <w:rStyle w:val="ab"/>
          <w:color w:val="212529"/>
          <w:shd w:val="clear" w:color="auto" w:fill="FFFFFF"/>
        </w:rPr>
      </w:pPr>
      <w:r w:rsidRPr="00283AC6">
        <w:rPr>
          <w:rStyle w:val="ab"/>
          <w:color w:val="212529"/>
          <w:shd w:val="clear" w:color="auto" w:fill="FFFFFF"/>
        </w:rPr>
        <w:t>Разработка медиа-плана баннерной рекламной кампании</w:t>
      </w:r>
    </w:p>
    <w:p w14:paraId="0E2DF75C" w14:textId="237D05FD" w:rsidR="00283AC6" w:rsidRDefault="00283AC6" w:rsidP="008F349D">
      <w:pPr>
        <w:pStyle w:val="a3"/>
        <w:spacing w:line="360" w:lineRule="auto"/>
        <w:jc w:val="center"/>
        <w:rPr>
          <w:b/>
          <w:bCs/>
        </w:rPr>
      </w:pPr>
    </w:p>
    <w:p w14:paraId="04277C9E" w14:textId="77777777" w:rsidR="008F349D" w:rsidRPr="008F349D" w:rsidRDefault="008F349D" w:rsidP="008F349D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lang w:bidi="ar-SA"/>
        </w:rPr>
      </w:pPr>
      <w:r w:rsidRPr="008F349D">
        <w:rPr>
          <w:rFonts w:ascii="Times New Roman" w:hAnsi="Times New Roman" w:cs="Times New Roman"/>
          <w:b/>
          <w:bCs/>
          <w:color w:val="212529"/>
          <w:sz w:val="28"/>
          <w:szCs w:val="28"/>
        </w:rPr>
        <w:t>1. Подготовка к выполнению лабораторной работы</w:t>
      </w:r>
    </w:p>
    <w:p w14:paraId="79E47DA8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Изучены принципы и механизмы баннерной рекламы, в том числе:</w:t>
      </w:r>
    </w:p>
    <w:p w14:paraId="4DB58214" w14:textId="77777777" w:rsidR="008F349D" w:rsidRPr="008F349D" w:rsidRDefault="008F349D" w:rsidP="008F349D">
      <w:pPr>
        <w:widowControl/>
        <w:numPr>
          <w:ilvl w:val="0"/>
          <w:numId w:val="23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Методы работы и механизмы реализации баннерной рекламной кампании.</w:t>
      </w:r>
    </w:p>
    <w:p w14:paraId="474C1068" w14:textId="77777777" w:rsidR="008F349D" w:rsidRPr="008F349D" w:rsidRDefault="008F349D" w:rsidP="008F349D">
      <w:pPr>
        <w:widowControl/>
        <w:numPr>
          <w:ilvl w:val="0"/>
          <w:numId w:val="23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Виды и форматы баннеров.</w:t>
      </w:r>
    </w:p>
    <w:p w14:paraId="4C1E4923" w14:textId="77777777" w:rsidR="008F349D" w:rsidRPr="008F349D" w:rsidRDefault="008F349D" w:rsidP="008F349D">
      <w:pPr>
        <w:widowControl/>
        <w:numPr>
          <w:ilvl w:val="0"/>
          <w:numId w:val="23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Модель AIDA при разработке баннерной рекламной кампании.</w:t>
      </w:r>
    </w:p>
    <w:p w14:paraId="40E89802" w14:textId="77777777" w:rsidR="008F349D" w:rsidRPr="008F349D" w:rsidRDefault="008F349D" w:rsidP="008F349D">
      <w:pPr>
        <w:widowControl/>
        <w:numPr>
          <w:ilvl w:val="0"/>
          <w:numId w:val="23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Использование специальных алгоритмов проведения баннерных рекламных кампаний (“воронка продаж”).</w:t>
      </w:r>
    </w:p>
    <w:p w14:paraId="361C6BD4" w14:textId="77777777" w:rsidR="008F349D" w:rsidRPr="008F349D" w:rsidRDefault="008F349D" w:rsidP="008F349D">
      <w:pPr>
        <w:widowControl/>
        <w:numPr>
          <w:ilvl w:val="0"/>
          <w:numId w:val="23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proofErr w:type="spellStart"/>
      <w:r w:rsidRPr="008F349D">
        <w:rPr>
          <w:color w:val="212529"/>
          <w:sz w:val="28"/>
          <w:szCs w:val="28"/>
        </w:rPr>
        <w:t>Медиапланирование</w:t>
      </w:r>
      <w:proofErr w:type="spellEnd"/>
      <w:r w:rsidRPr="008F349D">
        <w:rPr>
          <w:color w:val="212529"/>
          <w:sz w:val="28"/>
          <w:szCs w:val="28"/>
        </w:rPr>
        <w:t>.</w:t>
      </w:r>
    </w:p>
    <w:p w14:paraId="7B617B74" w14:textId="77777777" w:rsidR="008F349D" w:rsidRPr="008F349D" w:rsidRDefault="008F349D" w:rsidP="008F349D">
      <w:pPr>
        <w:widowControl/>
        <w:numPr>
          <w:ilvl w:val="0"/>
          <w:numId w:val="23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Методы анализа результатов баннерной рекламной кампании.</w:t>
      </w:r>
    </w:p>
    <w:p w14:paraId="65CA105E" w14:textId="77777777" w:rsidR="008F349D" w:rsidRPr="008F349D" w:rsidRDefault="008F349D" w:rsidP="008F349D">
      <w:pPr>
        <w:widowControl/>
        <w:numPr>
          <w:ilvl w:val="0"/>
          <w:numId w:val="23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Рекламные кампании на медийных площадках и порталах (</w:t>
      </w:r>
      <w:proofErr w:type="spellStart"/>
      <w:r w:rsidRPr="008F349D">
        <w:rPr>
          <w:color w:val="212529"/>
          <w:sz w:val="28"/>
          <w:szCs w:val="28"/>
        </w:rPr>
        <w:t>YouTube</w:t>
      </w:r>
      <w:proofErr w:type="spellEnd"/>
      <w:r w:rsidRPr="008F349D">
        <w:rPr>
          <w:color w:val="212529"/>
          <w:sz w:val="28"/>
          <w:szCs w:val="28"/>
        </w:rPr>
        <w:t>).</w:t>
      </w:r>
    </w:p>
    <w:p w14:paraId="13E2D07A" w14:textId="77777777" w:rsidR="008F349D" w:rsidRPr="008F349D" w:rsidRDefault="008F349D" w:rsidP="008F349D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</w:rPr>
      </w:pPr>
      <w:r w:rsidRPr="008F349D">
        <w:rPr>
          <w:rFonts w:ascii="Times New Roman" w:hAnsi="Times New Roman" w:cs="Times New Roman"/>
          <w:b/>
          <w:bCs/>
          <w:color w:val="212529"/>
          <w:sz w:val="28"/>
          <w:szCs w:val="28"/>
        </w:rPr>
        <w:t>2. Поиск рекламных площадок для размещения баннеров для проведения рекламной кампании сайта на выбранную ранее тему.</w:t>
      </w:r>
    </w:p>
    <w:p w14:paraId="7F648220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Тема сайта:</w:t>
      </w:r>
      <w:r w:rsidRPr="008F349D">
        <w:rPr>
          <w:color w:val="212529"/>
          <w:sz w:val="28"/>
          <w:szCs w:val="28"/>
        </w:rPr>
        <w:t> Химчистка обуви, сумок, курток и одежды в Москве (</w:t>
      </w:r>
      <w:proofErr w:type="spellStart"/>
      <w:r w:rsidRPr="008F349D">
        <w:rPr>
          <w:color w:val="212529"/>
          <w:sz w:val="28"/>
          <w:szCs w:val="28"/>
        </w:rPr>
        <w:t>Pura</w:t>
      </w:r>
      <w:proofErr w:type="spellEnd"/>
      <w:r w:rsidRPr="008F349D">
        <w:rPr>
          <w:color w:val="212529"/>
          <w:sz w:val="28"/>
          <w:szCs w:val="28"/>
        </w:rPr>
        <w:t xml:space="preserve"> </w:t>
      </w:r>
      <w:proofErr w:type="spellStart"/>
      <w:r w:rsidRPr="008F349D">
        <w:rPr>
          <w:color w:val="212529"/>
          <w:sz w:val="28"/>
          <w:szCs w:val="28"/>
        </w:rPr>
        <w:t>Vida</w:t>
      </w:r>
      <w:proofErr w:type="spellEnd"/>
      <w:r w:rsidRPr="008F349D">
        <w:rPr>
          <w:color w:val="212529"/>
          <w:sz w:val="28"/>
          <w:szCs w:val="28"/>
        </w:rPr>
        <w:t>).</w:t>
      </w:r>
    </w:p>
    <w:p w14:paraId="4DE11377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Критерии поиска рекламных площадок:</w:t>
      </w:r>
    </w:p>
    <w:p w14:paraId="4EB49039" w14:textId="77777777" w:rsidR="008F349D" w:rsidRPr="008F349D" w:rsidRDefault="008F349D" w:rsidP="008F349D">
      <w:pPr>
        <w:widowControl/>
        <w:numPr>
          <w:ilvl w:val="0"/>
          <w:numId w:val="24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Тематическая релевантность:</w:t>
      </w:r>
      <w:r w:rsidRPr="008F349D">
        <w:rPr>
          <w:color w:val="212529"/>
          <w:sz w:val="28"/>
          <w:szCs w:val="28"/>
        </w:rPr>
        <w:t> Площадки, связанные с модой, стилем, уходом за одеждой и обувью, городскими новостями Москвы.</w:t>
      </w:r>
    </w:p>
    <w:p w14:paraId="000DCC4D" w14:textId="77777777" w:rsidR="008F349D" w:rsidRPr="008F349D" w:rsidRDefault="008F349D" w:rsidP="008F349D">
      <w:pPr>
        <w:widowControl/>
        <w:numPr>
          <w:ilvl w:val="0"/>
          <w:numId w:val="24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 xml:space="preserve">Географическая </w:t>
      </w:r>
      <w:proofErr w:type="spellStart"/>
      <w:r w:rsidRPr="008F349D">
        <w:rPr>
          <w:rStyle w:val="ab"/>
          <w:color w:val="212529"/>
          <w:sz w:val="28"/>
          <w:szCs w:val="28"/>
        </w:rPr>
        <w:t>таргетированность</w:t>
      </w:r>
      <w:proofErr w:type="spellEnd"/>
      <w:r w:rsidRPr="008F349D">
        <w:rPr>
          <w:rStyle w:val="ab"/>
          <w:color w:val="212529"/>
          <w:sz w:val="28"/>
          <w:szCs w:val="28"/>
        </w:rPr>
        <w:t>:</w:t>
      </w:r>
      <w:r w:rsidRPr="008F349D">
        <w:rPr>
          <w:color w:val="212529"/>
          <w:sz w:val="28"/>
          <w:szCs w:val="28"/>
        </w:rPr>
        <w:t> Площадки, ориентированные на московскую аудиторию.</w:t>
      </w:r>
    </w:p>
    <w:p w14:paraId="2C636789" w14:textId="77777777" w:rsidR="008F349D" w:rsidRPr="008F349D" w:rsidRDefault="008F349D" w:rsidP="008F349D">
      <w:pPr>
        <w:widowControl/>
        <w:numPr>
          <w:ilvl w:val="0"/>
          <w:numId w:val="24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Посещаемость и охват:</w:t>
      </w:r>
      <w:r w:rsidRPr="008F349D">
        <w:rPr>
          <w:color w:val="212529"/>
          <w:sz w:val="28"/>
          <w:szCs w:val="28"/>
        </w:rPr>
        <w:t> Площадки с достаточным количеством посетителей и возможностью охватить целевую аудиторию.</w:t>
      </w:r>
    </w:p>
    <w:p w14:paraId="7C87CA22" w14:textId="77777777" w:rsidR="008F349D" w:rsidRPr="008F349D" w:rsidRDefault="008F349D" w:rsidP="008F349D">
      <w:pPr>
        <w:widowControl/>
        <w:numPr>
          <w:ilvl w:val="0"/>
          <w:numId w:val="24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Форматы баннеров:</w:t>
      </w:r>
      <w:r w:rsidRPr="008F349D">
        <w:rPr>
          <w:color w:val="212529"/>
          <w:sz w:val="28"/>
          <w:szCs w:val="28"/>
        </w:rPr>
        <w:t> Поддержка различных форматов баннеров.</w:t>
      </w:r>
    </w:p>
    <w:p w14:paraId="00628041" w14:textId="77777777" w:rsidR="008F349D" w:rsidRPr="008F349D" w:rsidRDefault="008F349D" w:rsidP="008F349D">
      <w:pPr>
        <w:widowControl/>
        <w:numPr>
          <w:ilvl w:val="0"/>
          <w:numId w:val="24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Стоимость размещения:</w:t>
      </w:r>
      <w:r w:rsidRPr="008F349D">
        <w:rPr>
          <w:color w:val="212529"/>
          <w:sz w:val="28"/>
          <w:szCs w:val="28"/>
        </w:rPr>
        <w:t> Соответствие бюджета рекламной кампании.</w:t>
      </w:r>
    </w:p>
    <w:p w14:paraId="5DDEE181" w14:textId="77777777" w:rsidR="008F349D" w:rsidRPr="008F349D" w:rsidRDefault="008F349D" w:rsidP="008F349D">
      <w:pPr>
        <w:widowControl/>
        <w:numPr>
          <w:ilvl w:val="0"/>
          <w:numId w:val="24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Статистика и аналитика:</w:t>
      </w:r>
      <w:r w:rsidRPr="008F349D">
        <w:rPr>
          <w:color w:val="212529"/>
          <w:sz w:val="28"/>
          <w:szCs w:val="28"/>
        </w:rPr>
        <w:t> Возможность отслеживания результатов рекламной кампании.</w:t>
      </w:r>
    </w:p>
    <w:p w14:paraId="5E63CAD7" w14:textId="7FD06318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/>
        <w:rPr>
          <w:b/>
          <w:bCs/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Найденные рекламные площадки: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493"/>
        <w:gridCol w:w="1689"/>
        <w:gridCol w:w="1600"/>
        <w:gridCol w:w="1531"/>
        <w:gridCol w:w="1659"/>
      </w:tblGrid>
      <w:tr w:rsidR="000D7186" w14:paraId="498F8FB6" w14:textId="77777777" w:rsidTr="0091626C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B3D68" w14:textId="77777777" w:rsidR="008F349D" w:rsidRPr="000D7186" w:rsidRDefault="008F349D" w:rsidP="0091626C">
            <w:pPr>
              <w:jc w:val="center"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0D7186">
              <w:rPr>
                <w:b/>
                <w:bCs/>
                <w:color w:val="212529"/>
                <w:sz w:val="24"/>
                <w:szCs w:val="24"/>
              </w:rPr>
              <w:lastRenderedPageBreak/>
              <w:t>Площадка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F9C38" w14:textId="77777777" w:rsidR="008F349D" w:rsidRPr="000D7186" w:rsidRDefault="008F349D" w:rsidP="0091626C">
            <w:pPr>
              <w:jc w:val="center"/>
              <w:rPr>
                <w:b/>
                <w:bCs/>
                <w:color w:val="212529"/>
                <w:sz w:val="24"/>
                <w:szCs w:val="24"/>
              </w:rPr>
            </w:pPr>
            <w:r w:rsidRPr="000D7186">
              <w:rPr>
                <w:b/>
                <w:bCs/>
                <w:color w:val="212529"/>
                <w:sz w:val="24"/>
                <w:szCs w:val="24"/>
              </w:rPr>
              <w:t>Тематика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8D73A" w14:textId="77777777" w:rsidR="008F349D" w:rsidRPr="000D7186" w:rsidRDefault="008F349D" w:rsidP="0091626C">
            <w:pPr>
              <w:jc w:val="center"/>
              <w:rPr>
                <w:b/>
                <w:bCs/>
                <w:color w:val="212529"/>
                <w:sz w:val="24"/>
                <w:szCs w:val="24"/>
              </w:rPr>
            </w:pPr>
            <w:r w:rsidRPr="000D7186">
              <w:rPr>
                <w:b/>
                <w:bCs/>
                <w:color w:val="212529"/>
                <w:sz w:val="24"/>
                <w:szCs w:val="24"/>
              </w:rPr>
              <w:t>Гео-таргетинг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59F77" w14:textId="77777777" w:rsidR="008F349D" w:rsidRPr="000D7186" w:rsidRDefault="008F349D" w:rsidP="0091626C">
            <w:pPr>
              <w:jc w:val="center"/>
              <w:rPr>
                <w:b/>
                <w:bCs/>
                <w:color w:val="212529"/>
                <w:sz w:val="24"/>
                <w:szCs w:val="24"/>
              </w:rPr>
            </w:pPr>
            <w:r w:rsidRPr="000D7186">
              <w:rPr>
                <w:b/>
                <w:bCs/>
                <w:color w:val="212529"/>
                <w:sz w:val="24"/>
                <w:szCs w:val="24"/>
              </w:rPr>
              <w:t>Посещаемость (примерная)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37870" w14:textId="77777777" w:rsidR="008F349D" w:rsidRPr="000D7186" w:rsidRDefault="008F349D" w:rsidP="0091626C">
            <w:pPr>
              <w:jc w:val="center"/>
              <w:rPr>
                <w:b/>
                <w:bCs/>
                <w:color w:val="212529"/>
                <w:sz w:val="24"/>
                <w:szCs w:val="24"/>
              </w:rPr>
            </w:pPr>
            <w:r w:rsidRPr="000D7186">
              <w:rPr>
                <w:b/>
                <w:bCs/>
                <w:color w:val="212529"/>
                <w:sz w:val="24"/>
                <w:szCs w:val="24"/>
              </w:rPr>
              <w:t>Форматы баннеров (примерные)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04339" w14:textId="77777777" w:rsidR="008F349D" w:rsidRPr="000D7186" w:rsidRDefault="008F349D" w:rsidP="0091626C">
            <w:pPr>
              <w:jc w:val="center"/>
              <w:rPr>
                <w:b/>
                <w:bCs/>
                <w:color w:val="212529"/>
                <w:sz w:val="24"/>
                <w:szCs w:val="24"/>
              </w:rPr>
            </w:pPr>
            <w:r w:rsidRPr="000D7186">
              <w:rPr>
                <w:b/>
                <w:bCs/>
                <w:color w:val="212529"/>
                <w:sz w:val="24"/>
                <w:szCs w:val="24"/>
              </w:rPr>
              <w:t>Комментарий</w:t>
            </w:r>
          </w:p>
        </w:tc>
      </w:tr>
      <w:tr w:rsidR="000D7186" w14:paraId="68C89BDF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92730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proofErr w:type="spellStart"/>
            <w:r w:rsidRPr="000D7186">
              <w:rPr>
                <w:color w:val="212529"/>
                <w:sz w:val="24"/>
                <w:szCs w:val="24"/>
              </w:rPr>
              <w:t>Time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Out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 Москва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12FC2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Городской портал, развлечения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1FEB8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59922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08159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Различные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EFE8F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Хороший охват, возможность таргетинга по интересам.</w:t>
            </w:r>
          </w:p>
        </w:tc>
      </w:tr>
      <w:tr w:rsidR="000D7186" w14:paraId="3B48F9E4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0B7BD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Журналы/сайты о моде (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Cosmopolitan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Elle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5C5EB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Мода, стиль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6B6BD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D5FDA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Средняя - 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31D50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Различные, чаще стандартные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86E36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Подходят для привлечения женской аудитории, интерес к моде.</w:t>
            </w:r>
          </w:p>
        </w:tc>
      </w:tr>
      <w:tr w:rsidR="000D7186" w14:paraId="55894774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7655C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 xml:space="preserve">Районные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паблики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869D8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Местные новости, сообщества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13AD7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Москва(районы)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B2CDC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 xml:space="preserve">Зависит от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паблика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4DD32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Баннерные изображения, текстовые объявления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6A8DE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 xml:space="preserve">Возможность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таргетироваться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 на жителей конкретных районов.</w:t>
            </w:r>
          </w:p>
        </w:tc>
      </w:tr>
      <w:tr w:rsidR="000D7186" w14:paraId="75E32F2E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72242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proofErr w:type="spellStart"/>
            <w:r w:rsidRPr="000D7186">
              <w:rPr>
                <w:color w:val="212529"/>
                <w:sz w:val="24"/>
                <w:szCs w:val="24"/>
              </w:rPr>
              <w:t>YouTube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 (таргетинг на Москву)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9EDC7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Видеохостинг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3E726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78062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Очень 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518CE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  <w:lang w:val="en-US"/>
              </w:rPr>
            </w:pPr>
            <w:r w:rsidRPr="000D7186">
              <w:rPr>
                <w:color w:val="212529"/>
                <w:sz w:val="24"/>
                <w:szCs w:val="24"/>
                <w:lang w:val="en-US"/>
              </w:rPr>
              <w:t>In-Stream Ads, Bumper Ads, Display Ads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54B36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 xml:space="preserve">Широкий охват, возможность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таргетироваться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 по интересам, работа с видео.</w:t>
            </w:r>
          </w:p>
        </w:tc>
      </w:tr>
      <w:tr w:rsidR="000D7186" w14:paraId="65630937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5EC60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proofErr w:type="spellStart"/>
            <w:r w:rsidRPr="000D7186">
              <w:rPr>
                <w:color w:val="212529"/>
                <w:sz w:val="24"/>
                <w:szCs w:val="24"/>
              </w:rPr>
              <w:t>Яндекс.Дзен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9F1AC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Блоги, контентные платформы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9224F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60DD7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Зависит от канала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D9C1E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 xml:space="preserve">Баннерные изображения, </w:t>
            </w:r>
            <w:proofErr w:type="spellStart"/>
            <w:r w:rsidRPr="000D7186">
              <w:rPr>
                <w:color w:val="212529"/>
                <w:sz w:val="24"/>
                <w:szCs w:val="24"/>
              </w:rPr>
              <w:t>нативная</w:t>
            </w:r>
            <w:proofErr w:type="spellEnd"/>
            <w:r w:rsidRPr="000D7186">
              <w:rPr>
                <w:color w:val="212529"/>
                <w:sz w:val="24"/>
                <w:szCs w:val="24"/>
              </w:rPr>
              <w:t xml:space="preserve"> реклама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AE86B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Разные форматы, в зависимости от формата канала.</w:t>
            </w:r>
          </w:p>
        </w:tc>
      </w:tr>
      <w:tr w:rsidR="000D7186" w14:paraId="35E4C794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5739A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Сайты женской тематики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08EA6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Красота, мода, советы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D3685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15957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D5451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Стандартные, мобильные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88F0C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Подходят для привлечения женской аудитории.</w:t>
            </w:r>
          </w:p>
        </w:tc>
      </w:tr>
      <w:tr w:rsidR="000D7186" w14:paraId="0A881B4E" w14:textId="77777777" w:rsidTr="008F349D">
        <w:trPr>
          <w:trHeight w:val="1833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95B4C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lastRenderedPageBreak/>
              <w:t>“Одноклассники”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046FA" w14:textId="40B45332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Соц</w:t>
            </w:r>
            <w:r w:rsidR="000D7186">
              <w:rPr>
                <w:color w:val="212529"/>
                <w:sz w:val="24"/>
                <w:szCs w:val="24"/>
              </w:rPr>
              <w:t xml:space="preserve">иальная </w:t>
            </w:r>
            <w:r w:rsidRPr="000D7186">
              <w:rPr>
                <w:color w:val="212529"/>
                <w:sz w:val="24"/>
                <w:szCs w:val="24"/>
              </w:rPr>
              <w:t>сеть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FD2E3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A4826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EB30B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Широкий выбор инструментов, по интересам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793A7" w14:textId="77777777" w:rsidR="008F349D" w:rsidRPr="000D7186" w:rsidRDefault="008F349D" w:rsidP="0091626C">
            <w:pPr>
              <w:jc w:val="center"/>
              <w:rPr>
                <w:color w:val="212529"/>
                <w:sz w:val="24"/>
                <w:szCs w:val="24"/>
              </w:rPr>
            </w:pPr>
            <w:r w:rsidRPr="000D7186">
              <w:rPr>
                <w:color w:val="212529"/>
                <w:sz w:val="24"/>
                <w:szCs w:val="24"/>
              </w:rPr>
              <w:t>Подойдет для женской аудитории 30+</w:t>
            </w:r>
          </w:p>
        </w:tc>
      </w:tr>
    </w:tbl>
    <w:p w14:paraId="75FDA60A" w14:textId="228C2434" w:rsidR="008F349D" w:rsidRPr="008F349D" w:rsidRDefault="008F349D" w:rsidP="008F349D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</w:rPr>
      </w:pPr>
      <w:r w:rsidRPr="008F349D">
        <w:rPr>
          <w:rFonts w:ascii="Times New Roman" w:hAnsi="Times New Roman" w:cs="Times New Roman"/>
          <w:b/>
          <w:bCs/>
          <w:color w:val="212529"/>
          <w:sz w:val="28"/>
          <w:szCs w:val="28"/>
        </w:rPr>
        <w:t xml:space="preserve"> </w:t>
      </w:r>
      <w:r w:rsidRPr="008F349D">
        <w:rPr>
          <w:rFonts w:ascii="Times New Roman" w:hAnsi="Times New Roman" w:cs="Times New Roman"/>
          <w:b/>
          <w:bCs/>
          <w:color w:val="212529"/>
          <w:sz w:val="28"/>
          <w:szCs w:val="28"/>
        </w:rPr>
        <w:t>3. Оценка эффективности использования баннерообменных сетей для проведения рекламной кампании сайта на выбранную ранее тему.</w:t>
      </w:r>
    </w:p>
    <w:p w14:paraId="1ED7D1BC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Баннерообменные сети (БС):</w:t>
      </w:r>
      <w:r w:rsidRPr="008F349D">
        <w:rPr>
          <w:color w:val="212529"/>
          <w:sz w:val="28"/>
          <w:szCs w:val="28"/>
        </w:rPr>
        <w:t> Системы, в которых участники показывают баннеры друг друга.</w:t>
      </w:r>
    </w:p>
    <w:p w14:paraId="5895D5C3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Плюсы использования БС:</w:t>
      </w:r>
    </w:p>
    <w:p w14:paraId="07368A16" w14:textId="77777777" w:rsidR="008F349D" w:rsidRPr="008F349D" w:rsidRDefault="008F349D" w:rsidP="008F349D">
      <w:pPr>
        <w:widowControl/>
        <w:numPr>
          <w:ilvl w:val="0"/>
          <w:numId w:val="25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Низкая стоимость</w:t>
      </w:r>
      <w:proofErr w:type="gramStart"/>
      <w:r w:rsidRPr="008F349D">
        <w:rPr>
          <w:rStyle w:val="ab"/>
          <w:color w:val="212529"/>
          <w:sz w:val="28"/>
          <w:szCs w:val="28"/>
        </w:rPr>
        <w:t>:</w:t>
      </w:r>
      <w:r w:rsidRPr="008F349D">
        <w:rPr>
          <w:color w:val="212529"/>
          <w:sz w:val="28"/>
          <w:szCs w:val="28"/>
        </w:rPr>
        <w:t> Часто</w:t>
      </w:r>
      <w:proofErr w:type="gramEnd"/>
      <w:r w:rsidRPr="008F349D">
        <w:rPr>
          <w:color w:val="212529"/>
          <w:sz w:val="28"/>
          <w:szCs w:val="28"/>
        </w:rPr>
        <w:t xml:space="preserve"> баннерообмен бесплатный или с минимальной оплатой.</w:t>
      </w:r>
    </w:p>
    <w:p w14:paraId="525C2537" w14:textId="77777777" w:rsidR="008F349D" w:rsidRPr="008F349D" w:rsidRDefault="008F349D" w:rsidP="008F349D">
      <w:pPr>
        <w:widowControl/>
        <w:numPr>
          <w:ilvl w:val="0"/>
          <w:numId w:val="25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Дополнительный трафик:</w:t>
      </w:r>
      <w:r w:rsidRPr="008F349D">
        <w:rPr>
          <w:color w:val="212529"/>
          <w:sz w:val="28"/>
          <w:szCs w:val="28"/>
        </w:rPr>
        <w:t> Возможность получить трафик на сайт без прямых затрат.</w:t>
      </w:r>
    </w:p>
    <w:p w14:paraId="340C83CD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Минусы использования БС:</w:t>
      </w:r>
    </w:p>
    <w:p w14:paraId="5F291AA0" w14:textId="77777777" w:rsidR="008F349D" w:rsidRPr="008F349D" w:rsidRDefault="008F349D" w:rsidP="008F349D">
      <w:pPr>
        <w:widowControl/>
        <w:numPr>
          <w:ilvl w:val="0"/>
          <w:numId w:val="2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Низкое качество трафика:</w:t>
      </w:r>
      <w:r w:rsidRPr="008F349D">
        <w:rPr>
          <w:color w:val="212529"/>
          <w:sz w:val="28"/>
          <w:szCs w:val="28"/>
        </w:rPr>
        <w:t> Трафик часто не целевой и не заинтересован в услугах химчистки.</w:t>
      </w:r>
    </w:p>
    <w:p w14:paraId="46EF4D15" w14:textId="77777777" w:rsidR="008F349D" w:rsidRPr="008F349D" w:rsidRDefault="008F349D" w:rsidP="008F349D">
      <w:pPr>
        <w:widowControl/>
        <w:numPr>
          <w:ilvl w:val="0"/>
          <w:numId w:val="2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Низкий CTR</w:t>
      </w:r>
      <w:proofErr w:type="gramStart"/>
      <w:r w:rsidRPr="008F349D">
        <w:rPr>
          <w:rStyle w:val="ab"/>
          <w:color w:val="212529"/>
          <w:sz w:val="28"/>
          <w:szCs w:val="28"/>
        </w:rPr>
        <w:t>:</w:t>
      </w:r>
      <w:r w:rsidRPr="008F349D">
        <w:rPr>
          <w:color w:val="212529"/>
          <w:sz w:val="28"/>
          <w:szCs w:val="28"/>
        </w:rPr>
        <w:t> Из-за</w:t>
      </w:r>
      <w:proofErr w:type="gramEnd"/>
      <w:r w:rsidRPr="008F349D">
        <w:rPr>
          <w:color w:val="212529"/>
          <w:sz w:val="28"/>
          <w:szCs w:val="28"/>
        </w:rPr>
        <w:t xml:space="preserve"> нецелевого трафика CTR баннеров обычно очень низкий.</w:t>
      </w:r>
    </w:p>
    <w:p w14:paraId="656CFA1D" w14:textId="77777777" w:rsidR="008F349D" w:rsidRPr="008F349D" w:rsidRDefault="008F349D" w:rsidP="008F349D">
      <w:pPr>
        <w:widowControl/>
        <w:numPr>
          <w:ilvl w:val="0"/>
          <w:numId w:val="2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Сложность контроля</w:t>
      </w:r>
      <w:proofErr w:type="gramStart"/>
      <w:r w:rsidRPr="008F349D">
        <w:rPr>
          <w:rStyle w:val="ab"/>
          <w:color w:val="212529"/>
          <w:sz w:val="28"/>
          <w:szCs w:val="28"/>
        </w:rPr>
        <w:t>:</w:t>
      </w:r>
      <w:r w:rsidRPr="008F349D">
        <w:rPr>
          <w:color w:val="212529"/>
          <w:sz w:val="28"/>
          <w:szCs w:val="28"/>
        </w:rPr>
        <w:t> Сложно</w:t>
      </w:r>
      <w:proofErr w:type="gramEnd"/>
      <w:r w:rsidRPr="008F349D">
        <w:rPr>
          <w:color w:val="212529"/>
          <w:sz w:val="28"/>
          <w:szCs w:val="28"/>
        </w:rPr>
        <w:t xml:space="preserve"> отследить эффективность и релевантность трафика.</w:t>
      </w:r>
    </w:p>
    <w:p w14:paraId="20C4226C" w14:textId="77777777" w:rsidR="008F349D" w:rsidRPr="008F349D" w:rsidRDefault="008F349D" w:rsidP="008F349D">
      <w:pPr>
        <w:widowControl/>
        <w:numPr>
          <w:ilvl w:val="0"/>
          <w:numId w:val="2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Негативное влияние на имидж:</w:t>
      </w:r>
      <w:r w:rsidRPr="008F349D">
        <w:rPr>
          <w:color w:val="212529"/>
          <w:sz w:val="28"/>
          <w:szCs w:val="28"/>
        </w:rPr>
        <w:t> Размещение баннеров на площадках низкого качества может негативно сказаться на имидже бренда.</w:t>
      </w:r>
    </w:p>
    <w:p w14:paraId="1F6954B1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Вывод:</w:t>
      </w:r>
      <w:r w:rsidRPr="008F349D">
        <w:rPr>
          <w:color w:val="212529"/>
          <w:sz w:val="28"/>
          <w:szCs w:val="28"/>
        </w:rPr>
        <w:t> Использование баннерообменных сетей для рекламной кампании химчистки “</w:t>
      </w:r>
      <w:proofErr w:type="spellStart"/>
      <w:r w:rsidRPr="008F349D">
        <w:rPr>
          <w:color w:val="212529"/>
          <w:sz w:val="28"/>
          <w:szCs w:val="28"/>
        </w:rPr>
        <w:t>Pura</w:t>
      </w:r>
      <w:proofErr w:type="spellEnd"/>
      <w:r w:rsidRPr="008F349D">
        <w:rPr>
          <w:color w:val="212529"/>
          <w:sz w:val="28"/>
          <w:szCs w:val="28"/>
        </w:rPr>
        <w:t xml:space="preserve"> </w:t>
      </w:r>
      <w:proofErr w:type="spellStart"/>
      <w:r w:rsidRPr="008F349D">
        <w:rPr>
          <w:color w:val="212529"/>
          <w:sz w:val="28"/>
          <w:szCs w:val="28"/>
        </w:rPr>
        <w:t>Vida</w:t>
      </w:r>
      <w:proofErr w:type="spellEnd"/>
      <w:r w:rsidRPr="008F349D">
        <w:rPr>
          <w:color w:val="212529"/>
          <w:sz w:val="28"/>
          <w:szCs w:val="28"/>
        </w:rPr>
        <w:t>” не рекомендуется. Качество трафика и низкая конверсия не оправдывают затраты времени и усилий. Лучше сосредоточиться на более эффективных и таргетированных каналах, таких как контекстная реклама и размещение на тематических площадках.</w:t>
      </w:r>
    </w:p>
    <w:p w14:paraId="26E2BA68" w14:textId="77777777" w:rsidR="008F349D" w:rsidRPr="008F349D" w:rsidRDefault="008F349D" w:rsidP="008F349D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</w:rPr>
      </w:pPr>
      <w:r w:rsidRPr="008F349D">
        <w:rPr>
          <w:rFonts w:ascii="Times New Roman" w:hAnsi="Times New Roman" w:cs="Times New Roman"/>
          <w:b/>
          <w:bCs/>
          <w:color w:val="212529"/>
          <w:sz w:val="28"/>
          <w:szCs w:val="28"/>
        </w:rPr>
        <w:lastRenderedPageBreak/>
        <w:t>4. Разработка типового дизайна баннеров для проведения рекламной кампании сайта на выбранную ранее тему.</w:t>
      </w:r>
    </w:p>
    <w:p w14:paraId="6315F2C8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Основные принципы дизайна баннеров:</w:t>
      </w:r>
    </w:p>
    <w:p w14:paraId="5C0FDC0A" w14:textId="77777777" w:rsidR="008F349D" w:rsidRPr="008F349D" w:rsidRDefault="008F349D" w:rsidP="008F349D">
      <w:pPr>
        <w:widowControl/>
        <w:numPr>
          <w:ilvl w:val="0"/>
          <w:numId w:val="2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Четкий призыв к действию:</w:t>
      </w:r>
      <w:r w:rsidRPr="008F349D">
        <w:rPr>
          <w:color w:val="212529"/>
          <w:sz w:val="28"/>
          <w:szCs w:val="28"/>
        </w:rPr>
        <w:t> Используйте фразы, побуждающие пользователя кликнуть (например, “Почистить сейчас!”, “Заказать химчистку!”, “Узнать цены!”).</w:t>
      </w:r>
    </w:p>
    <w:p w14:paraId="67794F5C" w14:textId="77777777" w:rsidR="008F349D" w:rsidRPr="008F349D" w:rsidRDefault="008F349D" w:rsidP="008F349D">
      <w:pPr>
        <w:widowControl/>
        <w:numPr>
          <w:ilvl w:val="0"/>
          <w:numId w:val="2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Краткий и понятный текст:</w:t>
      </w:r>
      <w:r w:rsidRPr="008F349D">
        <w:rPr>
          <w:color w:val="212529"/>
          <w:sz w:val="28"/>
          <w:szCs w:val="28"/>
        </w:rPr>
        <w:t> Сообщение должно быть легко читаемым и понятным.</w:t>
      </w:r>
    </w:p>
    <w:p w14:paraId="33E6738F" w14:textId="77777777" w:rsidR="008F349D" w:rsidRPr="008F349D" w:rsidRDefault="008F349D" w:rsidP="008F349D">
      <w:pPr>
        <w:widowControl/>
        <w:numPr>
          <w:ilvl w:val="0"/>
          <w:numId w:val="2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Яркие и привлекательные изображения:</w:t>
      </w:r>
      <w:r w:rsidRPr="008F349D">
        <w:rPr>
          <w:color w:val="212529"/>
          <w:sz w:val="28"/>
          <w:szCs w:val="28"/>
        </w:rPr>
        <w:t> Используйте качественные фотографии одежды, обуви или сумок до и после химчистки.</w:t>
      </w:r>
    </w:p>
    <w:p w14:paraId="2AEC0772" w14:textId="77777777" w:rsidR="008F349D" w:rsidRPr="008F349D" w:rsidRDefault="008F349D" w:rsidP="008F349D">
      <w:pPr>
        <w:widowControl/>
        <w:numPr>
          <w:ilvl w:val="0"/>
          <w:numId w:val="2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Соответствие фирменному стилю:</w:t>
      </w:r>
      <w:r w:rsidRPr="008F349D">
        <w:rPr>
          <w:color w:val="212529"/>
          <w:sz w:val="28"/>
          <w:szCs w:val="28"/>
        </w:rPr>
        <w:t> Дизайн баннеров должен соответствовать фирменному стилю компании (логотип, цвета, шрифты).</w:t>
      </w:r>
    </w:p>
    <w:p w14:paraId="3BE679BB" w14:textId="77777777" w:rsidR="008F349D" w:rsidRPr="008F349D" w:rsidRDefault="008F349D" w:rsidP="008F349D">
      <w:pPr>
        <w:widowControl/>
        <w:numPr>
          <w:ilvl w:val="0"/>
          <w:numId w:val="2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Адаптивность:</w:t>
      </w:r>
      <w:r w:rsidRPr="008F349D">
        <w:rPr>
          <w:color w:val="212529"/>
          <w:sz w:val="28"/>
          <w:szCs w:val="28"/>
        </w:rPr>
        <w:t> Разрабатывайте баннеры разных размеров и форматов, подходящие для различных площадок.</w:t>
      </w:r>
    </w:p>
    <w:p w14:paraId="13D8C232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Примеры баннеров:</w:t>
      </w:r>
    </w:p>
    <w:p w14:paraId="7D9EA1AC" w14:textId="77777777" w:rsidR="008F349D" w:rsidRPr="008F349D" w:rsidRDefault="008F349D" w:rsidP="008F349D">
      <w:pPr>
        <w:pStyle w:val="aa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Баннер 240x400:</w:t>
      </w:r>
    </w:p>
    <w:p w14:paraId="49AD3573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Изображение: Фото обуви “до и после” химчистки.</w:t>
      </w:r>
    </w:p>
    <w:p w14:paraId="14E86142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Текст: “Химчистка обуви в Москве. Вернем чистоту вашей обуви! Заказать сейчас!”</w:t>
      </w:r>
    </w:p>
    <w:p w14:paraId="31E7EAB5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 xml:space="preserve">Логотип </w:t>
      </w:r>
      <w:proofErr w:type="spellStart"/>
      <w:r w:rsidRPr="008F349D">
        <w:rPr>
          <w:color w:val="212529"/>
          <w:sz w:val="28"/>
          <w:szCs w:val="28"/>
        </w:rPr>
        <w:t>Pura</w:t>
      </w:r>
      <w:proofErr w:type="spellEnd"/>
      <w:r w:rsidRPr="008F349D">
        <w:rPr>
          <w:color w:val="212529"/>
          <w:sz w:val="28"/>
          <w:szCs w:val="28"/>
        </w:rPr>
        <w:t xml:space="preserve"> </w:t>
      </w:r>
      <w:proofErr w:type="spellStart"/>
      <w:r w:rsidRPr="008F349D">
        <w:rPr>
          <w:color w:val="212529"/>
          <w:sz w:val="28"/>
          <w:szCs w:val="28"/>
        </w:rPr>
        <w:t>Vida</w:t>
      </w:r>
      <w:proofErr w:type="spellEnd"/>
      <w:r w:rsidRPr="008F349D">
        <w:rPr>
          <w:color w:val="212529"/>
          <w:sz w:val="28"/>
          <w:szCs w:val="28"/>
        </w:rPr>
        <w:t>.</w:t>
      </w:r>
    </w:p>
    <w:p w14:paraId="2923F168" w14:textId="77777777" w:rsidR="008F349D" w:rsidRPr="008F349D" w:rsidRDefault="008F349D" w:rsidP="008F349D">
      <w:pPr>
        <w:pStyle w:val="aa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Баннер 728x90:</w:t>
      </w:r>
    </w:p>
    <w:p w14:paraId="62F0D97A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Изображение: Коллаж из фотографий одежды, сумок и обуви “до и после” химчистки.</w:t>
      </w:r>
    </w:p>
    <w:p w14:paraId="4CD40E16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 xml:space="preserve">Текст: “Профессиональная химчистка </w:t>
      </w:r>
      <w:proofErr w:type="spellStart"/>
      <w:r w:rsidRPr="008F349D">
        <w:rPr>
          <w:color w:val="212529"/>
          <w:sz w:val="28"/>
          <w:szCs w:val="28"/>
        </w:rPr>
        <w:t>Pura</w:t>
      </w:r>
      <w:proofErr w:type="spellEnd"/>
      <w:r w:rsidRPr="008F349D">
        <w:rPr>
          <w:color w:val="212529"/>
          <w:sz w:val="28"/>
          <w:szCs w:val="28"/>
        </w:rPr>
        <w:t xml:space="preserve"> </w:t>
      </w:r>
      <w:proofErr w:type="spellStart"/>
      <w:r w:rsidRPr="008F349D">
        <w:rPr>
          <w:color w:val="212529"/>
          <w:sz w:val="28"/>
          <w:szCs w:val="28"/>
        </w:rPr>
        <w:t>Vida</w:t>
      </w:r>
      <w:proofErr w:type="spellEnd"/>
      <w:r w:rsidRPr="008F349D">
        <w:rPr>
          <w:color w:val="212529"/>
          <w:sz w:val="28"/>
          <w:szCs w:val="28"/>
        </w:rPr>
        <w:t xml:space="preserve">. Все виды услуг по уходу за вашей одеждой. Скидка 10% по </w:t>
      </w:r>
      <w:proofErr w:type="spellStart"/>
      <w:r w:rsidRPr="008F349D">
        <w:rPr>
          <w:color w:val="212529"/>
          <w:sz w:val="28"/>
          <w:szCs w:val="28"/>
        </w:rPr>
        <w:t>промокоду</w:t>
      </w:r>
      <w:proofErr w:type="spellEnd"/>
      <w:r w:rsidRPr="008F349D">
        <w:rPr>
          <w:color w:val="212529"/>
          <w:sz w:val="28"/>
          <w:szCs w:val="28"/>
        </w:rPr>
        <w:t xml:space="preserve"> BANNER”</w:t>
      </w:r>
    </w:p>
    <w:p w14:paraId="7E2D49FD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 xml:space="preserve">Логотип </w:t>
      </w:r>
      <w:proofErr w:type="spellStart"/>
      <w:r w:rsidRPr="008F349D">
        <w:rPr>
          <w:color w:val="212529"/>
          <w:sz w:val="28"/>
          <w:szCs w:val="28"/>
        </w:rPr>
        <w:t>Pura</w:t>
      </w:r>
      <w:proofErr w:type="spellEnd"/>
      <w:r w:rsidRPr="008F349D">
        <w:rPr>
          <w:color w:val="212529"/>
          <w:sz w:val="28"/>
          <w:szCs w:val="28"/>
        </w:rPr>
        <w:t xml:space="preserve"> </w:t>
      </w:r>
      <w:proofErr w:type="spellStart"/>
      <w:r w:rsidRPr="008F349D">
        <w:rPr>
          <w:color w:val="212529"/>
          <w:sz w:val="28"/>
          <w:szCs w:val="28"/>
        </w:rPr>
        <w:t>Vida</w:t>
      </w:r>
      <w:proofErr w:type="spellEnd"/>
      <w:r w:rsidRPr="008F349D">
        <w:rPr>
          <w:color w:val="212529"/>
          <w:sz w:val="28"/>
          <w:szCs w:val="28"/>
        </w:rPr>
        <w:t>.</w:t>
      </w:r>
    </w:p>
    <w:p w14:paraId="2A7C739C" w14:textId="77777777" w:rsidR="008F349D" w:rsidRPr="008F349D" w:rsidRDefault="008F349D" w:rsidP="008F349D">
      <w:pPr>
        <w:pStyle w:val="aa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Баннер 300x250:</w:t>
      </w:r>
    </w:p>
    <w:p w14:paraId="036BF587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Изображение: Чистая сумка крупным планом.</w:t>
      </w:r>
    </w:p>
    <w:p w14:paraId="5FB6E4F4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lastRenderedPageBreak/>
        <w:t xml:space="preserve">Текст: “Химчистка сумок в Москве. Бережно и качественно! Узнать </w:t>
      </w:r>
      <w:proofErr w:type="gramStart"/>
      <w:r w:rsidRPr="008F349D">
        <w:rPr>
          <w:color w:val="212529"/>
          <w:sz w:val="28"/>
          <w:szCs w:val="28"/>
        </w:rPr>
        <w:t>цены &gt;</w:t>
      </w:r>
      <w:proofErr w:type="gramEnd"/>
      <w:r w:rsidRPr="008F349D">
        <w:rPr>
          <w:color w:val="212529"/>
          <w:sz w:val="28"/>
          <w:szCs w:val="28"/>
        </w:rPr>
        <w:t>&gt;”</w:t>
      </w:r>
    </w:p>
    <w:p w14:paraId="067A453A" w14:textId="77777777" w:rsidR="008F349D" w:rsidRPr="008F349D" w:rsidRDefault="008F349D" w:rsidP="008F349D">
      <w:pPr>
        <w:widowControl/>
        <w:numPr>
          <w:ilvl w:val="1"/>
          <w:numId w:val="2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 xml:space="preserve">Логотип </w:t>
      </w:r>
      <w:proofErr w:type="spellStart"/>
      <w:r w:rsidRPr="008F349D">
        <w:rPr>
          <w:color w:val="212529"/>
          <w:sz w:val="28"/>
          <w:szCs w:val="28"/>
        </w:rPr>
        <w:t>Pura</w:t>
      </w:r>
      <w:proofErr w:type="spellEnd"/>
      <w:r w:rsidRPr="008F349D">
        <w:rPr>
          <w:color w:val="212529"/>
          <w:sz w:val="28"/>
          <w:szCs w:val="28"/>
        </w:rPr>
        <w:t xml:space="preserve"> </w:t>
      </w:r>
      <w:proofErr w:type="spellStart"/>
      <w:r w:rsidRPr="008F349D">
        <w:rPr>
          <w:color w:val="212529"/>
          <w:sz w:val="28"/>
          <w:szCs w:val="28"/>
        </w:rPr>
        <w:t>Vida</w:t>
      </w:r>
      <w:proofErr w:type="spellEnd"/>
      <w:r w:rsidRPr="008F349D">
        <w:rPr>
          <w:color w:val="212529"/>
          <w:sz w:val="28"/>
          <w:szCs w:val="28"/>
        </w:rPr>
        <w:t>.</w:t>
      </w:r>
    </w:p>
    <w:p w14:paraId="1BBE7AB8" w14:textId="77777777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Форматы баннеров:</w:t>
      </w:r>
    </w:p>
    <w:p w14:paraId="7576A49B" w14:textId="77777777" w:rsidR="008F349D" w:rsidRPr="008F349D" w:rsidRDefault="008F349D" w:rsidP="008F349D">
      <w:pPr>
        <w:widowControl/>
        <w:numPr>
          <w:ilvl w:val="0"/>
          <w:numId w:val="2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Статичные изображения (JPEG, PNG).</w:t>
      </w:r>
    </w:p>
    <w:p w14:paraId="6395BE40" w14:textId="77777777" w:rsidR="008F349D" w:rsidRPr="008F349D" w:rsidRDefault="008F349D" w:rsidP="008F349D">
      <w:pPr>
        <w:widowControl/>
        <w:numPr>
          <w:ilvl w:val="0"/>
          <w:numId w:val="2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Анимированные баннеры (GIF).</w:t>
      </w:r>
    </w:p>
    <w:p w14:paraId="02B0857B" w14:textId="77777777" w:rsidR="008F349D" w:rsidRPr="008F349D" w:rsidRDefault="008F349D" w:rsidP="008F349D">
      <w:pPr>
        <w:widowControl/>
        <w:numPr>
          <w:ilvl w:val="0"/>
          <w:numId w:val="2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8F349D">
        <w:rPr>
          <w:color w:val="212529"/>
          <w:sz w:val="28"/>
          <w:szCs w:val="28"/>
        </w:rPr>
        <w:t>HTML5 баннеры (интерактивные баннеры).</w:t>
      </w:r>
    </w:p>
    <w:p w14:paraId="48FD6632" w14:textId="77777777" w:rsidR="008F349D" w:rsidRPr="008F349D" w:rsidRDefault="008F349D" w:rsidP="008F349D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212529"/>
          <w:sz w:val="28"/>
          <w:szCs w:val="28"/>
        </w:rPr>
      </w:pPr>
      <w:r w:rsidRPr="008F349D">
        <w:rPr>
          <w:rFonts w:ascii="Times New Roman" w:hAnsi="Times New Roman" w:cs="Times New Roman"/>
          <w:color w:val="212529"/>
          <w:sz w:val="28"/>
          <w:szCs w:val="28"/>
        </w:rPr>
        <w:t>5. Результат выполнения лабораторной работы</w:t>
      </w:r>
    </w:p>
    <w:p w14:paraId="0E5B817F" w14:textId="111007C9" w:rsidR="008F349D" w:rsidRPr="008F349D" w:rsidRDefault="008F349D" w:rsidP="008F349D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F349D">
        <w:rPr>
          <w:rStyle w:val="ab"/>
          <w:color w:val="212529"/>
          <w:sz w:val="28"/>
          <w:szCs w:val="28"/>
        </w:rPr>
        <w:t>5.1. Итоги исследований, включая ответы на контрольные вопросы – в виде презентации.</w:t>
      </w:r>
      <w:r w:rsidRPr="008F349D">
        <w:rPr>
          <w:color w:val="212529"/>
          <w:sz w:val="28"/>
          <w:szCs w:val="28"/>
        </w:rPr>
        <w:t> 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887"/>
        <w:gridCol w:w="3696"/>
        <w:gridCol w:w="2366"/>
      </w:tblGrid>
      <w:tr w:rsidR="0091626C" w:rsidRPr="0091626C" w14:paraId="7445097B" w14:textId="77777777" w:rsidTr="0091626C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0215F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 xml:space="preserve">№ </w:t>
            </w:r>
            <w:proofErr w:type="spellStart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п.п</w:t>
            </w:r>
            <w:proofErr w:type="spellEnd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D0677" w14:textId="77777777" w:rsidR="0091626C" w:rsidRPr="0091626C" w:rsidRDefault="0091626C" w:rsidP="0091626C">
            <w:pPr>
              <w:widowControl/>
              <w:autoSpaceDE/>
              <w:autoSpaceDN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DCB9D" w14:textId="77777777" w:rsidR="0091626C" w:rsidRPr="0091626C" w:rsidRDefault="0091626C" w:rsidP="0091626C">
            <w:pPr>
              <w:widowControl/>
              <w:autoSpaceDE/>
              <w:autoSpaceDN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Ответ обучающегося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90B59" w14:textId="77777777" w:rsidR="0091626C" w:rsidRPr="0091626C" w:rsidRDefault="0091626C" w:rsidP="0091626C">
            <w:pPr>
              <w:widowControl/>
              <w:autoSpaceDE/>
              <w:autoSpaceDN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Источники, используемые для подготовки ответа</w:t>
            </w:r>
          </w:p>
        </w:tc>
      </w:tr>
      <w:tr w:rsidR="0091626C" w:rsidRPr="0091626C" w14:paraId="4E53CB00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99DB6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4037F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Какие существуют методы работы и механизмы реализации баннерной рекламной кампании?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6D157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Методы работы: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 Прямая покупка мест на сайтах, работа через рекламные сети (РСЯ, КМС),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Programmatic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 закупки (автоматизированная закупка рекламы). </w:t>
            </w:r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Механизмы реализации: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1. Определение целевой аудитории и целей кампании.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2. Выбор рекламных площадок.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3. Разработка баннеров.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4. Настройка таргетинга.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5. Запуск кампании.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6. Отслеживание и анализ результатов.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7. Оптимизация кампании.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9C4E7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val="en-US" w:bidi="ar-SA"/>
              </w:rPr>
            </w:pPr>
            <w:r w:rsidRPr="0091626C">
              <w:rPr>
                <w:color w:val="212529"/>
                <w:sz w:val="24"/>
                <w:szCs w:val="24"/>
                <w:lang w:val="en-US" w:bidi="ar-SA"/>
              </w:rPr>
              <w:t xml:space="preserve">Google Ad Manager Help, 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Яндекс</w:t>
            </w:r>
            <w:r w:rsidRPr="0091626C">
              <w:rPr>
                <w:color w:val="212529"/>
                <w:sz w:val="24"/>
                <w:szCs w:val="24"/>
                <w:lang w:val="en-US" w:bidi="ar-SA"/>
              </w:rPr>
              <w:t>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Справка</w:t>
            </w:r>
          </w:p>
        </w:tc>
      </w:tr>
      <w:tr w:rsidR="0091626C" w:rsidRPr="0091626C" w14:paraId="1DF03F60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FAD37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51E9A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Какие существуют виды баннеров?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3CB18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Статичные баннеры (изображения), анимированные баннеры (GIF), HTML5 баннеры (интерактивные),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Rich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Media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 баннеры (с видео, аудио и другими элементами).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326B2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IAB (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Interactive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Advertising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Bureau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>)</w:t>
            </w:r>
          </w:p>
        </w:tc>
      </w:tr>
      <w:tr w:rsidR="0091626C" w:rsidRPr="0091626C" w14:paraId="02F138D1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C0F02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87DFE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Какие существуют форматы баннеров?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650F1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Широкоформатные (728x90, 970x90), Среднеформатные (300x250, 336x280), Вертикальные (160x600, 120x600), Мобильные (320x50, 300x50), Квадратные (250x250, 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lastRenderedPageBreak/>
              <w:t>200x200).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BF4F5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val="en-US" w:bidi="ar-SA"/>
              </w:rPr>
            </w:pPr>
            <w:r w:rsidRPr="0091626C">
              <w:rPr>
                <w:color w:val="212529"/>
                <w:sz w:val="24"/>
                <w:szCs w:val="24"/>
                <w:lang w:val="en-US" w:bidi="ar-SA"/>
              </w:rPr>
              <w:lastRenderedPageBreak/>
              <w:t xml:space="preserve">Google Ads Help, 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Яндекс</w:t>
            </w:r>
            <w:r w:rsidRPr="0091626C">
              <w:rPr>
                <w:color w:val="212529"/>
                <w:sz w:val="24"/>
                <w:szCs w:val="24"/>
                <w:lang w:val="en-US" w:bidi="ar-SA"/>
              </w:rPr>
              <w:t>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Справка</w:t>
            </w:r>
            <w:r w:rsidRPr="0091626C">
              <w:rPr>
                <w:color w:val="212529"/>
                <w:sz w:val="24"/>
                <w:szCs w:val="24"/>
                <w:lang w:val="en-US" w:bidi="ar-SA"/>
              </w:rPr>
              <w:t>, IAB (Interactive Advertising Bureau)</w:t>
            </w:r>
          </w:p>
        </w:tc>
      </w:tr>
      <w:tr w:rsidR="0091626C" w:rsidRPr="0091626C" w14:paraId="262BC157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D6D48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66EAD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Что представляет собой модель AIDA при разработке баннерной рекламной кампании?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0B5A5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b/>
                <w:bCs/>
                <w:color w:val="212529"/>
                <w:sz w:val="24"/>
                <w:szCs w:val="24"/>
                <w:lang w:val="en-US" w:bidi="ar-SA"/>
              </w:rPr>
              <w:t>AIDA (Attention, Interest, Desire, Action):</w:t>
            </w:r>
            <w:r w:rsidRPr="0091626C">
              <w:rPr>
                <w:color w:val="212529"/>
                <w:sz w:val="24"/>
                <w:szCs w:val="24"/>
                <w:lang w:val="en-US" w:bidi="ar-SA"/>
              </w:rPr>
              <w:br/>
              <w:t>1. </w:t>
            </w:r>
            <w:proofErr w:type="spellStart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Attention</w:t>
            </w:r>
            <w:proofErr w:type="spellEnd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 xml:space="preserve"> (Внимание):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 Баннер должен привлекать внимание пользователя.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2. </w:t>
            </w:r>
            <w:proofErr w:type="spellStart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Interest</w:t>
            </w:r>
            <w:proofErr w:type="spellEnd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 xml:space="preserve"> (Интерес):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 Баннер должен вызывать интерес к продукту или услуге.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3. </w:t>
            </w:r>
            <w:proofErr w:type="spellStart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Desire</w:t>
            </w:r>
            <w:proofErr w:type="spellEnd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 xml:space="preserve"> (Желание):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 Баннер должен вызывать желание приобрести продукт или услугу.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br/>
              <w:t>4. </w:t>
            </w:r>
            <w:proofErr w:type="spellStart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>Action</w:t>
            </w:r>
            <w:proofErr w:type="spellEnd"/>
            <w:r w:rsidRPr="0091626C">
              <w:rPr>
                <w:b/>
                <w:bCs/>
                <w:color w:val="212529"/>
                <w:sz w:val="24"/>
                <w:szCs w:val="24"/>
                <w:lang w:bidi="ar-SA"/>
              </w:rPr>
              <w:t xml:space="preserve"> (Действие):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 Баннер должен побуждать пользователя к совершению целевого действия (переход на сайт, заявка).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549C4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Neil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Patel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,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HubSpot</w:t>
            </w:r>
            <w:proofErr w:type="spellEnd"/>
          </w:p>
        </w:tc>
      </w:tr>
      <w:tr w:rsidR="0091626C" w:rsidRPr="0091626C" w14:paraId="29BEE2F7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4F7F9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15B4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Что представляет собой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медиапланирование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F52CF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Процесс планирования и организации рекламной кампании, включающий определение целей, целевой аудитории, выбор рекламных каналов, определение бюджета и сроков проведения, а также разработку креативных материалов.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8C6C9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MarketingProfs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,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MediaPost</w:t>
            </w:r>
            <w:proofErr w:type="spellEnd"/>
          </w:p>
        </w:tc>
      </w:tr>
      <w:tr w:rsidR="0091626C" w:rsidRPr="0091626C" w14:paraId="4563A78B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5DE52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EB94C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Какие существуют методы анализа результатов баннерной рекламной кампании?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7535B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Отслеживание показов, кликов (CTR), конверсий, стоимости конверсии (CPA), ROI, анализ трафика на сайте (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Google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Analytics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,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Яндекс.Метрика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>), анализ поведения пользователей на сайте (время, проведенное на сайте, просмотренные страницы).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58D1F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val="en-US" w:bidi="ar-SA"/>
              </w:rPr>
            </w:pPr>
            <w:r w:rsidRPr="0091626C">
              <w:rPr>
                <w:color w:val="212529"/>
                <w:sz w:val="24"/>
                <w:szCs w:val="24"/>
                <w:lang w:val="en-US" w:bidi="ar-SA"/>
              </w:rPr>
              <w:t xml:space="preserve">Google Analytics, 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Яндекс</w:t>
            </w:r>
            <w:r w:rsidRPr="0091626C">
              <w:rPr>
                <w:color w:val="212529"/>
                <w:sz w:val="24"/>
                <w:szCs w:val="24"/>
                <w:lang w:val="en-US" w:bidi="ar-SA"/>
              </w:rPr>
              <w:t>.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t>Метрика</w:t>
            </w:r>
            <w:r w:rsidRPr="0091626C">
              <w:rPr>
                <w:color w:val="212529"/>
                <w:sz w:val="24"/>
                <w:szCs w:val="24"/>
                <w:lang w:val="en-US" w:bidi="ar-SA"/>
              </w:rPr>
              <w:t xml:space="preserve">, </w:t>
            </w:r>
            <w:proofErr w:type="spellStart"/>
            <w:r w:rsidRPr="0091626C">
              <w:rPr>
                <w:color w:val="212529"/>
                <w:sz w:val="24"/>
                <w:szCs w:val="24"/>
                <w:lang w:val="en-US" w:bidi="ar-SA"/>
              </w:rPr>
              <w:t>Kissmetrics</w:t>
            </w:r>
            <w:proofErr w:type="spellEnd"/>
          </w:p>
        </w:tc>
      </w:tr>
      <w:tr w:rsidR="0091626C" w:rsidRPr="0091626C" w14:paraId="1144BAC1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F4BB3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7E174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По каким критериям осуществляется поиск рекламных площадок для размещения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банMarketer</w:t>
            </w:r>
            <w:proofErr w:type="spellEnd"/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, </w:t>
            </w:r>
            <w:proofErr w:type="spellStart"/>
            <w:r w:rsidRPr="0091626C">
              <w:rPr>
                <w:color w:val="212529"/>
                <w:sz w:val="24"/>
                <w:szCs w:val="24"/>
                <w:lang w:bidi="ar-SA"/>
              </w:rPr>
              <w:t>AdAge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0E74C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62561" w14:textId="77777777" w:rsidR="0091626C" w:rsidRPr="0091626C" w:rsidRDefault="0091626C" w:rsidP="0091626C">
            <w:pPr>
              <w:widowControl/>
              <w:autoSpaceDE/>
              <w:autoSpaceDN/>
              <w:rPr>
                <w:sz w:val="20"/>
                <w:szCs w:val="20"/>
                <w:lang w:bidi="ar-SA"/>
              </w:rPr>
            </w:pPr>
          </w:p>
        </w:tc>
      </w:tr>
      <w:tr w:rsidR="0091626C" w:rsidRPr="0091626C" w14:paraId="0866A526" w14:textId="77777777" w:rsidTr="0091626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D40A7" w14:textId="77777777" w:rsidR="0091626C" w:rsidRPr="0091626C" w:rsidRDefault="0091626C" w:rsidP="0091626C">
            <w:pPr>
              <w:widowControl/>
              <w:autoSpaceDE/>
              <w:autoSpaceDN/>
              <w:jc w:val="center"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60589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t xml:space="preserve">В чем заключается 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lastRenderedPageBreak/>
              <w:t>разработка типового дизайна баннеров для проведения рекламной кампании сайта?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F1B74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91626C">
              <w:rPr>
                <w:color w:val="212529"/>
                <w:sz w:val="24"/>
                <w:szCs w:val="24"/>
                <w:lang w:bidi="ar-SA"/>
              </w:rPr>
              <w:lastRenderedPageBreak/>
              <w:t xml:space="preserve">Определение основных </w:t>
            </w:r>
            <w:r w:rsidRPr="0091626C">
              <w:rPr>
                <w:color w:val="212529"/>
                <w:sz w:val="24"/>
                <w:szCs w:val="24"/>
                <w:lang w:bidi="ar-SA"/>
              </w:rPr>
              <w:lastRenderedPageBreak/>
              <w:t>принципов дизайна (призыв к действию, краткий текст, яркие изображения, соответствие фирменному стилю), разработка баннеров разных размеров и форматов, тестирование различных вариантов дизай</w:t>
            </w:r>
            <w:bookmarkStart w:id="0" w:name="_GoBack"/>
            <w:bookmarkEnd w:id="0"/>
            <w:r w:rsidRPr="0091626C">
              <w:rPr>
                <w:color w:val="212529"/>
                <w:sz w:val="24"/>
                <w:szCs w:val="24"/>
                <w:lang w:bidi="ar-SA"/>
              </w:rPr>
              <w:t>на.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D244F" w14:textId="77777777" w:rsidR="0091626C" w:rsidRPr="0091626C" w:rsidRDefault="0091626C" w:rsidP="0091626C">
            <w:pPr>
              <w:widowControl/>
              <w:autoSpaceDE/>
              <w:autoSpaceDN/>
              <w:rPr>
                <w:color w:val="212529"/>
                <w:sz w:val="24"/>
                <w:szCs w:val="24"/>
                <w:lang w:val="en-US" w:bidi="ar-SA"/>
              </w:rPr>
            </w:pPr>
            <w:r w:rsidRPr="0091626C">
              <w:rPr>
                <w:color w:val="212529"/>
                <w:sz w:val="24"/>
                <w:szCs w:val="24"/>
                <w:lang w:val="en-US" w:bidi="ar-SA"/>
              </w:rPr>
              <w:lastRenderedPageBreak/>
              <w:t xml:space="preserve">Canva Design </w:t>
            </w:r>
            <w:r w:rsidRPr="0091626C">
              <w:rPr>
                <w:color w:val="212529"/>
                <w:sz w:val="24"/>
                <w:szCs w:val="24"/>
                <w:lang w:val="en-US" w:bidi="ar-SA"/>
              </w:rPr>
              <w:lastRenderedPageBreak/>
              <w:t>School, Adobe Creative Cloud Learn</w:t>
            </w:r>
          </w:p>
        </w:tc>
      </w:tr>
    </w:tbl>
    <w:p w14:paraId="2F0764B1" w14:textId="04D99259" w:rsidR="008F349D" w:rsidRPr="0091626C" w:rsidRDefault="008F349D" w:rsidP="0091626C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  <w:lang w:val="en-US"/>
        </w:rPr>
      </w:pPr>
    </w:p>
    <w:sectPr w:rsidR="008F349D" w:rsidRPr="0091626C" w:rsidSect="00875BAB">
      <w:pgSz w:w="11910" w:h="16840"/>
      <w:pgMar w:top="1134" w:right="850" w:bottom="1134" w:left="1701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E62BCF" w14:textId="77777777" w:rsidR="00EB31EC" w:rsidRDefault="00EB31EC">
      <w:r>
        <w:separator/>
      </w:r>
    </w:p>
  </w:endnote>
  <w:endnote w:type="continuationSeparator" w:id="0">
    <w:p w14:paraId="4A6C167A" w14:textId="77777777" w:rsidR="00EB31EC" w:rsidRDefault="00EB3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37C65D" w14:textId="77777777" w:rsidR="00EB31EC" w:rsidRDefault="00EB31EC">
      <w:r>
        <w:separator/>
      </w:r>
    </w:p>
  </w:footnote>
  <w:footnote w:type="continuationSeparator" w:id="0">
    <w:p w14:paraId="733B2075" w14:textId="77777777" w:rsidR="00EB31EC" w:rsidRDefault="00EB3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371DC" w14:textId="34B1FCFA" w:rsidR="00E056C2" w:rsidRPr="004E12C1" w:rsidRDefault="00E056C2">
    <w:pPr>
      <w:pStyle w:val="a3"/>
      <w:spacing w:line="14" w:lineRule="auto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ADA"/>
    <w:multiLevelType w:val="multilevel"/>
    <w:tmpl w:val="1B4C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3098D"/>
    <w:multiLevelType w:val="multilevel"/>
    <w:tmpl w:val="185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2BA"/>
    <w:multiLevelType w:val="multilevel"/>
    <w:tmpl w:val="7AD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F0E83"/>
    <w:multiLevelType w:val="multilevel"/>
    <w:tmpl w:val="D668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9680F"/>
    <w:multiLevelType w:val="multilevel"/>
    <w:tmpl w:val="9B1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3495"/>
    <w:multiLevelType w:val="multilevel"/>
    <w:tmpl w:val="055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4618"/>
    <w:multiLevelType w:val="multilevel"/>
    <w:tmpl w:val="8FE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77F25"/>
    <w:multiLevelType w:val="multilevel"/>
    <w:tmpl w:val="20B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37746"/>
    <w:multiLevelType w:val="multilevel"/>
    <w:tmpl w:val="2D3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47896"/>
    <w:multiLevelType w:val="multilevel"/>
    <w:tmpl w:val="B2D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26908"/>
    <w:multiLevelType w:val="hybridMultilevel"/>
    <w:tmpl w:val="3D125EB0"/>
    <w:lvl w:ilvl="0" w:tplc="0312092A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1" w:tplc="F828A344">
      <w:numFmt w:val="bullet"/>
      <w:lvlText w:val="•"/>
      <w:lvlJc w:val="left"/>
      <w:pPr>
        <w:ind w:left="1370" w:hanging="360"/>
      </w:pPr>
      <w:rPr>
        <w:rFonts w:hint="default"/>
        <w:lang w:val="ru-RU" w:eastAsia="ru-RU" w:bidi="ru-RU"/>
      </w:rPr>
    </w:lvl>
    <w:lvl w:ilvl="2" w:tplc="E7CE913A">
      <w:numFmt w:val="bullet"/>
      <w:lvlText w:val="•"/>
      <w:lvlJc w:val="left"/>
      <w:pPr>
        <w:ind w:left="2281" w:hanging="360"/>
      </w:pPr>
      <w:rPr>
        <w:rFonts w:hint="default"/>
        <w:lang w:val="ru-RU" w:eastAsia="ru-RU" w:bidi="ru-RU"/>
      </w:rPr>
    </w:lvl>
    <w:lvl w:ilvl="3" w:tplc="04B4ACCE">
      <w:numFmt w:val="bullet"/>
      <w:lvlText w:val="•"/>
      <w:lvlJc w:val="left"/>
      <w:pPr>
        <w:ind w:left="3191" w:hanging="360"/>
      </w:pPr>
      <w:rPr>
        <w:rFonts w:hint="default"/>
        <w:lang w:val="ru-RU" w:eastAsia="ru-RU" w:bidi="ru-RU"/>
      </w:rPr>
    </w:lvl>
    <w:lvl w:ilvl="4" w:tplc="10CE0960">
      <w:numFmt w:val="bullet"/>
      <w:lvlText w:val="•"/>
      <w:lvlJc w:val="left"/>
      <w:pPr>
        <w:ind w:left="4102" w:hanging="360"/>
      </w:pPr>
      <w:rPr>
        <w:rFonts w:hint="default"/>
        <w:lang w:val="ru-RU" w:eastAsia="ru-RU" w:bidi="ru-RU"/>
      </w:rPr>
    </w:lvl>
    <w:lvl w:ilvl="5" w:tplc="18DE6BF8">
      <w:numFmt w:val="bullet"/>
      <w:lvlText w:val="•"/>
      <w:lvlJc w:val="left"/>
      <w:pPr>
        <w:ind w:left="5013" w:hanging="360"/>
      </w:pPr>
      <w:rPr>
        <w:rFonts w:hint="default"/>
        <w:lang w:val="ru-RU" w:eastAsia="ru-RU" w:bidi="ru-RU"/>
      </w:rPr>
    </w:lvl>
    <w:lvl w:ilvl="6" w:tplc="84147F8E">
      <w:numFmt w:val="bullet"/>
      <w:lvlText w:val="•"/>
      <w:lvlJc w:val="left"/>
      <w:pPr>
        <w:ind w:left="5923" w:hanging="360"/>
      </w:pPr>
      <w:rPr>
        <w:rFonts w:hint="default"/>
        <w:lang w:val="ru-RU" w:eastAsia="ru-RU" w:bidi="ru-RU"/>
      </w:rPr>
    </w:lvl>
    <w:lvl w:ilvl="7" w:tplc="0FCA3614">
      <w:numFmt w:val="bullet"/>
      <w:lvlText w:val="•"/>
      <w:lvlJc w:val="left"/>
      <w:pPr>
        <w:ind w:left="6834" w:hanging="360"/>
      </w:pPr>
      <w:rPr>
        <w:rFonts w:hint="default"/>
        <w:lang w:val="ru-RU" w:eastAsia="ru-RU" w:bidi="ru-RU"/>
      </w:rPr>
    </w:lvl>
    <w:lvl w:ilvl="8" w:tplc="E662B9D0">
      <w:numFmt w:val="bullet"/>
      <w:lvlText w:val="•"/>
      <w:lvlJc w:val="left"/>
      <w:pPr>
        <w:ind w:left="7745" w:hanging="360"/>
      </w:pPr>
      <w:rPr>
        <w:rFonts w:hint="default"/>
        <w:lang w:val="ru-RU" w:eastAsia="ru-RU" w:bidi="ru-RU"/>
      </w:rPr>
    </w:lvl>
  </w:abstractNum>
  <w:abstractNum w:abstractNumId="11" w15:restartNumberingAfterBreak="0">
    <w:nsid w:val="3003277C"/>
    <w:multiLevelType w:val="multilevel"/>
    <w:tmpl w:val="DA2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03D93"/>
    <w:multiLevelType w:val="multilevel"/>
    <w:tmpl w:val="DA8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D158B"/>
    <w:multiLevelType w:val="multilevel"/>
    <w:tmpl w:val="78D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81E53"/>
    <w:multiLevelType w:val="multilevel"/>
    <w:tmpl w:val="047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C4E69"/>
    <w:multiLevelType w:val="multilevel"/>
    <w:tmpl w:val="BEE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6284C"/>
    <w:multiLevelType w:val="multilevel"/>
    <w:tmpl w:val="3FE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E5DD5"/>
    <w:multiLevelType w:val="hybridMultilevel"/>
    <w:tmpl w:val="E8500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417BE"/>
    <w:multiLevelType w:val="multilevel"/>
    <w:tmpl w:val="34D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5269DF"/>
    <w:multiLevelType w:val="multilevel"/>
    <w:tmpl w:val="BB2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479D6"/>
    <w:multiLevelType w:val="multilevel"/>
    <w:tmpl w:val="9A6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0652B"/>
    <w:multiLevelType w:val="multilevel"/>
    <w:tmpl w:val="FD0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9109C"/>
    <w:multiLevelType w:val="multilevel"/>
    <w:tmpl w:val="E07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67C6B"/>
    <w:multiLevelType w:val="multilevel"/>
    <w:tmpl w:val="E2F2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C47679"/>
    <w:multiLevelType w:val="multilevel"/>
    <w:tmpl w:val="99A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469A2"/>
    <w:multiLevelType w:val="multilevel"/>
    <w:tmpl w:val="6A3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14272"/>
    <w:multiLevelType w:val="multilevel"/>
    <w:tmpl w:val="AB84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3D644E"/>
    <w:multiLevelType w:val="multilevel"/>
    <w:tmpl w:val="B5A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50634"/>
    <w:multiLevelType w:val="multilevel"/>
    <w:tmpl w:val="347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729C7"/>
    <w:multiLevelType w:val="multilevel"/>
    <w:tmpl w:val="D4FC3F7C"/>
    <w:lvl w:ilvl="0">
      <w:start w:val="1"/>
      <w:numFmt w:val="decimal"/>
      <w:lvlText w:val="%1."/>
      <w:lvlJc w:val="left"/>
      <w:pPr>
        <w:ind w:left="1170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301" w:hanging="49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ru-RU" w:bidi="ru-RU"/>
      </w:rPr>
    </w:lvl>
    <w:lvl w:ilvl="2">
      <w:numFmt w:val="bullet"/>
      <w:lvlText w:val="•"/>
      <w:lvlJc w:val="left"/>
      <w:pPr>
        <w:ind w:left="2218" w:hanging="492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36" w:hanging="492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055" w:hanging="492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973" w:hanging="492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892" w:hanging="492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810" w:hanging="492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729" w:hanging="492"/>
      </w:pPr>
      <w:rPr>
        <w:rFonts w:hint="default"/>
        <w:lang w:val="ru-RU" w:eastAsia="ru-RU" w:bidi="ru-RU"/>
      </w:rPr>
    </w:lvl>
  </w:abstractNum>
  <w:num w:numId="1">
    <w:abstractNumId w:val="10"/>
  </w:num>
  <w:num w:numId="2">
    <w:abstractNumId w:val="29"/>
  </w:num>
  <w:num w:numId="3">
    <w:abstractNumId w:val="13"/>
  </w:num>
  <w:num w:numId="4">
    <w:abstractNumId w:val="5"/>
  </w:num>
  <w:num w:numId="5">
    <w:abstractNumId w:val="19"/>
  </w:num>
  <w:num w:numId="6">
    <w:abstractNumId w:val="25"/>
  </w:num>
  <w:num w:numId="7">
    <w:abstractNumId w:val="15"/>
  </w:num>
  <w:num w:numId="8">
    <w:abstractNumId w:val="2"/>
  </w:num>
  <w:num w:numId="9">
    <w:abstractNumId w:val="20"/>
  </w:num>
  <w:num w:numId="10">
    <w:abstractNumId w:val="3"/>
  </w:num>
  <w:num w:numId="11">
    <w:abstractNumId w:val="21"/>
  </w:num>
  <w:num w:numId="12">
    <w:abstractNumId w:val="6"/>
  </w:num>
  <w:num w:numId="13">
    <w:abstractNumId w:val="0"/>
  </w:num>
  <w:num w:numId="14">
    <w:abstractNumId w:val="24"/>
  </w:num>
  <w:num w:numId="15">
    <w:abstractNumId w:val="17"/>
  </w:num>
  <w:num w:numId="16">
    <w:abstractNumId w:val="4"/>
  </w:num>
  <w:num w:numId="17">
    <w:abstractNumId w:val="9"/>
  </w:num>
  <w:num w:numId="18">
    <w:abstractNumId w:val="26"/>
  </w:num>
  <w:num w:numId="19">
    <w:abstractNumId w:val="28"/>
  </w:num>
  <w:num w:numId="20">
    <w:abstractNumId w:val="12"/>
  </w:num>
  <w:num w:numId="21">
    <w:abstractNumId w:val="27"/>
  </w:num>
  <w:num w:numId="22">
    <w:abstractNumId w:val="8"/>
  </w:num>
  <w:num w:numId="23">
    <w:abstractNumId w:val="1"/>
  </w:num>
  <w:num w:numId="24">
    <w:abstractNumId w:val="23"/>
  </w:num>
  <w:num w:numId="25">
    <w:abstractNumId w:val="16"/>
  </w:num>
  <w:num w:numId="26">
    <w:abstractNumId w:val="14"/>
  </w:num>
  <w:num w:numId="27">
    <w:abstractNumId w:val="18"/>
  </w:num>
  <w:num w:numId="28">
    <w:abstractNumId w:val="7"/>
  </w:num>
  <w:num w:numId="29">
    <w:abstractNumId w:val="11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6C2"/>
    <w:rsid w:val="00036CBA"/>
    <w:rsid w:val="0008622D"/>
    <w:rsid w:val="000D7186"/>
    <w:rsid w:val="00173EA0"/>
    <w:rsid w:val="001C7897"/>
    <w:rsid w:val="00283AC6"/>
    <w:rsid w:val="00372336"/>
    <w:rsid w:val="003C5A9F"/>
    <w:rsid w:val="00417D62"/>
    <w:rsid w:val="00493EEA"/>
    <w:rsid w:val="0049624C"/>
    <w:rsid w:val="004E12C1"/>
    <w:rsid w:val="006B3D29"/>
    <w:rsid w:val="0077011D"/>
    <w:rsid w:val="007C1AAA"/>
    <w:rsid w:val="00875BAB"/>
    <w:rsid w:val="008A756C"/>
    <w:rsid w:val="008F349D"/>
    <w:rsid w:val="0091626C"/>
    <w:rsid w:val="00AE6554"/>
    <w:rsid w:val="00B66B8D"/>
    <w:rsid w:val="00B87CAF"/>
    <w:rsid w:val="00BC0029"/>
    <w:rsid w:val="00C45C48"/>
    <w:rsid w:val="00CE689C"/>
    <w:rsid w:val="00E056C2"/>
    <w:rsid w:val="00EB31EC"/>
    <w:rsid w:val="00F301C6"/>
    <w:rsid w:val="00F8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BE9CB4"/>
  <w15:docId w15:val="{E610D9A0-DF04-48A3-88D3-2C3CCBA6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9"/>
    <w:qFormat/>
    <w:pPr>
      <w:ind w:left="1299" w:hanging="49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2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8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61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87C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 w:eastAsia="en-US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7CAF"/>
    <w:rPr>
      <w:rFonts w:ascii="Courier New" w:eastAsia="Times New Roman" w:hAnsi="Courier New" w:cs="Courier New"/>
      <w:sz w:val="20"/>
      <w:szCs w:val="20"/>
    </w:rPr>
  </w:style>
  <w:style w:type="character" w:customStyle="1" w:styleId="sc-fhsyak">
    <w:name w:val="sc-fhsyak"/>
    <w:basedOn w:val="a0"/>
    <w:rsid w:val="00B87CAF"/>
  </w:style>
  <w:style w:type="paragraph" w:customStyle="1" w:styleId="sc-uhnfh">
    <w:name w:val="sc-uhnfh"/>
    <w:basedOn w:val="a"/>
    <w:rsid w:val="00B87C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en-US" w:bidi="ar-SA"/>
    </w:rPr>
  </w:style>
  <w:style w:type="paragraph" w:customStyle="1" w:styleId="sc-bqmoxr">
    <w:name w:val="sc-bqmoxr"/>
    <w:basedOn w:val="a"/>
    <w:rsid w:val="00B87C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en-US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E12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 w:bidi="ru-RU"/>
    </w:rPr>
  </w:style>
  <w:style w:type="character" w:styleId="a5">
    <w:name w:val="Hyperlink"/>
    <w:rsid w:val="004E12C1"/>
    <w:rPr>
      <w:color w:val="0000FF"/>
      <w:u w:val="single"/>
    </w:rPr>
  </w:style>
  <w:style w:type="paragraph" w:customStyle="1" w:styleId="TableHeader">
    <w:name w:val="Table Header"/>
    <w:basedOn w:val="a3"/>
    <w:rsid w:val="004E12C1"/>
    <w:pPr>
      <w:widowControl/>
      <w:overflowPunct w:val="0"/>
      <w:adjustRightInd w:val="0"/>
      <w:spacing w:before="120" w:after="60"/>
      <w:jc w:val="center"/>
      <w:textAlignment w:val="baseline"/>
    </w:pPr>
    <w:rPr>
      <w:rFonts w:ascii="Arial" w:hAnsi="Arial" w:cs="Arial"/>
      <w:b/>
      <w:bCs/>
      <w:sz w:val="16"/>
      <w:szCs w:val="16"/>
      <w:lang w:bidi="ar-SA"/>
    </w:rPr>
  </w:style>
  <w:style w:type="paragraph" w:styleId="a6">
    <w:name w:val="header"/>
    <w:basedOn w:val="a"/>
    <w:link w:val="a7"/>
    <w:uiPriority w:val="99"/>
    <w:unhideWhenUsed/>
    <w:rsid w:val="004E12C1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E12C1"/>
    <w:rPr>
      <w:rFonts w:ascii="Times New Roman" w:eastAsia="Times New Roman" w:hAnsi="Times New Roman" w:cs="Times New Roman"/>
      <w:lang w:val="ru-RU" w:eastAsia="ru-RU" w:bidi="ru-RU"/>
    </w:rPr>
  </w:style>
  <w:style w:type="paragraph" w:styleId="a8">
    <w:name w:val="footer"/>
    <w:basedOn w:val="a"/>
    <w:link w:val="a9"/>
    <w:uiPriority w:val="99"/>
    <w:unhideWhenUsed/>
    <w:rsid w:val="004E12C1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E12C1"/>
    <w:rPr>
      <w:rFonts w:ascii="Times New Roman" w:eastAsia="Times New Roman" w:hAnsi="Times New Roman" w:cs="Times New Roman"/>
      <w:lang w:val="ru-RU" w:eastAsia="ru-RU" w:bidi="ru-RU"/>
    </w:rPr>
  </w:style>
  <w:style w:type="table" w:customStyle="1" w:styleId="TableGrid">
    <w:name w:val="TableGrid"/>
    <w:rsid w:val="00F301C6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1C789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 w:bidi="ru-RU"/>
    </w:rPr>
  </w:style>
  <w:style w:type="paragraph" w:styleId="aa">
    <w:name w:val="Normal (Web)"/>
    <w:basedOn w:val="a"/>
    <w:uiPriority w:val="99"/>
    <w:unhideWhenUsed/>
    <w:rsid w:val="001C7897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ab">
    <w:name w:val="Strong"/>
    <w:basedOn w:val="a0"/>
    <w:uiPriority w:val="22"/>
    <w:qFormat/>
    <w:rsid w:val="001C7897"/>
    <w:rPr>
      <w:b/>
      <w:bCs/>
    </w:rPr>
  </w:style>
  <w:style w:type="character" w:styleId="ac">
    <w:name w:val="Emphasis"/>
    <w:basedOn w:val="a0"/>
    <w:uiPriority w:val="20"/>
    <w:qFormat/>
    <w:rsid w:val="001C7897"/>
    <w:rPr>
      <w:i/>
      <w:iCs/>
    </w:rPr>
  </w:style>
  <w:style w:type="table" w:styleId="ad">
    <w:name w:val="Table Grid"/>
    <w:basedOn w:val="a1"/>
    <w:uiPriority w:val="39"/>
    <w:rsid w:val="00B66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Темникова</dc:creator>
  <cp:lastModifiedBy>Александр Романов</cp:lastModifiedBy>
  <cp:revision>25</cp:revision>
  <dcterms:created xsi:type="dcterms:W3CDTF">2025-04-09T22:41:00Z</dcterms:created>
  <dcterms:modified xsi:type="dcterms:W3CDTF">2025-05-02T21:00:00Z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2025-04-09T00:00:00Z</vt:filetime>
  </property>
</Properties>
</file>