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4CBDED" w14:textId="77777777" w:rsidR="00991AB1" w:rsidRPr="00255603" w:rsidRDefault="00991AB1" w:rsidP="00991AB1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eastAsia="ar-SA"/>
        </w:rPr>
      </w:pPr>
      <w:r w:rsidRPr="00255603">
        <w:rPr>
          <w:rFonts w:eastAsia="Times New Roman" w:cs="Times New Roman"/>
          <w:color w:val="000000" w:themeColor="text1"/>
          <w:szCs w:val="28"/>
          <w:lang w:eastAsia="ar-SA"/>
        </w:rPr>
        <w:t>Министерство науки и высшего образования Российской Федерации</w:t>
      </w:r>
    </w:p>
    <w:p w14:paraId="031EE5AC" w14:textId="77777777" w:rsidR="00991AB1" w:rsidRPr="00255603" w:rsidRDefault="00991AB1" w:rsidP="00991AB1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eastAsia="ar-SA"/>
        </w:rPr>
      </w:pPr>
      <w:r w:rsidRPr="00255603">
        <w:rPr>
          <w:rFonts w:eastAsia="Times New Roman" w:cs="Times New Roman"/>
          <w:color w:val="000000" w:themeColor="text1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535DB047" w14:textId="77777777" w:rsidR="00991AB1" w:rsidRPr="00255603" w:rsidRDefault="00991AB1" w:rsidP="00991AB1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eastAsia="ar-SA"/>
        </w:rPr>
      </w:pPr>
      <w:r w:rsidRPr="00255603">
        <w:rPr>
          <w:rFonts w:eastAsia="Times New Roman" w:cs="Times New Roman"/>
          <w:color w:val="000000" w:themeColor="text1"/>
          <w:szCs w:val="28"/>
          <w:lang w:eastAsia="ar-SA"/>
        </w:rPr>
        <w:t>«МОСКОВСКИЙ ПОЛИТЕХНИЧЕСКИЙ УНИВЕРСИТЕТ»</w:t>
      </w:r>
    </w:p>
    <w:p w14:paraId="4C4087DC" w14:textId="77777777" w:rsidR="00991AB1" w:rsidRPr="00255603" w:rsidRDefault="00991AB1" w:rsidP="00991AB1">
      <w:pPr>
        <w:widowControl w:val="0"/>
        <w:suppressAutoHyphens/>
        <w:autoSpaceDE w:val="0"/>
        <w:spacing w:line="240" w:lineRule="auto"/>
        <w:jc w:val="center"/>
        <w:rPr>
          <w:rFonts w:eastAsia="Times New Roman" w:cs="Times New Roman"/>
          <w:color w:val="000000" w:themeColor="text1"/>
          <w:szCs w:val="28"/>
          <w:lang w:eastAsia="ar-SA"/>
        </w:rPr>
      </w:pPr>
      <w:r w:rsidRPr="00255603">
        <w:rPr>
          <w:rFonts w:eastAsia="Times New Roman" w:cs="Times New Roman"/>
          <w:color w:val="000000" w:themeColor="text1"/>
          <w:szCs w:val="28"/>
          <w:lang w:eastAsia="ar-SA"/>
        </w:rPr>
        <w:t>(МОСКОВСКИЙ ПОЛИТЕХ)</w:t>
      </w:r>
    </w:p>
    <w:p w14:paraId="62A8DB43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02F0791A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5E62932A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06B49F5C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5A524285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20CEC7B4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37D000A2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41B52230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</w:p>
    <w:p w14:paraId="5CED7562" w14:textId="62158F8F" w:rsidR="00991AB1" w:rsidRPr="00255603" w:rsidRDefault="00991AB1" w:rsidP="00991AB1">
      <w:pPr>
        <w:pStyle w:val="af3"/>
        <w:ind w:firstLine="0"/>
        <w:jc w:val="center"/>
        <w:rPr>
          <w:rFonts w:cs="Times New Roman"/>
          <w:shd w:val="clear" w:color="auto" w:fill="FFFFFF"/>
        </w:rPr>
      </w:pPr>
      <w:r w:rsidRPr="00255603">
        <w:t>Лабораторная работа 3.2.</w:t>
      </w:r>
      <w:r w:rsidR="00581BEB" w:rsidRPr="00255603">
        <w:t>2</w:t>
      </w:r>
    </w:p>
    <w:p w14:paraId="1CBD2AAA" w14:textId="77777777" w:rsidR="00991AB1" w:rsidRPr="00255603" w:rsidRDefault="00991AB1" w:rsidP="00991AB1">
      <w:pPr>
        <w:pStyle w:val="Body"/>
        <w:jc w:val="center"/>
        <w:rPr>
          <w:color w:val="000000" w:themeColor="text1"/>
        </w:rPr>
      </w:pPr>
      <w:r w:rsidRPr="00255603">
        <w:rPr>
          <w:color w:val="000000" w:themeColor="text1"/>
        </w:rPr>
        <w:t>По курсу Проектирование пользовательских интерфейсов в веб</w:t>
      </w:r>
    </w:p>
    <w:p w14:paraId="308C0995" w14:textId="5F6592FC" w:rsidR="00991AB1" w:rsidRPr="00255603" w:rsidRDefault="00581BEB" w:rsidP="00991AB1">
      <w:pPr>
        <w:pStyle w:val="af3"/>
        <w:ind w:firstLine="0"/>
        <w:jc w:val="center"/>
        <w:rPr>
          <w:shd w:val="clear" w:color="auto" w:fill="FFFFFF"/>
        </w:rPr>
      </w:pPr>
      <w:r w:rsidRPr="00255603">
        <w:rPr>
          <w:shd w:val="clear" w:color="auto" w:fill="FFFFFF"/>
        </w:rPr>
        <w:t>Анализ структуры и основных блоков и элементов страниц веб-сайтов</w:t>
      </w:r>
    </w:p>
    <w:p w14:paraId="07586F00" w14:textId="77777777" w:rsidR="00991AB1" w:rsidRPr="00255603" w:rsidRDefault="00991AB1" w:rsidP="00991AB1">
      <w:pPr>
        <w:pStyle w:val="af3"/>
        <w:ind w:firstLine="0"/>
        <w:jc w:val="center"/>
      </w:pPr>
      <w:r w:rsidRPr="00255603">
        <w:rPr>
          <w:shd w:val="clear" w:color="auto" w:fill="FFFFFF"/>
        </w:rPr>
        <w:t>ТЕМА</w:t>
      </w:r>
    </w:p>
    <w:p w14:paraId="66A70C9E" w14:textId="77777777" w:rsidR="00991AB1" w:rsidRPr="00255603" w:rsidRDefault="00991AB1" w:rsidP="00991AB1">
      <w:pPr>
        <w:pStyle w:val="Body"/>
        <w:ind w:firstLine="0"/>
        <w:jc w:val="center"/>
        <w:rPr>
          <w:b/>
          <w:bCs/>
          <w:color w:val="000000" w:themeColor="text1"/>
        </w:rPr>
      </w:pPr>
      <w:r w:rsidRPr="00255603">
        <w:rPr>
          <w:b/>
          <w:bCs/>
          <w:color w:val="000000" w:themeColor="text1"/>
        </w:rPr>
        <w:t>САЙТ МАГАЗИНА НАСТОЛЬНЫХ ИГР</w:t>
      </w:r>
    </w:p>
    <w:p w14:paraId="319BFD63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48549FB2" w14:textId="77777777" w:rsidR="00991AB1" w:rsidRPr="00255603" w:rsidRDefault="00991AB1" w:rsidP="00991AB1">
      <w:pPr>
        <w:pStyle w:val="Body"/>
        <w:ind w:firstLine="0"/>
        <w:rPr>
          <w:color w:val="000000" w:themeColor="text1"/>
        </w:rPr>
      </w:pPr>
    </w:p>
    <w:p w14:paraId="717F5C9B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3E10AA8F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206BFA5B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697036B2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Выполнил Романов Александр Дмитриевич:</w:t>
      </w:r>
    </w:p>
    <w:p w14:paraId="10EF2901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Гр 241–321</w:t>
      </w:r>
    </w:p>
    <w:p w14:paraId="4204B2C7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</w:p>
    <w:p w14:paraId="494B4499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Проверил:</w:t>
      </w:r>
    </w:p>
    <w:p w14:paraId="67938649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Натур ВВ</w:t>
      </w:r>
    </w:p>
    <w:p w14:paraId="21937D28" w14:textId="77777777" w:rsidR="00991AB1" w:rsidRPr="00255603" w:rsidRDefault="00991AB1" w:rsidP="00991AB1">
      <w:pPr>
        <w:pStyle w:val="Body"/>
        <w:jc w:val="right"/>
        <w:rPr>
          <w:color w:val="000000" w:themeColor="text1"/>
        </w:rPr>
      </w:pPr>
      <w:r w:rsidRPr="00255603">
        <w:rPr>
          <w:color w:val="000000" w:themeColor="text1"/>
        </w:rPr>
        <w:t>Пухова ЕА</w:t>
      </w:r>
    </w:p>
    <w:p w14:paraId="32352AD1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60DC6D6C" w14:textId="77777777" w:rsidR="00991AB1" w:rsidRPr="00255603" w:rsidRDefault="00991AB1" w:rsidP="00991AB1">
      <w:pPr>
        <w:pStyle w:val="Body"/>
        <w:ind w:firstLine="0"/>
        <w:rPr>
          <w:color w:val="000000" w:themeColor="text1"/>
        </w:rPr>
      </w:pPr>
    </w:p>
    <w:p w14:paraId="035EAC31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6200931D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4B18AC08" w14:textId="77777777" w:rsidR="00991AB1" w:rsidRPr="00255603" w:rsidRDefault="00991AB1" w:rsidP="00991AB1">
      <w:pPr>
        <w:pStyle w:val="Body"/>
        <w:ind w:firstLine="0"/>
        <w:rPr>
          <w:color w:val="000000" w:themeColor="text1"/>
        </w:rPr>
      </w:pPr>
    </w:p>
    <w:p w14:paraId="0C8C8959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067DD807" w14:textId="56C4C894" w:rsidR="00991AB1" w:rsidRPr="00255603" w:rsidRDefault="00991AB1" w:rsidP="00991AB1">
      <w:pPr>
        <w:pStyle w:val="Body"/>
        <w:rPr>
          <w:color w:val="000000" w:themeColor="text1"/>
        </w:rPr>
      </w:pPr>
    </w:p>
    <w:p w14:paraId="564FB958" w14:textId="4B864E2B" w:rsidR="00581BEB" w:rsidRPr="00255603" w:rsidRDefault="00581BEB" w:rsidP="00991AB1">
      <w:pPr>
        <w:pStyle w:val="Body"/>
        <w:rPr>
          <w:color w:val="000000" w:themeColor="text1"/>
        </w:rPr>
      </w:pPr>
    </w:p>
    <w:p w14:paraId="7A71A25B" w14:textId="77777777" w:rsidR="00581BEB" w:rsidRPr="00255603" w:rsidRDefault="00581BEB" w:rsidP="00991AB1">
      <w:pPr>
        <w:pStyle w:val="Body"/>
        <w:rPr>
          <w:color w:val="000000" w:themeColor="text1"/>
        </w:rPr>
      </w:pPr>
    </w:p>
    <w:p w14:paraId="24D53CF7" w14:textId="77777777" w:rsidR="00991AB1" w:rsidRPr="00255603" w:rsidRDefault="00991AB1" w:rsidP="00991AB1">
      <w:pPr>
        <w:pStyle w:val="Body"/>
        <w:ind w:firstLine="0"/>
        <w:rPr>
          <w:color w:val="000000" w:themeColor="text1"/>
        </w:rPr>
      </w:pPr>
    </w:p>
    <w:p w14:paraId="2390A0F4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7E7B8694" w14:textId="411D7074" w:rsidR="00991AB1" w:rsidRDefault="00991AB1" w:rsidP="00991AB1">
      <w:pPr>
        <w:pStyle w:val="Body"/>
        <w:rPr>
          <w:color w:val="000000" w:themeColor="text1"/>
        </w:rPr>
      </w:pPr>
    </w:p>
    <w:p w14:paraId="216FDC79" w14:textId="5B69C8A0" w:rsidR="00255603" w:rsidRDefault="00255603" w:rsidP="00991AB1">
      <w:pPr>
        <w:pStyle w:val="Body"/>
        <w:rPr>
          <w:color w:val="000000" w:themeColor="text1"/>
        </w:rPr>
      </w:pPr>
    </w:p>
    <w:p w14:paraId="04428496" w14:textId="77777777" w:rsidR="00255603" w:rsidRPr="00255603" w:rsidRDefault="00255603" w:rsidP="00991AB1">
      <w:pPr>
        <w:pStyle w:val="Body"/>
        <w:rPr>
          <w:color w:val="000000" w:themeColor="text1"/>
        </w:rPr>
      </w:pPr>
    </w:p>
    <w:p w14:paraId="63E6E914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2C889449" w14:textId="77777777" w:rsidR="00991AB1" w:rsidRPr="00255603" w:rsidRDefault="00991AB1" w:rsidP="00991AB1">
      <w:pPr>
        <w:pStyle w:val="Body"/>
        <w:rPr>
          <w:color w:val="000000" w:themeColor="text1"/>
        </w:rPr>
      </w:pPr>
    </w:p>
    <w:p w14:paraId="0EAD7D34" w14:textId="77777777" w:rsidR="00991AB1" w:rsidRPr="00255603" w:rsidRDefault="00991AB1" w:rsidP="00991AB1">
      <w:pPr>
        <w:pStyle w:val="Body"/>
        <w:ind w:firstLine="0"/>
        <w:jc w:val="center"/>
        <w:rPr>
          <w:color w:val="000000" w:themeColor="text1"/>
        </w:rPr>
      </w:pPr>
      <w:r w:rsidRPr="00255603">
        <w:rPr>
          <w:color w:val="000000" w:themeColor="text1"/>
        </w:rPr>
        <w:t>Москва 2025</w:t>
      </w:r>
    </w:p>
    <w:p w14:paraId="2E99244A" w14:textId="2405D4EC" w:rsidR="00F71876" w:rsidRPr="00255603" w:rsidRDefault="00F71876" w:rsidP="00F71876">
      <w:pPr>
        <w:pStyle w:val="af3"/>
      </w:pPr>
      <w:r w:rsidRPr="00255603">
        <w:rPr>
          <w:b/>
          <w:bCs/>
        </w:rPr>
        <w:lastRenderedPageBreak/>
        <w:t>Цель работы:</w:t>
      </w:r>
      <w:r w:rsidRPr="00255603">
        <w:t xml:space="preserve"> познакомиться со структурными элементами интерфейса и приемами их расположения на примере сайтов и приложений.</w:t>
      </w:r>
    </w:p>
    <w:p w14:paraId="4411FC1B" w14:textId="1AF15CB1" w:rsidR="00F71876" w:rsidRPr="00255603" w:rsidRDefault="00F71876" w:rsidP="00F71876">
      <w:pPr>
        <w:pStyle w:val="af3"/>
        <w:rPr>
          <w:b/>
          <w:bCs/>
        </w:rPr>
      </w:pPr>
      <w:r w:rsidRPr="00255603">
        <w:rPr>
          <w:b/>
          <w:bCs/>
        </w:rPr>
        <w:t>Задачи</w:t>
      </w:r>
      <w:r w:rsidR="00620B41" w:rsidRPr="00255603">
        <w:rPr>
          <w:b/>
          <w:bCs/>
        </w:rPr>
        <w:t>.</w:t>
      </w:r>
    </w:p>
    <w:p w14:paraId="01016DC1" w14:textId="555C2572" w:rsidR="00F71876" w:rsidRPr="00255603" w:rsidRDefault="00620B41" w:rsidP="00F71876">
      <w:pPr>
        <w:pStyle w:val="af3"/>
      </w:pPr>
      <w:r w:rsidRPr="00255603">
        <w:t>1. И</w:t>
      </w:r>
      <w:r w:rsidR="00F71876" w:rsidRPr="00255603">
        <w:t>зучить структуру и найти основные блоки и элементы страниц веб-сайтов</w:t>
      </w:r>
      <w:r w:rsidRPr="00255603">
        <w:t>.</w:t>
      </w:r>
    </w:p>
    <w:p w14:paraId="2EDC45B4" w14:textId="0FF799D2" w:rsidR="00F71876" w:rsidRPr="00255603" w:rsidRDefault="00620B41" w:rsidP="00F71876">
      <w:pPr>
        <w:pStyle w:val="af3"/>
      </w:pPr>
      <w:r w:rsidRPr="00255603">
        <w:t>2. И</w:t>
      </w:r>
      <w:r w:rsidR="00F71876" w:rsidRPr="00255603">
        <w:t>зучить паттерны сканирования экрана (айтрекинг) пользователями, "Тепловые карты" сайтов, диаграмму Гутенберга</w:t>
      </w:r>
      <w:r w:rsidRPr="00255603">
        <w:t>.</w:t>
      </w:r>
    </w:p>
    <w:p w14:paraId="536AD3E5" w14:textId="05D9E688" w:rsidR="00F71876" w:rsidRPr="00255603" w:rsidRDefault="00620B41" w:rsidP="00F71876">
      <w:pPr>
        <w:pStyle w:val="af3"/>
      </w:pPr>
      <w:r w:rsidRPr="00255603">
        <w:t>3. И</w:t>
      </w:r>
      <w:r w:rsidR="00F71876" w:rsidRPr="00255603">
        <w:t>зучить приемы композиции на примере расположения элементов и блоков интерфейса сайтов</w:t>
      </w:r>
      <w:r w:rsidRPr="00255603">
        <w:t>.</w:t>
      </w:r>
    </w:p>
    <w:p w14:paraId="444FE4CD" w14:textId="510F430C" w:rsidR="00F71876" w:rsidRPr="00255603" w:rsidRDefault="00620B41" w:rsidP="00F71876">
      <w:pPr>
        <w:pStyle w:val="af3"/>
      </w:pPr>
      <w:r w:rsidRPr="00255603">
        <w:t>4. П</w:t>
      </w:r>
      <w:r w:rsidR="00F71876" w:rsidRPr="00255603">
        <w:t>роанализировать реальные сайты, зафиксировать элементы на скриншотах, дать комментарии</w:t>
      </w:r>
      <w:r w:rsidRPr="00255603">
        <w:t>.</w:t>
      </w:r>
    </w:p>
    <w:p w14:paraId="48095E25" w14:textId="040FCD19" w:rsidR="00F71876" w:rsidRPr="00255603" w:rsidRDefault="00620B41" w:rsidP="00F71876">
      <w:pPr>
        <w:pStyle w:val="af3"/>
      </w:pPr>
      <w:r w:rsidRPr="00255603">
        <w:t>5. О</w:t>
      </w:r>
      <w:r w:rsidR="00F71876" w:rsidRPr="00255603">
        <w:t>тветить на контрольные вопросы.</w:t>
      </w:r>
    </w:p>
    <w:p w14:paraId="395B5184" w14:textId="2F0CA332" w:rsidR="004E547C" w:rsidRPr="00255603" w:rsidRDefault="004E547C" w:rsidP="00F71876">
      <w:pPr>
        <w:pStyle w:val="af3"/>
      </w:pPr>
    </w:p>
    <w:p w14:paraId="0EA140D4" w14:textId="77777777" w:rsidR="00524D7C" w:rsidRPr="00255603" w:rsidRDefault="00524D7C" w:rsidP="00524D7C">
      <w:pPr>
        <w:pStyle w:val="af3"/>
        <w:rPr>
          <w:b/>
          <w:bCs/>
        </w:rPr>
      </w:pPr>
      <w:r w:rsidRPr="00255603">
        <w:rPr>
          <w:b/>
          <w:bCs/>
        </w:rPr>
        <w:t>Основные термины</w:t>
      </w:r>
    </w:p>
    <w:p w14:paraId="57AF52CA" w14:textId="68CF5AF7" w:rsidR="00F71876" w:rsidRPr="00255603" w:rsidRDefault="00F71876" w:rsidP="004E547C">
      <w:pPr>
        <w:pStyle w:val="af3"/>
      </w:pPr>
      <w:r w:rsidRPr="00255603">
        <w:t>Структурные элементы сайта</w:t>
      </w:r>
      <w:r w:rsidR="004E547C" w:rsidRPr="00255603">
        <w:t xml:space="preserve"> – э</w:t>
      </w:r>
      <w:r w:rsidRPr="00255603">
        <w:t>то базовые компоненты веб-интерфейса, из которых строится любая страница. Они обеспечивают навигацию, отображение контента и взаимодействие с пользователем.</w:t>
      </w:r>
    </w:p>
    <w:p w14:paraId="7C07F043" w14:textId="75E1A705" w:rsidR="00F71876" w:rsidRPr="00255603" w:rsidRDefault="00F71876" w:rsidP="00F71876">
      <w:pPr>
        <w:pStyle w:val="af3"/>
      </w:pPr>
      <w:r w:rsidRPr="00255603">
        <w:t>Внешняя и внутренняя структура</w:t>
      </w:r>
      <w:r w:rsidR="004E547C" w:rsidRPr="00255603">
        <w:t>.</w:t>
      </w:r>
    </w:p>
    <w:p w14:paraId="57993539" w14:textId="36F2885C" w:rsidR="00F71876" w:rsidRPr="00255603" w:rsidRDefault="00F71876" w:rsidP="00F71876">
      <w:pPr>
        <w:pStyle w:val="af3"/>
      </w:pPr>
      <w:r w:rsidRPr="00255603">
        <w:t xml:space="preserve">Внешняя структура </w:t>
      </w:r>
      <w:r w:rsidR="004E547C" w:rsidRPr="00255603">
        <w:t>–</w:t>
      </w:r>
      <w:r w:rsidRPr="00255603">
        <w:t xml:space="preserve"> это то, что видит пользователь: header, footer, меню, карточки товаров, кнопки. Отвечает за юзабилити и восприятие.</w:t>
      </w:r>
    </w:p>
    <w:p w14:paraId="2B9BA15A" w14:textId="126EDF27" w:rsidR="00F71876" w:rsidRPr="00255603" w:rsidRDefault="00F71876" w:rsidP="00F71876">
      <w:pPr>
        <w:pStyle w:val="af3"/>
      </w:pPr>
      <w:r w:rsidRPr="00255603">
        <w:t xml:space="preserve">Внутренняя структура </w:t>
      </w:r>
      <w:r w:rsidR="004E547C" w:rsidRPr="00255603">
        <w:t>–</w:t>
      </w:r>
      <w:r w:rsidRPr="00255603">
        <w:t xml:space="preserve"> HTML-разметка, семантические теги (&lt;header&gt;, &lt;main&gt;, &lt;section&gt;), SEO-оптимизация, доступность для скринридеров.</w:t>
      </w:r>
    </w:p>
    <w:p w14:paraId="0C89C4C7" w14:textId="77777777" w:rsidR="00F71876" w:rsidRPr="00255603" w:rsidRDefault="00F71876" w:rsidP="00F71876">
      <w:pPr>
        <w:pStyle w:val="af3"/>
      </w:pPr>
      <w:r w:rsidRPr="00255603">
        <w:t xml:space="preserve">Эти понятия важны для создания сайта, который хорошо работает как для людей, так и для поисковиков. </w:t>
      </w:r>
    </w:p>
    <w:p w14:paraId="07A75AFC" w14:textId="5C741122" w:rsidR="00AA4A28" w:rsidRPr="00255603" w:rsidRDefault="00AA4A28" w:rsidP="00F71876">
      <w:pPr>
        <w:pStyle w:val="af3"/>
      </w:pPr>
    </w:p>
    <w:p w14:paraId="6BC23A9D" w14:textId="5A661548" w:rsidR="00524D7C" w:rsidRPr="00255603" w:rsidRDefault="00524D7C" w:rsidP="00524D7C">
      <w:pPr>
        <w:pStyle w:val="af3"/>
        <w:rPr>
          <w:b/>
          <w:bCs/>
        </w:rPr>
      </w:pPr>
      <w:r w:rsidRPr="00255603">
        <w:rPr>
          <w:b/>
          <w:bCs/>
        </w:rPr>
        <w:t>Отчёт по выполнению</w:t>
      </w:r>
    </w:p>
    <w:p w14:paraId="7EF0D897" w14:textId="77777777" w:rsidR="0032168A" w:rsidRPr="00255603" w:rsidRDefault="00082C5B" w:rsidP="00524D7C">
      <w:pPr>
        <w:pStyle w:val="af3"/>
      </w:pPr>
      <w:r w:rsidRPr="00255603">
        <w:t>На рисунках 1-8 отмечены</w:t>
      </w:r>
      <w:r w:rsidR="0032168A" w:rsidRPr="00255603">
        <w:t xml:space="preserve"> основные блоки и элементы сайтов-веб страниц.</w:t>
      </w:r>
    </w:p>
    <w:p w14:paraId="648C19C7" w14:textId="77777777" w:rsidR="0032168A" w:rsidRPr="00255603" w:rsidRDefault="0032168A" w:rsidP="00524D7C">
      <w:pPr>
        <w:pStyle w:val="af3"/>
      </w:pPr>
    </w:p>
    <w:p w14:paraId="5B7FCE1E" w14:textId="77777777" w:rsidR="0032168A" w:rsidRPr="00255603" w:rsidRDefault="0032168A" w:rsidP="00524D7C">
      <w:pPr>
        <w:pStyle w:val="af3"/>
      </w:pPr>
    </w:p>
    <w:p w14:paraId="235B2E09" w14:textId="77777777" w:rsidR="0032168A" w:rsidRPr="00255603" w:rsidRDefault="0032168A" w:rsidP="0032168A">
      <w:pPr>
        <w:pStyle w:val="af3"/>
        <w:ind w:firstLine="0"/>
      </w:pPr>
      <w:r w:rsidRPr="00255603">
        <w:rPr>
          <w:noProof/>
        </w:rPr>
        <w:lastRenderedPageBreak/>
        <w:drawing>
          <wp:inline distT="0" distB="0" distL="0" distR="0" wp14:anchorId="54B6E0D5" wp14:editId="0E050723">
            <wp:extent cx="5940425" cy="3340735"/>
            <wp:effectExtent l="19050" t="19050" r="2222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66678" w14:textId="11454478" w:rsidR="0032168A" w:rsidRPr="00255603" w:rsidRDefault="0032168A" w:rsidP="0032168A">
      <w:pPr>
        <w:pStyle w:val="af3"/>
        <w:ind w:firstLine="0"/>
        <w:jc w:val="center"/>
      </w:pPr>
      <w:r w:rsidRPr="00255603">
        <w:t xml:space="preserve">Рисунок 1 – </w:t>
      </w:r>
      <w:r w:rsidR="00F80A2E">
        <w:t>С</w:t>
      </w:r>
      <w:r w:rsidRPr="00255603">
        <w:t>айт с отмеченными структурными элементами</w:t>
      </w:r>
      <w:r w:rsidRPr="00255603">
        <w:rPr>
          <w:noProof/>
        </w:rPr>
        <w:drawing>
          <wp:inline distT="0" distB="0" distL="0" distR="0" wp14:anchorId="0C003CA4" wp14:editId="1EAE35BA">
            <wp:extent cx="5940425" cy="3340735"/>
            <wp:effectExtent l="19050" t="19050" r="22225" b="120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0CB9C" w14:textId="758B4FC1" w:rsidR="0032168A" w:rsidRPr="00255603" w:rsidRDefault="0032168A" w:rsidP="0032168A">
      <w:pPr>
        <w:pStyle w:val="af3"/>
        <w:ind w:firstLine="0"/>
        <w:jc w:val="center"/>
      </w:pPr>
      <w:r w:rsidRPr="00255603">
        <w:t xml:space="preserve">Рисунок 2 – </w:t>
      </w:r>
      <w:r w:rsidR="00F80A2E">
        <w:t>С</w:t>
      </w:r>
      <w:r w:rsidRPr="00255603">
        <w:t>айт с отмеченными структурными элементами</w:t>
      </w:r>
    </w:p>
    <w:p w14:paraId="7E0F65A8" w14:textId="77777777" w:rsidR="0032168A" w:rsidRPr="00255603" w:rsidRDefault="0032168A" w:rsidP="0032168A">
      <w:pPr>
        <w:pStyle w:val="af3"/>
        <w:ind w:firstLine="0"/>
        <w:jc w:val="center"/>
      </w:pPr>
      <w:r w:rsidRPr="00255603">
        <w:rPr>
          <w:noProof/>
        </w:rPr>
        <w:lastRenderedPageBreak/>
        <w:drawing>
          <wp:inline distT="0" distB="0" distL="0" distR="0" wp14:anchorId="3D4DE7F1" wp14:editId="382280A6">
            <wp:extent cx="5940425" cy="3340735"/>
            <wp:effectExtent l="19050" t="19050" r="22225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45D9E" w14:textId="46747F28" w:rsidR="0032168A" w:rsidRPr="00255603" w:rsidRDefault="0032168A" w:rsidP="0032168A">
      <w:pPr>
        <w:pStyle w:val="af3"/>
        <w:ind w:firstLine="0"/>
        <w:jc w:val="center"/>
      </w:pPr>
      <w:r w:rsidRPr="00255603">
        <w:t xml:space="preserve">Рисунок 3 – </w:t>
      </w:r>
      <w:r w:rsidR="00F80A2E">
        <w:t>С</w:t>
      </w:r>
      <w:r w:rsidRPr="00255603">
        <w:t>айт с отмеченными структурными элементами</w:t>
      </w:r>
    </w:p>
    <w:p w14:paraId="74CD325F" w14:textId="27D9D9C0" w:rsidR="0032168A" w:rsidRPr="00255603" w:rsidRDefault="0032168A" w:rsidP="0032168A">
      <w:pPr>
        <w:pStyle w:val="af3"/>
        <w:ind w:firstLine="0"/>
        <w:jc w:val="center"/>
      </w:pPr>
      <w:r w:rsidRPr="00255603">
        <w:rPr>
          <w:noProof/>
        </w:rPr>
        <w:drawing>
          <wp:inline distT="0" distB="0" distL="0" distR="0" wp14:anchorId="46A1ADAC" wp14:editId="1DD965C9">
            <wp:extent cx="5940425" cy="3340735"/>
            <wp:effectExtent l="19050" t="19050" r="22225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452BBD" w14:textId="023EC758" w:rsidR="0032168A" w:rsidRPr="00255603" w:rsidRDefault="0032168A" w:rsidP="0032168A">
      <w:pPr>
        <w:pStyle w:val="af3"/>
        <w:ind w:firstLine="0"/>
        <w:jc w:val="center"/>
        <w:rPr>
          <w:noProof/>
        </w:rPr>
      </w:pPr>
      <w:r w:rsidRPr="00255603">
        <w:t xml:space="preserve">Рисунок 4 – </w:t>
      </w:r>
      <w:r w:rsidR="00F80A2E">
        <w:t>Са</w:t>
      </w:r>
      <w:r w:rsidRPr="00255603">
        <w:t>йт с отмеченными структурными элементами</w:t>
      </w:r>
      <w:r w:rsidRPr="00255603">
        <w:rPr>
          <w:noProof/>
        </w:rPr>
        <w:t xml:space="preserve"> </w:t>
      </w:r>
    </w:p>
    <w:p w14:paraId="326BD90A" w14:textId="7BB6385B" w:rsidR="0032168A" w:rsidRPr="00255603" w:rsidRDefault="0032168A" w:rsidP="0032168A">
      <w:pPr>
        <w:pStyle w:val="af3"/>
        <w:ind w:firstLine="0"/>
        <w:jc w:val="center"/>
      </w:pPr>
      <w:r w:rsidRPr="00255603">
        <w:rPr>
          <w:noProof/>
        </w:rPr>
        <w:lastRenderedPageBreak/>
        <w:drawing>
          <wp:inline distT="0" distB="0" distL="0" distR="0" wp14:anchorId="5717C08F" wp14:editId="2503CCED">
            <wp:extent cx="5940425" cy="3340735"/>
            <wp:effectExtent l="19050" t="19050" r="22225" b="120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9CF319" w14:textId="5E98122B" w:rsidR="0032168A" w:rsidRPr="00255603" w:rsidRDefault="0032168A" w:rsidP="0032168A">
      <w:pPr>
        <w:pStyle w:val="af3"/>
        <w:ind w:firstLine="0"/>
        <w:jc w:val="center"/>
      </w:pPr>
      <w:r w:rsidRPr="00255603">
        <w:t xml:space="preserve">Рисунок 5 – </w:t>
      </w:r>
      <w:r w:rsidR="00F80A2E">
        <w:t>С</w:t>
      </w:r>
      <w:r w:rsidRPr="00255603">
        <w:t>айт с отмеченными структурными элементами</w:t>
      </w:r>
    </w:p>
    <w:p w14:paraId="2A658C8C" w14:textId="7376F7F7" w:rsidR="0032168A" w:rsidRPr="00255603" w:rsidRDefault="0032168A" w:rsidP="0032168A">
      <w:pPr>
        <w:pStyle w:val="af3"/>
        <w:ind w:firstLine="0"/>
        <w:jc w:val="center"/>
      </w:pPr>
      <w:r w:rsidRPr="00255603">
        <w:rPr>
          <w:noProof/>
        </w:rPr>
        <w:drawing>
          <wp:inline distT="0" distB="0" distL="0" distR="0" wp14:anchorId="0B19B649" wp14:editId="07500CB2">
            <wp:extent cx="5940425" cy="3340735"/>
            <wp:effectExtent l="19050" t="19050" r="22225" b="120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3B6C4" w14:textId="47829B13" w:rsidR="0032168A" w:rsidRPr="00255603" w:rsidRDefault="0032168A" w:rsidP="0032168A">
      <w:pPr>
        <w:pStyle w:val="af3"/>
        <w:ind w:firstLine="0"/>
        <w:jc w:val="center"/>
      </w:pPr>
      <w:r w:rsidRPr="00255603">
        <w:t xml:space="preserve">Рисунок 6 – </w:t>
      </w:r>
      <w:r w:rsidR="00F80A2E">
        <w:t>С</w:t>
      </w:r>
      <w:r w:rsidRPr="00255603">
        <w:t>айт с отмеченными структурными элементами</w:t>
      </w:r>
    </w:p>
    <w:p w14:paraId="31F51538" w14:textId="1D046E34" w:rsidR="0032168A" w:rsidRPr="00255603" w:rsidRDefault="0032168A" w:rsidP="0032168A">
      <w:pPr>
        <w:pStyle w:val="af3"/>
        <w:ind w:firstLine="0"/>
        <w:jc w:val="center"/>
      </w:pPr>
      <w:r w:rsidRPr="00255603">
        <w:rPr>
          <w:noProof/>
        </w:rPr>
        <w:lastRenderedPageBreak/>
        <w:drawing>
          <wp:inline distT="0" distB="0" distL="0" distR="0" wp14:anchorId="7DE0FEE6" wp14:editId="3DD6EDAF">
            <wp:extent cx="5940425" cy="3340735"/>
            <wp:effectExtent l="19050" t="19050" r="22225" b="120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049290" w14:textId="23500C63" w:rsidR="0032168A" w:rsidRPr="00255603" w:rsidRDefault="0032168A" w:rsidP="0032168A">
      <w:pPr>
        <w:pStyle w:val="af3"/>
        <w:ind w:firstLine="0"/>
        <w:jc w:val="center"/>
      </w:pPr>
      <w:r w:rsidRPr="00255603">
        <w:t>Рисунок 7 –</w:t>
      </w:r>
      <w:r w:rsidR="00F80A2E">
        <w:t xml:space="preserve"> С</w:t>
      </w:r>
      <w:r w:rsidRPr="00255603">
        <w:t>айт с отмеченными структурными элементами</w:t>
      </w:r>
    </w:p>
    <w:p w14:paraId="194B4440" w14:textId="223BC8DB" w:rsidR="007B233F" w:rsidRPr="00255603" w:rsidRDefault="0032168A" w:rsidP="0032168A">
      <w:pPr>
        <w:pStyle w:val="af3"/>
        <w:ind w:firstLine="0"/>
        <w:jc w:val="center"/>
      </w:pPr>
      <w:r w:rsidRPr="00255603">
        <w:rPr>
          <w:noProof/>
        </w:rPr>
        <w:drawing>
          <wp:inline distT="0" distB="0" distL="0" distR="0" wp14:anchorId="0C45971D" wp14:editId="5B3FF2DF">
            <wp:extent cx="5940425" cy="3340735"/>
            <wp:effectExtent l="19050" t="19050" r="22225" b="1206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54648" w14:textId="5493CA68" w:rsidR="0032168A" w:rsidRPr="00255603" w:rsidRDefault="0032168A" w:rsidP="0032168A">
      <w:pPr>
        <w:pStyle w:val="af3"/>
        <w:ind w:firstLine="0"/>
        <w:jc w:val="center"/>
      </w:pPr>
      <w:r w:rsidRPr="00255603">
        <w:t xml:space="preserve">Рисунок 8 – </w:t>
      </w:r>
      <w:r w:rsidR="00F80A2E">
        <w:t>С</w:t>
      </w:r>
      <w:r w:rsidRPr="00255603">
        <w:t>айт с отмеченными структурными элементами</w:t>
      </w:r>
    </w:p>
    <w:p w14:paraId="0AC26BF5" w14:textId="028682A2" w:rsidR="00AA4A28" w:rsidRPr="00255603" w:rsidRDefault="00AA4A28" w:rsidP="00AA4A28">
      <w:pPr>
        <w:pStyle w:val="af3"/>
      </w:pPr>
      <w:r w:rsidRPr="00255603">
        <w:t>При</w:t>
      </w:r>
      <w:r w:rsidR="00670DA8" w:rsidRPr="00255603">
        <w:t>ё</w:t>
      </w:r>
      <w:r w:rsidRPr="00255603">
        <w:t>мы композиции</w:t>
      </w:r>
    </w:p>
    <w:p w14:paraId="211AD4E0" w14:textId="588739F3" w:rsidR="00AA4A28" w:rsidRPr="00255603" w:rsidRDefault="00AA4A28" w:rsidP="00AA4A28">
      <w:pPr>
        <w:pStyle w:val="af3"/>
      </w:pPr>
      <w:r w:rsidRPr="00255603">
        <w:t>На сайтах</w:t>
      </w:r>
      <w:r w:rsidR="00082C5B" w:rsidRPr="00255603">
        <w:t xml:space="preserve"> используются</w:t>
      </w:r>
      <w:r w:rsidRPr="00255603">
        <w:t xml:space="preserve"> следующие принципы композиции:</w:t>
      </w:r>
    </w:p>
    <w:p w14:paraId="56B62AAB" w14:textId="22023975" w:rsidR="00AA4A28" w:rsidRPr="00255603" w:rsidRDefault="009A648D" w:rsidP="000D6676">
      <w:pPr>
        <w:pStyle w:val="af3"/>
      </w:pPr>
      <w:r w:rsidRPr="00255603">
        <w:t xml:space="preserve">1. </w:t>
      </w:r>
      <w:r w:rsidR="00AA4A28" w:rsidRPr="00255603">
        <w:t>Контраст</w:t>
      </w:r>
      <w:r w:rsidR="000D6676" w:rsidRPr="00255603">
        <w:t xml:space="preserve"> – и</w:t>
      </w:r>
      <w:r w:rsidR="00AA4A28" w:rsidRPr="00255603">
        <w:t>спользуется для выделения ключевых элементов.</w:t>
      </w:r>
    </w:p>
    <w:p w14:paraId="19E4F31B" w14:textId="78A6FF77" w:rsidR="00AA4A28" w:rsidRPr="00255603" w:rsidRDefault="009A648D" w:rsidP="000D6676">
      <w:pPr>
        <w:pStyle w:val="af3"/>
      </w:pPr>
      <w:r w:rsidRPr="00255603">
        <w:t xml:space="preserve">2. </w:t>
      </w:r>
      <w:r w:rsidR="00AA4A28" w:rsidRPr="00255603">
        <w:t>Выравнивани</w:t>
      </w:r>
      <w:r w:rsidR="000D6676" w:rsidRPr="00255603">
        <w:t>е – в</w:t>
      </w:r>
      <w:r w:rsidR="00AA4A28" w:rsidRPr="00255603">
        <w:t>се сайты используют сетку для выравнивания карточек товаров.</w:t>
      </w:r>
    </w:p>
    <w:p w14:paraId="178E1ABA" w14:textId="746B1D74" w:rsidR="00AA4A28" w:rsidRPr="00255603" w:rsidRDefault="009A648D" w:rsidP="000D6676">
      <w:pPr>
        <w:pStyle w:val="af3"/>
      </w:pPr>
      <w:r w:rsidRPr="00255603">
        <w:t xml:space="preserve">3. </w:t>
      </w:r>
      <w:r w:rsidR="00AA4A28" w:rsidRPr="00255603">
        <w:t>Повторение</w:t>
      </w:r>
      <w:r w:rsidR="000D6676" w:rsidRPr="00255603">
        <w:t xml:space="preserve"> – е</w:t>
      </w:r>
      <w:r w:rsidR="00AA4A28" w:rsidRPr="00255603">
        <w:t>динообразный стиль карточек товаров (фото сверху, название, цена, кнопка) используется на всех сайтах. Это создает предсказуемость: пользователь быстро понимает, где что находится.</w:t>
      </w:r>
    </w:p>
    <w:p w14:paraId="4D4864AF" w14:textId="5F42009E" w:rsidR="00AA4A28" w:rsidRPr="00255603" w:rsidRDefault="009A648D" w:rsidP="009A648D">
      <w:pPr>
        <w:pStyle w:val="af3"/>
      </w:pPr>
      <w:r w:rsidRPr="00255603">
        <w:lastRenderedPageBreak/>
        <w:t xml:space="preserve">4. </w:t>
      </w:r>
      <w:r w:rsidR="00AA4A28" w:rsidRPr="00255603">
        <w:t>Проксимити (близость)</w:t>
      </w:r>
      <w:r w:rsidRPr="00255603">
        <w:t xml:space="preserve"> – с</w:t>
      </w:r>
      <w:r w:rsidR="00AA4A28" w:rsidRPr="00255603">
        <w:t>вязанные элементы сгруппированы: например, цена и кнопка «Купить» находятся рядом, а не разделены текстом. Это улучшает юзабилити</w:t>
      </w:r>
      <w:r w:rsidRPr="00255603">
        <w:t xml:space="preserve"> –</w:t>
      </w:r>
      <w:r w:rsidR="00AA4A28" w:rsidRPr="00255603">
        <w:t xml:space="preserve"> пользователь видит, что это единый блок действия.</w:t>
      </w:r>
    </w:p>
    <w:p w14:paraId="030FC50F" w14:textId="06F8D2A9" w:rsidR="00AA4A28" w:rsidRPr="00255603" w:rsidRDefault="009A648D" w:rsidP="009A648D">
      <w:pPr>
        <w:pStyle w:val="af3"/>
      </w:pPr>
      <w:r w:rsidRPr="00255603">
        <w:t xml:space="preserve">5. </w:t>
      </w:r>
      <w:r w:rsidR="00AA4A28" w:rsidRPr="00255603">
        <w:t>Негативное пространство (пустое пространство)</w:t>
      </w:r>
      <w:r w:rsidRPr="00255603">
        <w:t xml:space="preserve"> – </w:t>
      </w:r>
      <w:r w:rsidR="00AA4A28" w:rsidRPr="00255603">
        <w:t>между карточками большой отступ, нет "перегруза". Это делает сайт легким для восприятия.</w:t>
      </w:r>
    </w:p>
    <w:p w14:paraId="300659A2" w14:textId="22787BB9" w:rsidR="00AA4A28" w:rsidRPr="00255603" w:rsidRDefault="009A648D" w:rsidP="009A648D">
      <w:pPr>
        <w:pStyle w:val="af3"/>
      </w:pPr>
      <w:r w:rsidRPr="00255603">
        <w:t xml:space="preserve">6. </w:t>
      </w:r>
      <w:r w:rsidR="00AA4A28" w:rsidRPr="00255603">
        <w:t>Масштаб и доминирование</w:t>
      </w:r>
      <w:r w:rsidRPr="00255603">
        <w:t xml:space="preserve"> – н</w:t>
      </w:r>
      <w:r w:rsidR="00AA4A28" w:rsidRPr="00255603">
        <w:t>а Gaga.ru промо-баннеры занимают всю ширину экрана и являются доминирующим элементом. Это фокусирует внимание пользователя на акциях.</w:t>
      </w:r>
    </w:p>
    <w:p w14:paraId="7EA969C6" w14:textId="206551A1" w:rsidR="00AA4A28" w:rsidRPr="00255603" w:rsidRDefault="00AA4A28" w:rsidP="00AA4A28">
      <w:pPr>
        <w:pStyle w:val="af3"/>
      </w:pPr>
      <w:r w:rsidRPr="00255603">
        <w:t xml:space="preserve">Вывод: </w:t>
      </w:r>
      <w:r w:rsidR="00B6363D" w:rsidRPr="00255603">
        <w:t>п</w:t>
      </w:r>
      <w:r w:rsidRPr="00255603">
        <w:t xml:space="preserve">ринципы композиции применяются для создания визуального порядка, удобства и эмоционального воздействия. Наиболее эффективно они работают в сочетании. </w:t>
      </w:r>
    </w:p>
    <w:p w14:paraId="2B18DD4F" w14:textId="032F2BB9" w:rsidR="00AA4A28" w:rsidRPr="00255603" w:rsidRDefault="00AA4A28" w:rsidP="009A648D">
      <w:pPr>
        <w:pStyle w:val="af3"/>
      </w:pPr>
      <w:r w:rsidRPr="00255603">
        <w:t>Паттерны сканирования экрана (айтрекинг)</w:t>
      </w:r>
      <w:r w:rsidR="009A648D" w:rsidRPr="00255603">
        <w:t>.</w:t>
      </w:r>
    </w:p>
    <w:p w14:paraId="2E08416C" w14:textId="715E96B9" w:rsidR="00AA4A28" w:rsidRPr="00255603" w:rsidRDefault="00AA4A28" w:rsidP="009A648D">
      <w:pPr>
        <w:pStyle w:val="af3"/>
      </w:pPr>
      <w:r w:rsidRPr="00255603">
        <w:t>Анализ поведения пользователей показывает, что зрительное восприятие следует определённым моделям:</w:t>
      </w:r>
    </w:p>
    <w:p w14:paraId="0DC2A806" w14:textId="7C386D00" w:rsidR="00AA4A28" w:rsidRPr="00255603" w:rsidRDefault="009A648D" w:rsidP="00AA4A28">
      <w:pPr>
        <w:pStyle w:val="af3"/>
      </w:pPr>
      <w:r w:rsidRPr="00255603">
        <w:t xml:space="preserve">1. </w:t>
      </w:r>
      <w:r w:rsidR="00AA4A28" w:rsidRPr="00255603">
        <w:t>F-паттерн</w:t>
      </w:r>
    </w:p>
    <w:p w14:paraId="1DA1FDDC" w14:textId="77777777" w:rsidR="009A648D" w:rsidRPr="00255603" w:rsidRDefault="00AA4A28" w:rsidP="00AA4A28">
      <w:pPr>
        <w:pStyle w:val="af3"/>
      </w:pPr>
      <w:r w:rsidRPr="00255603">
        <w:t>Характерен для информационных страниц с большим объёмом текста.</w:t>
      </w:r>
    </w:p>
    <w:p w14:paraId="7FB4B535" w14:textId="6A94AFF8" w:rsidR="00AA4A28" w:rsidRPr="00255603" w:rsidRDefault="009A648D" w:rsidP="00AA4A28">
      <w:pPr>
        <w:pStyle w:val="af3"/>
      </w:pPr>
      <w:r w:rsidRPr="00255603">
        <w:t>П</w:t>
      </w:r>
      <w:r w:rsidR="00AA4A28" w:rsidRPr="00255603">
        <w:t>ользователи читают:</w:t>
      </w:r>
    </w:p>
    <w:p w14:paraId="5298B9F3" w14:textId="35191F4D" w:rsidR="00AA4A28" w:rsidRPr="00255603" w:rsidRDefault="009A648D" w:rsidP="00AA4A28">
      <w:pPr>
        <w:pStyle w:val="af3"/>
      </w:pPr>
      <w:r w:rsidRPr="00255603">
        <w:t>– з</w:t>
      </w:r>
      <w:r w:rsidR="00AA4A28" w:rsidRPr="00255603">
        <w:t>аголовки категорий слева направо</w:t>
      </w:r>
      <w:r w:rsidRPr="00255603">
        <w:t>;</w:t>
      </w:r>
    </w:p>
    <w:p w14:paraId="48227751" w14:textId="6DD23CB1" w:rsidR="00AA4A28" w:rsidRPr="00255603" w:rsidRDefault="009A648D" w:rsidP="00AA4A28">
      <w:pPr>
        <w:pStyle w:val="af3"/>
      </w:pPr>
      <w:r w:rsidRPr="00255603">
        <w:t>– п</w:t>
      </w:r>
      <w:r w:rsidR="00AA4A28" w:rsidRPr="00255603">
        <w:t>ервые строки описаний игр</w:t>
      </w:r>
      <w:r w:rsidRPr="00255603">
        <w:t>;</w:t>
      </w:r>
    </w:p>
    <w:p w14:paraId="6D4848AC" w14:textId="07CEB271" w:rsidR="00AA4A28" w:rsidRPr="00255603" w:rsidRDefault="009A648D" w:rsidP="00AA4A28">
      <w:pPr>
        <w:pStyle w:val="af3"/>
      </w:pPr>
      <w:r w:rsidRPr="00255603">
        <w:t>– п</w:t>
      </w:r>
      <w:r w:rsidR="00AA4A28" w:rsidRPr="00255603">
        <w:t>ропускают длинные тексты</w:t>
      </w:r>
      <w:r w:rsidRPr="00255603">
        <w:t>;</w:t>
      </w:r>
    </w:p>
    <w:p w14:paraId="0918DE0E" w14:textId="0860C7BA" w:rsidR="00AA4A28" w:rsidRPr="00255603" w:rsidRDefault="009A648D" w:rsidP="00AA4A28">
      <w:pPr>
        <w:pStyle w:val="af3"/>
      </w:pPr>
      <w:r w:rsidRPr="00255603">
        <w:t>– к</w:t>
      </w:r>
      <w:r w:rsidR="00AA4A28" w:rsidRPr="00255603">
        <w:t>ликают по кнопкам «Купить» или «Подробнее».</w:t>
      </w:r>
    </w:p>
    <w:p w14:paraId="46E2F134" w14:textId="79067E66" w:rsidR="00AA4A28" w:rsidRPr="00255603" w:rsidRDefault="009A648D" w:rsidP="00AA4A28">
      <w:pPr>
        <w:pStyle w:val="af3"/>
      </w:pPr>
      <w:r w:rsidRPr="00255603">
        <w:t xml:space="preserve">2. </w:t>
      </w:r>
      <w:r w:rsidR="00AA4A28" w:rsidRPr="00255603">
        <w:t>Z-паттерн</w:t>
      </w:r>
    </w:p>
    <w:p w14:paraId="24BAC0B2" w14:textId="77777777" w:rsidR="00A427AF" w:rsidRPr="00255603" w:rsidRDefault="00AA4A28" w:rsidP="00AA4A28">
      <w:pPr>
        <w:pStyle w:val="af3"/>
      </w:pPr>
      <w:r w:rsidRPr="00255603">
        <w:t>Наблюдается на лендингах и главных страницах.</w:t>
      </w:r>
    </w:p>
    <w:p w14:paraId="0B4C41EB" w14:textId="26DDC427" w:rsidR="00AA4A28" w:rsidRPr="00255603" w:rsidRDefault="00A427AF" w:rsidP="00AA4A28">
      <w:pPr>
        <w:pStyle w:val="af3"/>
      </w:pPr>
      <w:r w:rsidRPr="00255603">
        <w:t>Взгляд</w:t>
      </w:r>
      <w:r w:rsidR="00AA4A28" w:rsidRPr="00255603">
        <w:t xml:space="preserve"> движется:</w:t>
      </w:r>
    </w:p>
    <w:p w14:paraId="078988AD" w14:textId="45A15185" w:rsidR="00AA4A28" w:rsidRPr="00255603" w:rsidRDefault="00A427AF" w:rsidP="00AA4A28">
      <w:pPr>
        <w:pStyle w:val="af3"/>
      </w:pPr>
      <w:r w:rsidRPr="00255603">
        <w:t>– о</w:t>
      </w:r>
      <w:r w:rsidR="00AA4A28" w:rsidRPr="00255603">
        <w:t>т логотипа (левый верх)</w:t>
      </w:r>
      <w:r w:rsidRPr="00255603">
        <w:t>;</w:t>
      </w:r>
    </w:p>
    <w:p w14:paraId="424D0015" w14:textId="1FD8838B" w:rsidR="00AA4A28" w:rsidRPr="00255603" w:rsidRDefault="00A427AF" w:rsidP="00AA4A28">
      <w:pPr>
        <w:pStyle w:val="af3"/>
      </w:pPr>
      <w:r w:rsidRPr="00255603">
        <w:t>– к</w:t>
      </w:r>
      <w:r w:rsidR="00AA4A28" w:rsidRPr="00255603">
        <w:t xml:space="preserve"> корзине (правый верх)</w:t>
      </w:r>
      <w:r w:rsidRPr="00255603">
        <w:t>;</w:t>
      </w:r>
    </w:p>
    <w:p w14:paraId="1F08F80D" w14:textId="61D88FE2" w:rsidR="00AA4A28" w:rsidRPr="00255603" w:rsidRDefault="00A427AF" w:rsidP="00AA4A28">
      <w:pPr>
        <w:pStyle w:val="af3"/>
      </w:pPr>
      <w:r w:rsidRPr="00255603">
        <w:t>– п</w:t>
      </w:r>
      <w:r w:rsidR="00AA4A28" w:rsidRPr="00255603">
        <w:t>о промо-слайдеру (по центру)</w:t>
      </w:r>
      <w:r w:rsidRPr="00255603">
        <w:t>;</w:t>
      </w:r>
    </w:p>
    <w:p w14:paraId="3620DD12" w14:textId="1B929980" w:rsidR="00AA4A28" w:rsidRPr="00255603" w:rsidRDefault="00A427AF" w:rsidP="00AA4A28">
      <w:pPr>
        <w:pStyle w:val="af3"/>
      </w:pPr>
      <w:r w:rsidRPr="00255603">
        <w:t>– к</w:t>
      </w:r>
      <w:r w:rsidR="00AA4A28" w:rsidRPr="00255603">
        <w:t xml:space="preserve"> CTA-кнопке "Перейти в каталог" (правый нижний угол).</w:t>
      </w:r>
    </w:p>
    <w:p w14:paraId="7042DE22" w14:textId="2207A7EF" w:rsidR="00AA4A28" w:rsidRPr="00255603" w:rsidRDefault="00AA4A28" w:rsidP="005B2033">
      <w:pPr>
        <w:pStyle w:val="af3"/>
      </w:pPr>
      <w:r w:rsidRPr="00255603">
        <w:t xml:space="preserve">Вывод: Паттерны сканирования помогают правильно размещать контент. Важная информация должна находиться в зонах, которые пользователь просматривает в первую очередь. </w:t>
      </w:r>
    </w:p>
    <w:p w14:paraId="5050B75C" w14:textId="585723DD" w:rsidR="00AA4A28" w:rsidRPr="00255603" w:rsidRDefault="005B2033" w:rsidP="00AA4A28">
      <w:pPr>
        <w:pStyle w:val="af3"/>
      </w:pPr>
      <w:r w:rsidRPr="00255603">
        <w:t xml:space="preserve">3. </w:t>
      </w:r>
      <w:r w:rsidR="00AA4A28" w:rsidRPr="00255603">
        <w:t>Диаграмма Гутенберга</w:t>
      </w:r>
    </w:p>
    <w:p w14:paraId="19762ABC" w14:textId="693A87F1" w:rsidR="00AA4A28" w:rsidRPr="00255603" w:rsidRDefault="00AA4A28" w:rsidP="0057418C">
      <w:pPr>
        <w:pStyle w:val="af3"/>
      </w:pPr>
      <w:r w:rsidRPr="00255603">
        <w:t>Диаграмма Гутенберга описывает движение взгляда при чтении слева направо:</w:t>
      </w:r>
    </w:p>
    <w:p w14:paraId="1EA68F69" w14:textId="38132E4D" w:rsidR="00AA4A28" w:rsidRPr="00255603" w:rsidRDefault="0057418C" w:rsidP="0057418C">
      <w:pPr>
        <w:pStyle w:val="af3"/>
      </w:pPr>
      <w:r w:rsidRPr="00255603">
        <w:t>– г</w:t>
      </w:r>
      <w:r w:rsidR="00AA4A28" w:rsidRPr="00255603">
        <w:t>лавная оптическая область (левый верх)</w:t>
      </w:r>
      <w:r w:rsidRPr="00255603">
        <w:t xml:space="preserve"> – з</w:t>
      </w:r>
      <w:r w:rsidR="00AA4A28" w:rsidRPr="00255603">
        <w:t>десь размещаются логотип, главное меню, поиск — на всех сайтах (hobbygames.ru, gaga.ru). Это самая заметная зона</w:t>
      </w:r>
      <w:r w:rsidRPr="00255603">
        <w:t>;</w:t>
      </w:r>
    </w:p>
    <w:p w14:paraId="66ED3830" w14:textId="1E0A2362" w:rsidR="00AA4A28" w:rsidRPr="00255603" w:rsidRDefault="0057418C" w:rsidP="0057418C">
      <w:pPr>
        <w:pStyle w:val="af3"/>
      </w:pPr>
      <w:r w:rsidRPr="00255603">
        <w:t>– с</w:t>
      </w:r>
      <w:r w:rsidR="00AA4A28" w:rsidRPr="00255603">
        <w:t>ильная область (правый верх)</w:t>
      </w:r>
      <w:r w:rsidRPr="00255603">
        <w:t xml:space="preserve"> – з</w:t>
      </w:r>
      <w:r w:rsidR="00AA4A28" w:rsidRPr="00255603">
        <w:t>десь размещается корзина, вход, избранное. Пользователь ожидает найти эти элементы справа вверху</w:t>
      </w:r>
      <w:r w:rsidRPr="00255603">
        <w:t>;</w:t>
      </w:r>
    </w:p>
    <w:p w14:paraId="2B37ABCE" w14:textId="7F8FAB9A" w:rsidR="00AA4A28" w:rsidRPr="00255603" w:rsidRDefault="0057418C" w:rsidP="0057418C">
      <w:pPr>
        <w:pStyle w:val="af3"/>
      </w:pPr>
      <w:r w:rsidRPr="00255603">
        <w:t>– с</w:t>
      </w:r>
      <w:r w:rsidR="00AA4A28" w:rsidRPr="00255603">
        <w:t>лабая область (левый низ)</w:t>
      </w:r>
      <w:r w:rsidRPr="00255603">
        <w:t xml:space="preserve"> – м</w:t>
      </w:r>
      <w:r w:rsidR="00AA4A28" w:rsidRPr="00255603">
        <w:t>енее заметна. Иногда используется для второстепенных ссылок или рекламы</w:t>
      </w:r>
      <w:r w:rsidRPr="00255603">
        <w:t>;</w:t>
      </w:r>
    </w:p>
    <w:p w14:paraId="10254960" w14:textId="16FCEAD7" w:rsidR="0057418C" w:rsidRPr="00255603" w:rsidRDefault="0057418C" w:rsidP="0057418C">
      <w:pPr>
        <w:pStyle w:val="af3"/>
      </w:pPr>
      <w:r w:rsidRPr="00255603">
        <w:t>– о</w:t>
      </w:r>
      <w:r w:rsidR="00AA4A28" w:rsidRPr="00255603">
        <w:t>бласть терминала (правый нижний угол)</w:t>
      </w:r>
      <w:r w:rsidRPr="00255603">
        <w:t xml:space="preserve"> – ф</w:t>
      </w:r>
      <w:r w:rsidR="00AA4A28" w:rsidRPr="00255603">
        <w:t>инальная точка взгляда. Здесь лучше всего размещать ключевые CTA-кнопки</w:t>
      </w:r>
      <w:r w:rsidRPr="00255603">
        <w:t>.</w:t>
      </w:r>
    </w:p>
    <w:p w14:paraId="30CD7261" w14:textId="672CF9FC" w:rsidR="00AA4A28" w:rsidRPr="00255603" w:rsidRDefault="00AA4A28" w:rsidP="00AA4A28">
      <w:pPr>
        <w:pStyle w:val="af3"/>
      </w:pPr>
    </w:p>
    <w:p w14:paraId="72575E27" w14:textId="7BE7F8DD" w:rsidR="00620B41" w:rsidRPr="00255603" w:rsidRDefault="00620B41" w:rsidP="00620B41">
      <w:pPr>
        <w:pStyle w:val="af3"/>
        <w:rPr>
          <w:b/>
          <w:bCs/>
        </w:rPr>
      </w:pPr>
      <w:r w:rsidRPr="00255603">
        <w:rPr>
          <w:b/>
          <w:bCs/>
        </w:rPr>
        <w:lastRenderedPageBreak/>
        <w:t>Контрольные вопросы</w:t>
      </w:r>
    </w:p>
    <w:p w14:paraId="2489C521" w14:textId="748B86A0" w:rsidR="00620B41" w:rsidRPr="00255603" w:rsidRDefault="00620B41" w:rsidP="00E25E90">
      <w:pPr>
        <w:pStyle w:val="af3"/>
      </w:pPr>
      <w:r w:rsidRPr="00255603">
        <w:t>1. Какие структурные элементы страниц Вам известны?</w:t>
      </w:r>
    </w:p>
    <w:p w14:paraId="545C38C9" w14:textId="2CC7BFEB" w:rsidR="00620B41" w:rsidRPr="00255603" w:rsidRDefault="00620B41" w:rsidP="00620B41">
      <w:pPr>
        <w:pStyle w:val="af3"/>
      </w:pPr>
      <w:r w:rsidRPr="00255603">
        <w:rPr>
          <w:lang w:val="en-US"/>
        </w:rPr>
        <w:t>Header</w:t>
      </w:r>
      <w:r w:rsidRPr="00255603">
        <w:t xml:space="preserve">, </w:t>
      </w:r>
      <w:r w:rsidRPr="00255603">
        <w:rPr>
          <w:lang w:val="en-US"/>
        </w:rPr>
        <w:t>Footer</w:t>
      </w:r>
      <w:r w:rsidRPr="00255603">
        <w:t xml:space="preserve">, </w:t>
      </w:r>
      <w:r w:rsidR="00E25E90" w:rsidRPr="00255603">
        <w:rPr>
          <w:lang w:val="en-US"/>
        </w:rPr>
        <w:t>breadcrumbs</w:t>
      </w:r>
      <w:r w:rsidR="00E25E90" w:rsidRPr="00255603">
        <w:t xml:space="preserve">, блок, контент, раздел, </w:t>
      </w:r>
      <w:r w:rsidR="00E25E90" w:rsidRPr="00255603">
        <w:rPr>
          <w:lang w:val="en-US"/>
        </w:rPr>
        <w:t>title</w:t>
      </w:r>
      <w:r w:rsidR="00E25E90" w:rsidRPr="00255603">
        <w:t xml:space="preserve">, </w:t>
      </w:r>
      <w:r w:rsidR="00E25E90" w:rsidRPr="00255603">
        <w:rPr>
          <w:lang w:val="en-US"/>
        </w:rPr>
        <w:t>border</w:t>
      </w:r>
      <w:r w:rsidR="00E25E90" w:rsidRPr="00255603">
        <w:t xml:space="preserve">, навигация, вкладки, выпадающее меню, функциональные внешние колонтикулы, </w:t>
      </w:r>
      <w:r w:rsidR="00E25E90" w:rsidRPr="00255603">
        <w:rPr>
          <w:lang w:val="en-US"/>
        </w:rPr>
        <w:t>favicon</w:t>
      </w:r>
      <w:r w:rsidR="00E25E90" w:rsidRPr="00255603">
        <w:t xml:space="preserve">, </w:t>
      </w:r>
      <w:r w:rsidR="00E25E90" w:rsidRPr="00255603">
        <w:rPr>
          <w:lang w:val="en-US"/>
        </w:rPr>
        <w:t>pop</w:t>
      </w:r>
      <w:r w:rsidR="00E25E90" w:rsidRPr="00255603">
        <w:t>-</w:t>
      </w:r>
      <w:r w:rsidR="00E25E90" w:rsidRPr="00255603">
        <w:rPr>
          <w:lang w:val="en-US"/>
        </w:rPr>
        <w:t>up</w:t>
      </w:r>
      <w:r w:rsidR="00E25E90" w:rsidRPr="00255603">
        <w:t xml:space="preserve">, превью, якорь, </w:t>
      </w:r>
      <w:r w:rsidR="005B2033" w:rsidRPr="00255603">
        <w:t xml:space="preserve">кнопка СТА, рекламный баннер, акция-дедлайн, счётчик акции, карточки товаров, авторизация, меню, слайдер товарная сетка, рейтинг бар, триггеры доверия, модульное окно, галерея, пагинация, </w:t>
      </w:r>
      <w:r w:rsidR="005B2033" w:rsidRPr="00255603">
        <w:rPr>
          <w:lang w:val="en-US"/>
        </w:rPr>
        <w:t>check</w:t>
      </w:r>
      <w:r w:rsidR="005B2033" w:rsidRPr="00255603">
        <w:t xml:space="preserve"> </w:t>
      </w:r>
      <w:r w:rsidR="005B2033" w:rsidRPr="00255603">
        <w:rPr>
          <w:lang w:val="en-US"/>
        </w:rPr>
        <w:t>box</w:t>
      </w:r>
      <w:r w:rsidR="005B2033" w:rsidRPr="00255603">
        <w:t xml:space="preserve">, маска ввода, строка поиска, строка поиска, сортировка, </w:t>
      </w:r>
      <w:r w:rsidR="005B2033" w:rsidRPr="00255603">
        <w:rPr>
          <w:lang w:val="en-US"/>
        </w:rPr>
        <w:t>radio</w:t>
      </w:r>
      <w:r w:rsidR="005B2033" w:rsidRPr="00255603">
        <w:t xml:space="preserve"> </w:t>
      </w:r>
      <w:r w:rsidR="005B2033" w:rsidRPr="00255603">
        <w:rPr>
          <w:lang w:val="en-US"/>
        </w:rPr>
        <w:t>button</w:t>
      </w:r>
      <w:r w:rsidR="005B2033" w:rsidRPr="00255603">
        <w:t>, переключатель, лид-форма.</w:t>
      </w:r>
    </w:p>
    <w:p w14:paraId="76C0FDEA" w14:textId="4E0371C8" w:rsidR="00620B41" w:rsidRPr="00255603" w:rsidRDefault="00620B41" w:rsidP="00837372">
      <w:pPr>
        <w:pStyle w:val="af3"/>
      </w:pPr>
      <w:r w:rsidRPr="00255603">
        <w:t>2. Чем отличается внешняя и внутренняя структура Веб-страниц?</w:t>
      </w:r>
    </w:p>
    <w:p w14:paraId="64D9FA35" w14:textId="77777777" w:rsidR="00620B41" w:rsidRPr="00255603" w:rsidRDefault="00620B41" w:rsidP="00620B41">
      <w:pPr>
        <w:pStyle w:val="af3"/>
      </w:pPr>
      <w:r w:rsidRPr="00255603">
        <w:t>Внешняя — то, что видит пользователь (визуальные блоки, кнопки, меню).</w:t>
      </w:r>
    </w:p>
    <w:p w14:paraId="1960BB5E" w14:textId="77777777" w:rsidR="00620B41" w:rsidRPr="00255603" w:rsidRDefault="00620B41" w:rsidP="00620B41">
      <w:pPr>
        <w:pStyle w:val="af3"/>
      </w:pPr>
      <w:r w:rsidRPr="00255603">
        <w:t>Внутренняя — HTML-разметка, семантические теги, SEO, доступность. Важна для поисковиков и вспомогательных технологий.</w:t>
      </w:r>
    </w:p>
    <w:p w14:paraId="4AB1B88C" w14:textId="089818FE" w:rsidR="00620B41" w:rsidRPr="00255603" w:rsidRDefault="00620B41" w:rsidP="00837372">
      <w:pPr>
        <w:pStyle w:val="af3"/>
      </w:pPr>
      <w:r w:rsidRPr="00255603">
        <w:t>3. Какие структурные используются для навигации страниц? Виды навигации.</w:t>
      </w:r>
    </w:p>
    <w:p w14:paraId="1F019EFD" w14:textId="77777777" w:rsidR="00620B41" w:rsidRPr="00255603" w:rsidRDefault="00620B41" w:rsidP="00620B41">
      <w:pPr>
        <w:pStyle w:val="af3"/>
      </w:pPr>
      <w:r w:rsidRPr="00255603">
        <w:t>Горизонтальное меню — в шапке.</w:t>
      </w:r>
    </w:p>
    <w:p w14:paraId="1C3D185E" w14:textId="77777777" w:rsidR="00620B41" w:rsidRPr="00255603" w:rsidRDefault="00620B41" w:rsidP="00620B41">
      <w:pPr>
        <w:pStyle w:val="af3"/>
      </w:pPr>
      <w:r w:rsidRPr="00255603">
        <w:t>Вертикальное меню — в сайдбаре.</w:t>
      </w:r>
    </w:p>
    <w:p w14:paraId="6EDC9A6C" w14:textId="77777777" w:rsidR="00620B41" w:rsidRPr="00255603" w:rsidRDefault="00620B41" w:rsidP="00620B41">
      <w:pPr>
        <w:pStyle w:val="af3"/>
      </w:pPr>
      <w:r w:rsidRPr="00255603">
        <w:t>Хлебные крошки — иерархия разделов.</w:t>
      </w:r>
    </w:p>
    <w:p w14:paraId="201D1DFE" w14:textId="77777777" w:rsidR="00620B41" w:rsidRPr="00255603" w:rsidRDefault="00620B41" w:rsidP="00620B41">
      <w:pPr>
        <w:pStyle w:val="af3"/>
      </w:pPr>
      <w:r w:rsidRPr="00255603">
        <w:t>Пагинация — переход по страницам.</w:t>
      </w:r>
    </w:p>
    <w:p w14:paraId="18145D63" w14:textId="77777777" w:rsidR="00620B41" w:rsidRPr="00255603" w:rsidRDefault="00620B41" w:rsidP="00620B41">
      <w:pPr>
        <w:pStyle w:val="af3"/>
      </w:pPr>
      <w:r w:rsidRPr="00255603">
        <w:t>Поиск — быстрый переход к товару.</w:t>
      </w:r>
    </w:p>
    <w:p w14:paraId="5EBE6359" w14:textId="23F4B17F" w:rsidR="00620B41" w:rsidRPr="00255603" w:rsidRDefault="00620B41" w:rsidP="00837372">
      <w:pPr>
        <w:pStyle w:val="af3"/>
      </w:pPr>
      <w:r w:rsidRPr="00255603">
        <w:t>4. Для чего предназначены структурные элементы Модальное окно, Чекбокс, Маска?</w:t>
      </w:r>
    </w:p>
    <w:p w14:paraId="48F6485D" w14:textId="77777777" w:rsidR="00620B41" w:rsidRPr="00255603" w:rsidRDefault="00620B41" w:rsidP="00620B41">
      <w:pPr>
        <w:pStyle w:val="af3"/>
      </w:pPr>
      <w:r w:rsidRPr="00255603">
        <w:t>Модальное окно — показывает доп. информацию без перехода на другую страницу (например, фото товара).</w:t>
      </w:r>
    </w:p>
    <w:p w14:paraId="2B42FB5E" w14:textId="77777777" w:rsidR="00620B41" w:rsidRPr="00255603" w:rsidRDefault="00620B41" w:rsidP="00620B41">
      <w:pPr>
        <w:pStyle w:val="af3"/>
      </w:pPr>
      <w:r w:rsidRPr="00255603">
        <w:t>Чекбокс — позволяет выбрать один или несколько вариантов (например, дополнения к игре).</w:t>
      </w:r>
    </w:p>
    <w:p w14:paraId="43B207FC" w14:textId="1A93418A" w:rsidR="00620B41" w:rsidRPr="00255603" w:rsidRDefault="00620B41" w:rsidP="00620B41">
      <w:pPr>
        <w:pStyle w:val="af3"/>
      </w:pPr>
      <w:r w:rsidRPr="00255603">
        <w:t xml:space="preserve">Маска — задаёт формат ввода (например, телефон: </w:t>
      </w:r>
      <w:r w:rsidR="00EE2A18" w:rsidRPr="00EE2A18">
        <w:t>+7 (999) 999-99-99</w:t>
      </w:r>
      <w:r w:rsidRPr="00255603">
        <w:t>. Предотвращает ошибки.</w:t>
      </w:r>
    </w:p>
    <w:p w14:paraId="4EE1AE16" w14:textId="123EA6F7" w:rsidR="00620B41" w:rsidRPr="00255603" w:rsidRDefault="00620B41" w:rsidP="00837372">
      <w:pPr>
        <w:pStyle w:val="af3"/>
      </w:pPr>
      <w:r w:rsidRPr="00255603">
        <w:t>5. Для чего предназначены структурные элементы Фавикон, Футер, Подвал, Сниппет?</w:t>
      </w:r>
    </w:p>
    <w:p w14:paraId="42E0504B" w14:textId="77777777" w:rsidR="00620B41" w:rsidRPr="00255603" w:rsidRDefault="00620B41" w:rsidP="00620B41">
      <w:pPr>
        <w:pStyle w:val="af3"/>
      </w:pPr>
      <w:r w:rsidRPr="00255603">
        <w:t>Фавикон — иконка вкладки браузера, помогает распознать сайт.</w:t>
      </w:r>
    </w:p>
    <w:p w14:paraId="32751FF8" w14:textId="77777777" w:rsidR="00620B41" w:rsidRPr="00255603" w:rsidRDefault="00620B41" w:rsidP="00620B41">
      <w:pPr>
        <w:pStyle w:val="af3"/>
      </w:pPr>
      <w:r w:rsidRPr="00255603">
        <w:t>Футер / Подвал — содержит контактную информацию, ссылки, юридические данные.</w:t>
      </w:r>
    </w:p>
    <w:p w14:paraId="525834F3" w14:textId="77777777" w:rsidR="00620B41" w:rsidRPr="00255603" w:rsidRDefault="00620B41" w:rsidP="00620B41">
      <w:pPr>
        <w:pStyle w:val="af3"/>
      </w:pPr>
      <w:r w:rsidRPr="00255603">
        <w:t>Сниппет — краткое описание страницы в поисковой выдаче (до 160 символов).</w:t>
      </w:r>
    </w:p>
    <w:p w14:paraId="5ED06BC4" w14:textId="7530F79F" w:rsidR="00620B41" w:rsidRPr="00255603" w:rsidRDefault="00620B41" w:rsidP="00837372">
      <w:pPr>
        <w:pStyle w:val="af3"/>
      </w:pPr>
      <w:r w:rsidRPr="00255603">
        <w:t>6. Для чего предназначены структурные элементы Пагинация, Хлебные крошки, Превью, кнопка СТА?</w:t>
      </w:r>
      <w:bookmarkStart w:id="0" w:name="_GoBack"/>
      <w:bookmarkEnd w:id="0"/>
    </w:p>
    <w:p w14:paraId="7CC3259A" w14:textId="77777777" w:rsidR="00620B41" w:rsidRPr="00255603" w:rsidRDefault="00620B41" w:rsidP="00620B41">
      <w:pPr>
        <w:pStyle w:val="af3"/>
      </w:pPr>
      <w:r w:rsidRPr="00255603">
        <w:t>Пагинация — навигация по страницам каталога.</w:t>
      </w:r>
    </w:p>
    <w:p w14:paraId="65867842" w14:textId="77777777" w:rsidR="00620B41" w:rsidRPr="00255603" w:rsidRDefault="00620B41" w:rsidP="00620B41">
      <w:pPr>
        <w:pStyle w:val="af3"/>
      </w:pPr>
      <w:r w:rsidRPr="00255603">
        <w:t>Хлебные крошки — показывают путь пользователя, позволяют быстро вернуться назад.</w:t>
      </w:r>
    </w:p>
    <w:p w14:paraId="72C06ACB" w14:textId="77777777" w:rsidR="00620B41" w:rsidRPr="00255603" w:rsidRDefault="00620B41" w:rsidP="00620B41">
      <w:pPr>
        <w:pStyle w:val="af3"/>
      </w:pPr>
      <w:r w:rsidRPr="00255603">
        <w:t>Превью — краткий анонс товара или статьи.</w:t>
      </w:r>
    </w:p>
    <w:p w14:paraId="5ACDE063" w14:textId="77777777" w:rsidR="00620B41" w:rsidRPr="00255603" w:rsidRDefault="00620B41" w:rsidP="00620B41">
      <w:pPr>
        <w:pStyle w:val="af3"/>
      </w:pPr>
      <w:r w:rsidRPr="00255603">
        <w:t>Кнопка CTA (Call to Action) — призыв к действию ("Купить", "Заказать", "Подписаться").</w:t>
      </w:r>
    </w:p>
    <w:p w14:paraId="79BAA932" w14:textId="1E820A7E" w:rsidR="00620B41" w:rsidRPr="00255603" w:rsidRDefault="00620B41" w:rsidP="00E95F7E">
      <w:pPr>
        <w:pStyle w:val="af3"/>
      </w:pPr>
      <w:r w:rsidRPr="00255603">
        <w:lastRenderedPageBreak/>
        <w:t>7. Что такое паттерны сканирования экрана (айтрекинг) пользователями, "Тепловые карты" сайтов?</w:t>
      </w:r>
    </w:p>
    <w:p w14:paraId="08F9D86E" w14:textId="77777777" w:rsidR="00620B41" w:rsidRPr="00255603" w:rsidRDefault="00620B41" w:rsidP="00620B41">
      <w:pPr>
        <w:pStyle w:val="af3"/>
      </w:pPr>
      <w:r w:rsidRPr="00255603">
        <w:t>Паттерны сканирования — модели движения глаз по странице: F-образный, Z-образный.</w:t>
      </w:r>
    </w:p>
    <w:p w14:paraId="73F0B1C6" w14:textId="77777777" w:rsidR="00620B41" w:rsidRPr="00255603" w:rsidRDefault="00620B41" w:rsidP="00620B41">
      <w:pPr>
        <w:pStyle w:val="af3"/>
      </w:pPr>
      <w:r w:rsidRPr="00255603">
        <w:t>Тепловые карты — визуализация активности: где пользователи смотрят, кликают, скроллят. Помогают оптимизировать расположение контента.</w:t>
      </w:r>
    </w:p>
    <w:p w14:paraId="17EAC8BA" w14:textId="047B7E9E" w:rsidR="00620B41" w:rsidRPr="00255603" w:rsidRDefault="00620B41" w:rsidP="00E677BE">
      <w:pPr>
        <w:pStyle w:val="af3"/>
      </w:pPr>
      <w:r w:rsidRPr="00255603">
        <w:t>8. Какие примы композиции могут быть использованы в интерфейсе сайтов (мобильных приложений)?</w:t>
      </w:r>
    </w:p>
    <w:p w14:paraId="25233CD9" w14:textId="35729F6C" w:rsidR="00620B41" w:rsidRPr="00255603" w:rsidRDefault="00E677BE" w:rsidP="00620B41">
      <w:pPr>
        <w:pStyle w:val="af3"/>
      </w:pPr>
      <w:r w:rsidRPr="00255603">
        <w:t xml:space="preserve">– </w:t>
      </w:r>
      <w:r w:rsidR="00620B41" w:rsidRPr="00255603">
        <w:t xml:space="preserve">Баланс </w:t>
      </w:r>
      <w:r w:rsidRPr="00255603">
        <w:t>–</w:t>
      </w:r>
      <w:r w:rsidR="00620B41" w:rsidRPr="00255603">
        <w:t xml:space="preserve"> равновесие элементов</w:t>
      </w:r>
      <w:r w:rsidRPr="00255603">
        <w:t>;</w:t>
      </w:r>
    </w:p>
    <w:p w14:paraId="53E209ED" w14:textId="28DB0FFA" w:rsidR="00620B41" w:rsidRPr="00255603" w:rsidRDefault="00E677BE" w:rsidP="00620B41">
      <w:pPr>
        <w:pStyle w:val="af3"/>
      </w:pPr>
      <w:r w:rsidRPr="00255603">
        <w:t xml:space="preserve">– </w:t>
      </w:r>
      <w:r w:rsidR="00620B41" w:rsidRPr="00255603">
        <w:t xml:space="preserve">Контраст </w:t>
      </w:r>
      <w:r w:rsidRPr="00255603">
        <w:t xml:space="preserve">– </w:t>
      </w:r>
      <w:r w:rsidR="00620B41" w:rsidRPr="00255603">
        <w:t>выделение важного</w:t>
      </w:r>
      <w:r w:rsidRPr="00255603">
        <w:t>;</w:t>
      </w:r>
    </w:p>
    <w:p w14:paraId="21A3B2AC" w14:textId="72ACC415" w:rsidR="00620B41" w:rsidRPr="00255603" w:rsidRDefault="00E677BE" w:rsidP="00620B41">
      <w:pPr>
        <w:pStyle w:val="af3"/>
      </w:pPr>
      <w:r w:rsidRPr="00255603">
        <w:t xml:space="preserve">– </w:t>
      </w:r>
      <w:r w:rsidR="00620B41" w:rsidRPr="00255603">
        <w:t xml:space="preserve">Выравнивание </w:t>
      </w:r>
      <w:r w:rsidRPr="00255603">
        <w:t xml:space="preserve">– </w:t>
      </w:r>
      <w:r w:rsidR="00620B41" w:rsidRPr="00255603">
        <w:t>порядок и чистота</w:t>
      </w:r>
      <w:r w:rsidRPr="00255603">
        <w:t>;</w:t>
      </w:r>
    </w:p>
    <w:p w14:paraId="200A47B4" w14:textId="25DCA968" w:rsidR="00620B41" w:rsidRPr="00255603" w:rsidRDefault="00E677BE" w:rsidP="00620B41">
      <w:pPr>
        <w:pStyle w:val="af3"/>
      </w:pPr>
      <w:r w:rsidRPr="00255603">
        <w:t xml:space="preserve">– </w:t>
      </w:r>
      <w:r w:rsidR="00620B41" w:rsidRPr="00255603">
        <w:t xml:space="preserve">Повторение </w:t>
      </w:r>
      <w:r w:rsidRPr="00255603">
        <w:t xml:space="preserve">– </w:t>
      </w:r>
      <w:r w:rsidR="00620B41" w:rsidRPr="00255603">
        <w:t>единый стиль</w:t>
      </w:r>
    </w:p>
    <w:p w14:paraId="456D885A" w14:textId="64216A27" w:rsidR="00620B41" w:rsidRPr="00255603" w:rsidRDefault="00E677BE" w:rsidP="00620B41">
      <w:pPr>
        <w:pStyle w:val="af3"/>
      </w:pPr>
      <w:r w:rsidRPr="00255603">
        <w:t xml:space="preserve">– </w:t>
      </w:r>
      <w:r w:rsidR="00620B41" w:rsidRPr="00255603">
        <w:t xml:space="preserve">Проксимити </w:t>
      </w:r>
      <w:r w:rsidRPr="00255603">
        <w:t xml:space="preserve">– </w:t>
      </w:r>
      <w:r w:rsidR="00620B41" w:rsidRPr="00255603">
        <w:t>группировка связанных элементов.</w:t>
      </w:r>
    </w:p>
    <w:p w14:paraId="1614B4DF" w14:textId="7F4A60EF" w:rsidR="00620B41" w:rsidRPr="00255603" w:rsidRDefault="00E677BE" w:rsidP="00620B41">
      <w:pPr>
        <w:pStyle w:val="af3"/>
      </w:pPr>
      <w:r w:rsidRPr="00255603">
        <w:t xml:space="preserve">– </w:t>
      </w:r>
      <w:r w:rsidR="00620B41" w:rsidRPr="00255603">
        <w:t xml:space="preserve">Пространство </w:t>
      </w:r>
      <w:r w:rsidRPr="00255603">
        <w:t xml:space="preserve">– </w:t>
      </w:r>
      <w:r w:rsidR="00620B41" w:rsidRPr="00255603">
        <w:t>отступы для читаемости.</w:t>
      </w:r>
    </w:p>
    <w:p w14:paraId="336B9020" w14:textId="1BEB7E97" w:rsidR="00620B41" w:rsidRPr="00255603" w:rsidRDefault="00E677BE" w:rsidP="00620B41">
      <w:pPr>
        <w:pStyle w:val="af3"/>
      </w:pPr>
      <w:r w:rsidRPr="00255603">
        <w:t xml:space="preserve">– </w:t>
      </w:r>
      <w:r w:rsidR="00620B41" w:rsidRPr="00255603">
        <w:t xml:space="preserve">Масштаб </w:t>
      </w:r>
      <w:r w:rsidRPr="00255603">
        <w:t xml:space="preserve">– </w:t>
      </w:r>
      <w:r w:rsidR="00620B41" w:rsidRPr="00255603">
        <w:t>размер = важность.</w:t>
      </w:r>
      <w:r w:rsidRPr="00255603">
        <w:t>;</w:t>
      </w:r>
    </w:p>
    <w:p w14:paraId="437F19E1" w14:textId="17B65769" w:rsidR="00620B41" w:rsidRPr="00255603" w:rsidRDefault="00E677BE" w:rsidP="00620B41">
      <w:pPr>
        <w:pStyle w:val="af3"/>
      </w:pPr>
      <w:r w:rsidRPr="00255603">
        <w:t xml:space="preserve">– </w:t>
      </w:r>
      <w:r w:rsidR="00620B41" w:rsidRPr="00255603">
        <w:t xml:space="preserve">Доминирование </w:t>
      </w:r>
      <w:r w:rsidRPr="00255603">
        <w:t xml:space="preserve">– </w:t>
      </w:r>
      <w:r w:rsidR="00620B41" w:rsidRPr="00255603">
        <w:t>фокальная точка (например, промо-баннер).</w:t>
      </w:r>
    </w:p>
    <w:sectPr w:rsidR="00620B41" w:rsidRPr="00255603" w:rsidSect="00101D8D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D19BDE" w14:textId="77777777" w:rsidR="00F37790" w:rsidRDefault="00F37790" w:rsidP="00101D8D">
      <w:pPr>
        <w:spacing w:line="240" w:lineRule="auto"/>
      </w:pPr>
      <w:r>
        <w:separator/>
      </w:r>
    </w:p>
  </w:endnote>
  <w:endnote w:type="continuationSeparator" w:id="0">
    <w:p w14:paraId="2BBD1F0C" w14:textId="77777777" w:rsidR="00F37790" w:rsidRDefault="00F37790" w:rsidP="00101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05674894"/>
      <w:docPartObj>
        <w:docPartGallery w:val="Page Numbers (Bottom of Page)"/>
        <w:docPartUnique/>
      </w:docPartObj>
    </w:sdtPr>
    <w:sdtEndPr/>
    <w:sdtContent>
      <w:p w14:paraId="40A4DA6C" w14:textId="5EBDCBCF" w:rsidR="00101D8D" w:rsidRDefault="00101D8D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FDC287" w14:textId="77777777" w:rsidR="00101D8D" w:rsidRDefault="00101D8D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C30C6F" w14:textId="77777777" w:rsidR="00F37790" w:rsidRDefault="00F37790" w:rsidP="00101D8D">
      <w:pPr>
        <w:spacing w:line="240" w:lineRule="auto"/>
      </w:pPr>
      <w:r>
        <w:separator/>
      </w:r>
    </w:p>
  </w:footnote>
  <w:footnote w:type="continuationSeparator" w:id="0">
    <w:p w14:paraId="01F2AECD" w14:textId="77777777" w:rsidR="00F37790" w:rsidRDefault="00F37790" w:rsidP="00101D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D6E"/>
    <w:multiLevelType w:val="multilevel"/>
    <w:tmpl w:val="5C6A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33F5F"/>
    <w:multiLevelType w:val="hybridMultilevel"/>
    <w:tmpl w:val="5C8030C2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ED477A"/>
    <w:multiLevelType w:val="hybridMultilevel"/>
    <w:tmpl w:val="A35437B6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7FF63E2"/>
    <w:multiLevelType w:val="hybridMultilevel"/>
    <w:tmpl w:val="1E7AA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245A8A"/>
    <w:multiLevelType w:val="multilevel"/>
    <w:tmpl w:val="7248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78E6"/>
    <w:multiLevelType w:val="hybridMultilevel"/>
    <w:tmpl w:val="B7A4A4D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B3A86"/>
    <w:multiLevelType w:val="hybridMultilevel"/>
    <w:tmpl w:val="B636E81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C0F33"/>
    <w:multiLevelType w:val="multilevel"/>
    <w:tmpl w:val="A404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EB5C76"/>
    <w:multiLevelType w:val="multilevel"/>
    <w:tmpl w:val="C23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5C077A"/>
    <w:multiLevelType w:val="hybridMultilevel"/>
    <w:tmpl w:val="0FB033B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C2862"/>
    <w:multiLevelType w:val="multilevel"/>
    <w:tmpl w:val="FE606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54BC"/>
    <w:multiLevelType w:val="hybridMultilevel"/>
    <w:tmpl w:val="DEE0DB9E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21C3C"/>
    <w:multiLevelType w:val="multilevel"/>
    <w:tmpl w:val="9FA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3A36FB"/>
    <w:multiLevelType w:val="multilevel"/>
    <w:tmpl w:val="0850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11D96"/>
    <w:multiLevelType w:val="multilevel"/>
    <w:tmpl w:val="79B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E4CDD"/>
    <w:multiLevelType w:val="multilevel"/>
    <w:tmpl w:val="11E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B065C"/>
    <w:multiLevelType w:val="hybridMultilevel"/>
    <w:tmpl w:val="362EE108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675E4"/>
    <w:multiLevelType w:val="hybridMultilevel"/>
    <w:tmpl w:val="73D67A0C"/>
    <w:lvl w:ilvl="0" w:tplc="B9CEC3C2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6056A8"/>
    <w:multiLevelType w:val="multilevel"/>
    <w:tmpl w:val="4A18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3D006A"/>
    <w:multiLevelType w:val="multilevel"/>
    <w:tmpl w:val="10AA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533746"/>
    <w:multiLevelType w:val="hybridMultilevel"/>
    <w:tmpl w:val="777AF7B2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236365"/>
    <w:multiLevelType w:val="hybridMultilevel"/>
    <w:tmpl w:val="EB441C6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57708"/>
    <w:multiLevelType w:val="hybridMultilevel"/>
    <w:tmpl w:val="6292FC5A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A63BCE"/>
    <w:multiLevelType w:val="hybridMultilevel"/>
    <w:tmpl w:val="F7447A96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D23B8"/>
    <w:multiLevelType w:val="multilevel"/>
    <w:tmpl w:val="0D20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4C73A9"/>
    <w:multiLevelType w:val="hybridMultilevel"/>
    <w:tmpl w:val="C3BE0D04"/>
    <w:lvl w:ilvl="0" w:tplc="468CC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0197C"/>
    <w:multiLevelType w:val="hybridMultilevel"/>
    <w:tmpl w:val="4E14C298"/>
    <w:lvl w:ilvl="0" w:tplc="8F68F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7F6712C"/>
    <w:multiLevelType w:val="multilevel"/>
    <w:tmpl w:val="088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A722E25"/>
    <w:multiLevelType w:val="multilevel"/>
    <w:tmpl w:val="0FB4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22"/>
  </w:num>
  <w:num w:numId="3">
    <w:abstractNumId w:val="20"/>
  </w:num>
  <w:num w:numId="4">
    <w:abstractNumId w:val="5"/>
  </w:num>
  <w:num w:numId="5">
    <w:abstractNumId w:val="21"/>
  </w:num>
  <w:num w:numId="6">
    <w:abstractNumId w:val="16"/>
  </w:num>
  <w:num w:numId="7">
    <w:abstractNumId w:val="11"/>
  </w:num>
  <w:num w:numId="8">
    <w:abstractNumId w:val="9"/>
  </w:num>
  <w:num w:numId="9">
    <w:abstractNumId w:val="25"/>
  </w:num>
  <w:num w:numId="10">
    <w:abstractNumId w:val="23"/>
  </w:num>
  <w:num w:numId="11">
    <w:abstractNumId w:val="6"/>
  </w:num>
  <w:num w:numId="12">
    <w:abstractNumId w:val="10"/>
  </w:num>
  <w:num w:numId="13">
    <w:abstractNumId w:val="24"/>
  </w:num>
  <w:num w:numId="14">
    <w:abstractNumId w:val="7"/>
  </w:num>
  <w:num w:numId="15">
    <w:abstractNumId w:val="4"/>
  </w:num>
  <w:num w:numId="16">
    <w:abstractNumId w:val="15"/>
  </w:num>
  <w:num w:numId="17">
    <w:abstractNumId w:val="14"/>
  </w:num>
  <w:num w:numId="18">
    <w:abstractNumId w:val="12"/>
  </w:num>
  <w:num w:numId="19">
    <w:abstractNumId w:val="18"/>
  </w:num>
  <w:num w:numId="20">
    <w:abstractNumId w:val="13"/>
  </w:num>
  <w:num w:numId="21">
    <w:abstractNumId w:val="0"/>
  </w:num>
  <w:num w:numId="22">
    <w:abstractNumId w:val="28"/>
  </w:num>
  <w:num w:numId="23">
    <w:abstractNumId w:val="3"/>
  </w:num>
  <w:num w:numId="24">
    <w:abstractNumId w:val="17"/>
  </w:num>
  <w:num w:numId="25">
    <w:abstractNumId w:val="1"/>
  </w:num>
  <w:num w:numId="26">
    <w:abstractNumId w:val="8"/>
  </w:num>
  <w:num w:numId="27">
    <w:abstractNumId w:val="27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1D"/>
    <w:rsid w:val="000031A7"/>
    <w:rsid w:val="0008293F"/>
    <w:rsid w:val="00082C5B"/>
    <w:rsid w:val="000C5579"/>
    <w:rsid w:val="000D3C03"/>
    <w:rsid w:val="000D6676"/>
    <w:rsid w:val="000F642A"/>
    <w:rsid w:val="00101D8D"/>
    <w:rsid w:val="001218BB"/>
    <w:rsid w:val="00150705"/>
    <w:rsid w:val="001668BF"/>
    <w:rsid w:val="0017499F"/>
    <w:rsid w:val="00247439"/>
    <w:rsid w:val="00255603"/>
    <w:rsid w:val="002A07D8"/>
    <w:rsid w:val="002C085D"/>
    <w:rsid w:val="002F00AB"/>
    <w:rsid w:val="0032168A"/>
    <w:rsid w:val="003322A7"/>
    <w:rsid w:val="0034525A"/>
    <w:rsid w:val="00394C26"/>
    <w:rsid w:val="003C6620"/>
    <w:rsid w:val="003F5D10"/>
    <w:rsid w:val="004467AE"/>
    <w:rsid w:val="00456914"/>
    <w:rsid w:val="00482F94"/>
    <w:rsid w:val="004D053E"/>
    <w:rsid w:val="004E547C"/>
    <w:rsid w:val="00524D7C"/>
    <w:rsid w:val="005559EA"/>
    <w:rsid w:val="0057418C"/>
    <w:rsid w:val="00581BEB"/>
    <w:rsid w:val="005B2033"/>
    <w:rsid w:val="005C493D"/>
    <w:rsid w:val="005F3433"/>
    <w:rsid w:val="00620B41"/>
    <w:rsid w:val="00621623"/>
    <w:rsid w:val="00670DA8"/>
    <w:rsid w:val="00672402"/>
    <w:rsid w:val="00687043"/>
    <w:rsid w:val="00756152"/>
    <w:rsid w:val="007B233F"/>
    <w:rsid w:val="00803E1B"/>
    <w:rsid w:val="00837372"/>
    <w:rsid w:val="00850180"/>
    <w:rsid w:val="00872B78"/>
    <w:rsid w:val="008A1561"/>
    <w:rsid w:val="008C51CC"/>
    <w:rsid w:val="00941013"/>
    <w:rsid w:val="009501F0"/>
    <w:rsid w:val="00991AB1"/>
    <w:rsid w:val="009A648D"/>
    <w:rsid w:val="009C5DA3"/>
    <w:rsid w:val="00A427AF"/>
    <w:rsid w:val="00A50406"/>
    <w:rsid w:val="00A825CC"/>
    <w:rsid w:val="00A97181"/>
    <w:rsid w:val="00AA4A28"/>
    <w:rsid w:val="00AD79C4"/>
    <w:rsid w:val="00AD7CD9"/>
    <w:rsid w:val="00B6363D"/>
    <w:rsid w:val="00C063DC"/>
    <w:rsid w:val="00C40D13"/>
    <w:rsid w:val="00CD117F"/>
    <w:rsid w:val="00CF7FF3"/>
    <w:rsid w:val="00D06D79"/>
    <w:rsid w:val="00D7331D"/>
    <w:rsid w:val="00D84E8E"/>
    <w:rsid w:val="00D87AB7"/>
    <w:rsid w:val="00D969E2"/>
    <w:rsid w:val="00DA155C"/>
    <w:rsid w:val="00E25E90"/>
    <w:rsid w:val="00E33602"/>
    <w:rsid w:val="00E677BE"/>
    <w:rsid w:val="00E83BF3"/>
    <w:rsid w:val="00E95F7E"/>
    <w:rsid w:val="00EA3948"/>
    <w:rsid w:val="00EA6728"/>
    <w:rsid w:val="00EC3016"/>
    <w:rsid w:val="00EE2A18"/>
    <w:rsid w:val="00EF06DB"/>
    <w:rsid w:val="00F37790"/>
    <w:rsid w:val="00F52361"/>
    <w:rsid w:val="00F71876"/>
    <w:rsid w:val="00F73757"/>
    <w:rsid w:val="00F8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8589C"/>
  <w15:chartTrackingRefBased/>
  <w15:docId w15:val="{03515FA5-468E-42BB-A268-582AE65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aliases w:val="Таблица"/>
    <w:qFormat/>
    <w:rsid w:val="00D84E8E"/>
    <w:pPr>
      <w:spacing w:after="0" w:line="360" w:lineRule="auto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aliases w:val="База таблица"/>
    <w:next w:val="a"/>
    <w:link w:val="10"/>
    <w:uiPriority w:val="9"/>
    <w:qFormat/>
    <w:rsid w:val="00D84E8E"/>
    <w:pPr>
      <w:keepNext/>
      <w:keepLines/>
      <w:spacing w:after="0" w:line="240" w:lineRule="auto"/>
      <w:jc w:val="both"/>
      <w:outlineLvl w:val="0"/>
    </w:pPr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paragraph" w:styleId="2">
    <w:name w:val="heading 2"/>
    <w:aliases w:val="Рисунки"/>
    <w:basedOn w:val="a"/>
    <w:next w:val="a"/>
    <w:link w:val="20"/>
    <w:uiPriority w:val="9"/>
    <w:unhideWhenUsed/>
    <w:qFormat/>
    <w:rsid w:val="00D84E8E"/>
    <w:pPr>
      <w:keepNext/>
      <w:keepLines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aliases w:val="Рисунок"/>
    <w:basedOn w:val="a"/>
    <w:next w:val="a"/>
    <w:link w:val="30"/>
    <w:uiPriority w:val="9"/>
    <w:unhideWhenUsed/>
    <w:qFormat/>
    <w:rsid w:val="00D84E8E"/>
    <w:pPr>
      <w:keepNext/>
      <w:keepLines/>
      <w:jc w:val="center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База таблица Знак"/>
    <w:basedOn w:val="a0"/>
    <w:link w:val="1"/>
    <w:uiPriority w:val="9"/>
    <w:rsid w:val="00D84E8E"/>
    <w:rPr>
      <w:rFonts w:ascii="Times New Roman" w:eastAsiaTheme="majorEastAsia" w:hAnsi="Times New Roman" w:cstheme="majorBidi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aliases w:val="Рисунки Знак"/>
    <w:basedOn w:val="a0"/>
    <w:link w:val="2"/>
    <w:uiPriority w:val="9"/>
    <w:rsid w:val="00D84E8E"/>
    <w:rPr>
      <w:rFonts w:ascii="Times New Roman" w:eastAsiaTheme="majorEastAsia" w:hAnsi="Times New Roman" w:cstheme="majorBidi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aliases w:val="Рисунок Знак"/>
    <w:basedOn w:val="a0"/>
    <w:link w:val="3"/>
    <w:uiPriority w:val="9"/>
    <w:rsid w:val="00D84E8E"/>
    <w:rPr>
      <w:rFonts w:ascii="Times New Roman" w:eastAsiaTheme="majorEastAsia" w:hAnsi="Times New Roman" w:cstheme="majorBidi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7331D"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7331D"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7331D"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7331D"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7331D"/>
    <w:rPr>
      <w:rFonts w:eastAsiaTheme="majorEastAsia" w:cstheme="majorBidi"/>
      <w:i/>
      <w:iCs/>
      <w:color w:val="272727" w:themeColor="text1" w:themeTint="D8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7331D"/>
    <w:rPr>
      <w:rFonts w:eastAsiaTheme="majorEastAsia" w:cstheme="majorBidi"/>
      <w:color w:val="272727" w:themeColor="text1" w:themeTint="D8"/>
      <w:kern w:val="0"/>
      <w:sz w:val="28"/>
      <w:lang w:val="ru-RU"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73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31D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733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31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73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31D"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7">
    <w:name w:val="List Paragraph"/>
    <w:basedOn w:val="a"/>
    <w:uiPriority w:val="34"/>
    <w:qFormat/>
    <w:rsid w:val="00D733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3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31D"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styleId="ab">
    <w:name w:val="Intense Reference"/>
    <w:basedOn w:val="a0"/>
    <w:uiPriority w:val="32"/>
    <w:qFormat/>
    <w:rsid w:val="00D7331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2C085D"/>
    <w:pPr>
      <w:spacing w:after="0" w:line="310" w:lineRule="exact"/>
      <w:ind w:firstLine="709"/>
      <w:jc w:val="both"/>
    </w:pPr>
    <w:rPr>
      <w:rFonts w:ascii="Times New Roman" w:eastAsia="Arial Unicode MS" w:hAnsi="Times New Roman" w:cs="Arial Unicode MS"/>
      <w:color w:val="000000"/>
      <w:kern w:val="0"/>
      <w:sz w:val="28"/>
      <w:szCs w:val="28"/>
      <w:u w:color="000000"/>
      <w:lang w:eastAsia="ru-RU"/>
      <w14:textOutline w14:w="12700" w14:cap="flat" w14:cmpd="sng" w14:algn="ctr">
        <w14:noFill/>
        <w14:prstDash w14:val="solid"/>
        <w14:miter w14:lim="100000"/>
      </w14:textOutline>
      <w14:ligatures w14:val="none"/>
    </w:rPr>
  </w:style>
  <w:style w:type="character" w:styleId="ac">
    <w:name w:val="Strong"/>
    <w:basedOn w:val="a0"/>
    <w:uiPriority w:val="22"/>
    <w:qFormat/>
    <w:rsid w:val="002C085D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1668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6216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216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21623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F52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EC301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3">
    <w:name w:val="No Spacing"/>
    <w:aliases w:val="База"/>
    <w:uiPriority w:val="1"/>
    <w:qFormat/>
    <w:rsid w:val="00255603"/>
    <w:pPr>
      <w:spacing w:after="0" w:line="240" w:lineRule="auto"/>
      <w:ind w:firstLine="709"/>
      <w:jc w:val="both"/>
    </w:pPr>
    <w:rPr>
      <w:rFonts w:ascii="Times New Roman" w:hAnsi="Times New Roman" w:cs="Calibri"/>
      <w:color w:val="000000" w:themeColor="text1"/>
      <w:kern w:val="0"/>
      <w:sz w:val="28"/>
      <w:lang w:eastAsia="ru-RU"/>
      <w14:ligatures w14:val="none"/>
    </w:rPr>
  </w:style>
  <w:style w:type="paragraph" w:styleId="af4">
    <w:name w:val="Balloon Text"/>
    <w:basedOn w:val="a"/>
    <w:link w:val="af5"/>
    <w:uiPriority w:val="99"/>
    <w:semiHidden/>
    <w:unhideWhenUsed/>
    <w:rsid w:val="00620B4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620B41"/>
    <w:rPr>
      <w:rFonts w:ascii="Segoe UI" w:hAnsi="Segoe UI" w:cs="Segoe UI"/>
      <w:kern w:val="0"/>
      <w:sz w:val="18"/>
      <w:szCs w:val="18"/>
      <w:lang w:eastAsia="ru-RU"/>
      <w14:ligatures w14:val="none"/>
    </w:rPr>
  </w:style>
  <w:style w:type="paragraph" w:styleId="af6">
    <w:name w:val="header"/>
    <w:basedOn w:val="a"/>
    <w:link w:val="af7"/>
    <w:uiPriority w:val="99"/>
    <w:unhideWhenUsed/>
    <w:rsid w:val="00101D8D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101D8D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f8">
    <w:name w:val="footer"/>
    <w:basedOn w:val="a"/>
    <w:link w:val="af9"/>
    <w:uiPriority w:val="99"/>
    <w:unhideWhenUsed/>
    <w:rsid w:val="00101D8D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101D8D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8120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161328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3654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545060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24251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41084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50297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5448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945233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93229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664151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5408615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2749387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3571126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946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93879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56518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983054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788385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539254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67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64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48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748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5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76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2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701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3792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890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2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205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54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43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0334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837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148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4178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126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8733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948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4281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7418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6476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825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23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5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400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6074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9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07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5639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1399271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406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3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6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30779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8654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759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6172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2583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422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859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9290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078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242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4004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83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488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7854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5906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6905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731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2116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2974441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10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4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5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3029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67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687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57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9962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242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8637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564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768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220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4876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0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7253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786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602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3926285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70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8889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741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4533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667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3384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9901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05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821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253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42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31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443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317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62239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0740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47194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987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07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338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47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764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10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532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830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89315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2014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611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707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0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1011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3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716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20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80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85950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011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92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0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77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7700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0601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758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0278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204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053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24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6410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5638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1758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706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110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8790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6252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7403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1833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935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473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3533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611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3237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7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23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505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063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5035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0588314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494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6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2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0722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3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71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075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67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6474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7654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8678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139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9415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231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5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3241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65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548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974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2569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4802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28392306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882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8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44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7933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811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592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2965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4379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0641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290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957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05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755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6400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8128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7443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752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85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78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85526860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2824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82503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80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30253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62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255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129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399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17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21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microsoft.com/office/2007/relationships/hdphoto" Target="media/hdphoto7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76624-B8FA-4445-8EA7-064221745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5113</TotalTime>
  <Pages>9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Полина Олеговна</dc:creator>
  <cp:keywords/>
  <dc:description/>
  <cp:lastModifiedBy>Александр Романов</cp:lastModifiedBy>
  <cp:revision>52</cp:revision>
  <dcterms:created xsi:type="dcterms:W3CDTF">2024-04-06T20:56:00Z</dcterms:created>
  <dcterms:modified xsi:type="dcterms:W3CDTF">2025-10-10T12:35:00Z</dcterms:modified>
</cp:coreProperties>
</file>