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83E82" w14:textId="0A5C2711" w:rsidR="008B0142" w:rsidRDefault="008B0142">
      <w:r>
        <w:rPr>
          <w:rFonts w:ascii="Times New Roman" w:hAnsi="Times New Roman" w:cs="Times New Roman"/>
        </w:rPr>
        <w:t xml:space="preserve">I find it very hard to agree with the idea that </w:t>
      </w:r>
      <w:r w:rsidRPr="008B0142">
        <w:t xml:space="preserve">artificial consequences are good for children's development. My view is that it often "works" in terms of getting short-term </w:t>
      </w:r>
      <w:proofErr w:type="gramStart"/>
      <w:r w:rsidRPr="008B0142">
        <w:t>compliance, but</w:t>
      </w:r>
      <w:proofErr w:type="gramEnd"/>
      <w:r w:rsidRPr="008B0142">
        <w:t xml:space="preserve"> undermines intrinsic motivation and other qualities needed for meaningful adulthood.</w:t>
      </w:r>
    </w:p>
    <w:sectPr w:rsidR="008B01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142"/>
    <w:rsid w:val="005C6225"/>
    <w:rsid w:val="008B0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1559B"/>
  <w15:chartTrackingRefBased/>
  <w15:docId w15:val="{29E33DFE-4690-4E03-803F-C27CA4963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1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1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1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1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1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1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1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1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1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Wilner</dc:creator>
  <cp:keywords/>
  <dc:description/>
  <cp:lastModifiedBy>Julian Wilner</cp:lastModifiedBy>
  <cp:revision>1</cp:revision>
  <dcterms:created xsi:type="dcterms:W3CDTF">2025-11-18T01:41:00Z</dcterms:created>
  <dcterms:modified xsi:type="dcterms:W3CDTF">2025-11-18T01:42:00Z</dcterms:modified>
</cp:coreProperties>
</file>