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177D4A">
      <w:pPr>
        <w:spacing w:after="192"/>
      </w:pPr>
      <w:r>
        <w:t xml:space="preserve">1. </w:t>
      </w:r>
      <w:r w:rsidR="005E25C2">
        <w:t xml:space="preserve">Mô hình chạy </w:t>
      </w:r>
      <w:r w:rsidR="00AE020E">
        <w:t>phân tán</w:t>
      </w:r>
      <w:bookmarkStart w:id="0" w:name="_GoBack"/>
      <w:bookmarkEnd w:id="0"/>
    </w:p>
    <w:p w:rsidR="00151195" w:rsidRDefault="00151195">
      <w:pPr>
        <w:spacing w:after="192"/>
      </w:pPr>
      <w:r>
        <w:t>2. Chạy trên nhiều máy với các quyền truy cập khác nhau</w:t>
      </w:r>
      <w:r w:rsidR="00FE1814">
        <w:t xml:space="preserve"> theo tài khoản đăng nhập</w:t>
      </w:r>
    </w:p>
    <w:p w:rsidR="00151195" w:rsidRDefault="00151195">
      <w:pPr>
        <w:spacing w:after="192"/>
      </w:pPr>
      <w:r>
        <w:t xml:space="preserve">3. Sau khi học CNPM, lập trình của em thay đổi theo hướng chuyên nghiệp hơn, tuân thủ theo các </w:t>
      </w:r>
      <w:r w:rsidR="00CC5697">
        <w:t xml:space="preserve">nguyên lý lập trình, các </w:t>
      </w:r>
      <w:r>
        <w:t xml:space="preserve">quy chuẩn về lập trình như: chuẩn đặt tên, chuẩn về chú thích, chuẩn </w:t>
      </w:r>
      <w:r w:rsidR="00EC7CDD">
        <w:t>cú pháp</w:t>
      </w:r>
      <w:r w:rsidR="00882E5B">
        <w:t xml:space="preserve">, </w:t>
      </w:r>
      <w:r w:rsidR="000E715A">
        <w:t xml:space="preserve">chuẩn </w:t>
      </w:r>
      <w:r w:rsidR="00882E5B">
        <w:t>bố cục</w:t>
      </w:r>
      <w:r w:rsidR="008F2B2A">
        <w:t>…</w:t>
      </w:r>
    </w:p>
    <w:p w:rsidR="00EC7CDD" w:rsidRDefault="00EC7CDD">
      <w:pPr>
        <w:spacing w:after="192"/>
      </w:pPr>
      <w:r>
        <w:t>4. Trong quá trình lập trình, có thêm các comment để dẫn giải cho người đọc</w:t>
      </w:r>
    </w:p>
    <w:p w:rsidR="00EC7CDD" w:rsidRDefault="00EC7CDD">
      <w:pPr>
        <w:spacing w:after="192"/>
      </w:pPr>
      <w:r>
        <w:t xml:space="preserve">5. </w:t>
      </w:r>
      <w:r w:rsidR="00A90C2F">
        <w:t>Phương pháp</w:t>
      </w:r>
      <w:r>
        <w:t xml:space="preserve"> lập trình hướng đối tượng</w:t>
      </w:r>
    </w:p>
    <w:p w:rsidR="00382CCB" w:rsidRPr="000E602A" w:rsidRDefault="00382CCB" w:rsidP="00382CCB">
      <w:pPr>
        <w:numPr>
          <w:ilvl w:val="0"/>
          <w:numId w:val="1"/>
        </w:numPr>
        <w:tabs>
          <w:tab w:val="left" w:pos="0"/>
        </w:tabs>
        <w:spacing w:before="0" w:after="0" w:line="269" w:lineRule="auto"/>
        <w:ind w:left="0"/>
        <w:jc w:val="both"/>
        <w:rPr>
          <w:b/>
        </w:rPr>
      </w:pPr>
      <w:r w:rsidRPr="000E602A">
        <w:rPr>
          <w:rFonts w:eastAsia="MS PGothic"/>
          <w:b/>
        </w:rPr>
        <w:t>Phương pháp hướng đối tượng:</w:t>
      </w:r>
    </w:p>
    <w:p w:rsidR="00382CCB" w:rsidRPr="00B70EB0" w:rsidRDefault="00382CCB" w:rsidP="00382CCB">
      <w:pPr>
        <w:pStyle w:val="ListParagraph"/>
        <w:numPr>
          <w:ilvl w:val="0"/>
          <w:numId w:val="2"/>
        </w:numPr>
        <w:tabs>
          <w:tab w:val="left" w:pos="0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Hệ thống được nhìn nhận như một bộ các đối tượng tương tác với nhau, đối tượng gồm dữ liệu + thao tác</w:t>
      </w:r>
    </w:p>
    <w:p w:rsidR="00382CCB" w:rsidRPr="00B70EB0" w:rsidRDefault="00382CCB" w:rsidP="00382CCB">
      <w:pPr>
        <w:pStyle w:val="ListParagraph"/>
        <w:numPr>
          <w:ilvl w:val="0"/>
          <w:numId w:val="2"/>
        </w:numPr>
        <w:tabs>
          <w:tab w:val="left" w:pos="0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Một lớp được xác định = thuộc tính+phương thức, có tính kế thừa cao</w:t>
      </w:r>
    </w:p>
    <w:p w:rsidR="00382CCB" w:rsidRPr="00B70EB0" w:rsidRDefault="00382CCB" w:rsidP="00382CCB">
      <w:pPr>
        <w:pStyle w:val="ListParagraph"/>
        <w:numPr>
          <w:ilvl w:val="0"/>
          <w:numId w:val="2"/>
        </w:numPr>
        <w:tabs>
          <w:tab w:val="left" w:pos="0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Các đối tượng liên lạc với nhau bằng các thông điệp</w:t>
      </w:r>
    </w:p>
    <w:p w:rsidR="00382CCB" w:rsidRPr="00B70EB0" w:rsidRDefault="00382CCB" w:rsidP="00382CCB">
      <w:pPr>
        <w:pStyle w:val="ListParagraph"/>
        <w:numPr>
          <w:ilvl w:val="0"/>
          <w:numId w:val="2"/>
        </w:numPr>
        <w:tabs>
          <w:tab w:val="left" w:pos="0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Hiện nay đã có một số công cụ hỗ trợ mạnh.</w:t>
      </w:r>
    </w:p>
    <w:p w:rsidR="00382CCB" w:rsidRPr="000E602A" w:rsidRDefault="00382CCB" w:rsidP="00382CCB">
      <w:pPr>
        <w:numPr>
          <w:ilvl w:val="0"/>
          <w:numId w:val="1"/>
        </w:numPr>
        <w:tabs>
          <w:tab w:val="left" w:pos="0"/>
        </w:tabs>
        <w:spacing w:before="0" w:after="0" w:line="269" w:lineRule="auto"/>
        <w:ind w:left="0"/>
        <w:jc w:val="both"/>
        <w:rPr>
          <w:b/>
        </w:rPr>
      </w:pPr>
      <w:r w:rsidRPr="000E602A">
        <w:rPr>
          <w:rFonts w:eastAsia="MS PGothic"/>
          <w:b/>
          <w:bCs/>
        </w:rPr>
        <w:t>Khái niệm về Thiết kế hướng đối tượng:</w:t>
      </w:r>
    </w:p>
    <w:p w:rsidR="00382CCB" w:rsidRPr="00B70EB0" w:rsidRDefault="00382CCB" w:rsidP="00382CCB">
      <w:pPr>
        <w:pStyle w:val="ListParagraph"/>
        <w:numPr>
          <w:ilvl w:val="0"/>
          <w:numId w:val="3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Là một phần của của chiến lược phát triển định hướng đối tượng</w:t>
      </w:r>
    </w:p>
    <w:p w:rsidR="00382CCB" w:rsidRPr="00B70EB0" w:rsidRDefault="00382CCB" w:rsidP="00382CCB">
      <w:pPr>
        <w:pStyle w:val="ListParagraph"/>
        <w:numPr>
          <w:ilvl w:val="0"/>
          <w:numId w:val="3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Đầu vào là các mô hình nhận được ở giai đoạn phân tích</w:t>
      </w:r>
    </w:p>
    <w:p w:rsidR="00382CCB" w:rsidRPr="000E602A" w:rsidRDefault="00382CCB" w:rsidP="00382CCB">
      <w:pPr>
        <w:pStyle w:val="ListParagraph"/>
        <w:numPr>
          <w:ilvl w:val="0"/>
          <w:numId w:val="3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Gồm các bước: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Xác định kiến trúc của hệ thống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Sắp thứ tự ưu tiên các gói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Với mỗi gói thiết kế ca sử dụng tương ứng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Xây dựng biểu đồ tương tác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Thiết kế chi tiết các lớp</w:t>
      </w:r>
    </w:p>
    <w:p w:rsidR="00382CCB" w:rsidRPr="000E602A" w:rsidRDefault="00382CCB" w:rsidP="00382CCB">
      <w:pPr>
        <w:pStyle w:val="ListParagraph"/>
        <w:numPr>
          <w:ilvl w:val="0"/>
          <w:numId w:val="4"/>
        </w:numPr>
        <w:tabs>
          <w:tab w:val="clear" w:pos="1794"/>
          <w:tab w:val="left" w:pos="0"/>
          <w:tab w:val="num" w:pos="211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E602A">
        <w:rPr>
          <w:rFonts w:ascii="Times New Roman" w:eastAsia="MS PGothic" w:hAnsi="Times New Roman"/>
          <w:sz w:val="28"/>
          <w:szCs w:val="28"/>
        </w:rPr>
        <w:t>Phân tích và hoàn thiện biểu đồ lớp dựa trên mẫu thiết kế</w:t>
      </w:r>
    </w:p>
    <w:p w:rsidR="00382CCB" w:rsidRPr="000E602A" w:rsidRDefault="00382CCB" w:rsidP="00382CCB">
      <w:pPr>
        <w:numPr>
          <w:ilvl w:val="0"/>
          <w:numId w:val="1"/>
        </w:numPr>
        <w:tabs>
          <w:tab w:val="left" w:pos="0"/>
        </w:tabs>
        <w:spacing w:before="0" w:after="0" w:line="269" w:lineRule="auto"/>
        <w:ind w:left="0"/>
        <w:jc w:val="both"/>
        <w:rPr>
          <w:b/>
        </w:rPr>
      </w:pPr>
      <w:r w:rsidRPr="000E602A">
        <w:rPr>
          <w:rFonts w:eastAsia="MS PGothic"/>
          <w:b/>
          <w:bCs/>
        </w:rPr>
        <w:t>Ưu và nhược điểm của phương pháp:</w:t>
      </w:r>
    </w:p>
    <w:p w:rsidR="00382CCB" w:rsidRPr="00B70EB0" w:rsidRDefault="00382CCB" w:rsidP="00382CCB">
      <w:pPr>
        <w:pStyle w:val="ListParagraph"/>
        <w:numPr>
          <w:ilvl w:val="0"/>
          <w:numId w:val="5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Dễ bảo trì, mọi thay đổi của đối tượng không làm ảnh hưởng đến các đối tượng khác</w:t>
      </w:r>
    </w:p>
    <w:p w:rsidR="00382CCB" w:rsidRPr="00B70EB0" w:rsidRDefault="00382CCB" w:rsidP="00382CCB">
      <w:pPr>
        <w:pStyle w:val="ListParagraph"/>
        <w:numPr>
          <w:ilvl w:val="0"/>
          <w:numId w:val="5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Các đối tượng có thể sử dụng lại được</w:t>
      </w:r>
    </w:p>
    <w:p w:rsidR="00382CCB" w:rsidRPr="00B70EB0" w:rsidRDefault="00382CCB" w:rsidP="00382CCB">
      <w:pPr>
        <w:pStyle w:val="ListParagraph"/>
        <w:numPr>
          <w:ilvl w:val="0"/>
          <w:numId w:val="5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  <w:lang w:val="vi-VN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>Có thể phản ánh được thế giới thực một cách cụ thể</w:t>
      </w:r>
    </w:p>
    <w:p w:rsidR="00382CCB" w:rsidRPr="000E602A" w:rsidRDefault="00382CCB" w:rsidP="00382CCB">
      <w:pPr>
        <w:pStyle w:val="ListParagraph"/>
        <w:numPr>
          <w:ilvl w:val="0"/>
          <w:numId w:val="5"/>
        </w:numPr>
        <w:tabs>
          <w:tab w:val="clear" w:pos="1434"/>
          <w:tab w:val="left" w:pos="0"/>
          <w:tab w:val="num" w:pos="1758"/>
        </w:tabs>
        <w:kinsoku w:val="0"/>
        <w:overflowPunct w:val="0"/>
        <w:spacing w:after="0" w:line="269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70EB0">
        <w:rPr>
          <w:rFonts w:ascii="Times New Roman" w:eastAsia="MS PGothic" w:hAnsi="Times New Roman"/>
          <w:sz w:val="28"/>
          <w:szCs w:val="28"/>
          <w:lang w:val="vi-VN"/>
        </w:rPr>
        <w:t xml:space="preserve">Tuy nhiên có nhược điểm như: khó thực hiện vì khó xác định đối tượng của hệ thống. </w:t>
      </w:r>
      <w:r w:rsidRPr="000E602A">
        <w:rPr>
          <w:rFonts w:ascii="Times New Roman" w:eastAsia="MS PGothic" w:hAnsi="Times New Roman"/>
          <w:sz w:val="28"/>
          <w:szCs w:val="28"/>
        </w:rPr>
        <w:t>Thường cách nhìn tự nhiên là nhìn chức năng.</w:t>
      </w:r>
    </w:p>
    <w:p w:rsidR="00382CCB" w:rsidRDefault="00036427">
      <w:pPr>
        <w:spacing w:after="192"/>
      </w:pPr>
      <w:r>
        <w:t>6. Sử dụng Information Hiding</w:t>
      </w:r>
      <w:r w:rsidR="009971B4">
        <w:t>: sử dụng tính bao đóng của class trong OOP để che dấu dữ liệu</w:t>
      </w:r>
    </w:p>
    <w:p w:rsidR="000223ED" w:rsidRDefault="000223ED">
      <w:pPr>
        <w:spacing w:after="192"/>
      </w:pPr>
      <w:r>
        <w:t>7. Programing practice (các vấn đề lưu ý khi lập trình thực tế)</w:t>
      </w:r>
      <w:r w:rsidR="00C37FAE">
        <w:t>:</w:t>
      </w:r>
    </w:p>
    <w:p w:rsidR="00C37FAE" w:rsidRDefault="00C37FAE">
      <w:pPr>
        <w:spacing w:after="192"/>
      </w:pPr>
      <w:r>
        <w:lastRenderedPageBreak/>
        <w:t>- Hạn chế tối đa sử dụng goto</w:t>
      </w:r>
      <w:r w:rsidR="00EF007D">
        <w:t>, tránh sử dụng các lồng sâu</w:t>
      </w:r>
      <w:r w:rsidR="00426DA2">
        <w:t xml:space="preserve"> (if else)</w:t>
      </w:r>
    </w:p>
    <w:p w:rsidR="0075321B" w:rsidRDefault="00C37FAE">
      <w:pPr>
        <w:spacing w:after="192"/>
      </w:pPr>
      <w:r>
        <w:t>8. Mô hình</w:t>
      </w:r>
      <w:r w:rsidR="00F9738F">
        <w:t xml:space="preserve"> sử dụng:</w:t>
      </w:r>
      <w:r>
        <w:t xml:space="preserve"> 3-Tier</w:t>
      </w:r>
      <w:r w:rsidR="000E6FBC">
        <w:t xml:space="preserve"> (3 lớp)</w:t>
      </w:r>
      <w:r w:rsidR="00A3241D">
        <w:t xml:space="preserve"> </w:t>
      </w:r>
    </w:p>
    <w:p w:rsidR="0075321B" w:rsidRDefault="00AE020E">
      <w:pPr>
        <w:spacing w:after="192"/>
      </w:pPr>
      <w:hyperlink r:id="rId6" w:history="1">
        <w:r w:rsidR="0075321B" w:rsidRPr="0053358B">
          <w:rPr>
            <w:rStyle w:val="Hyperlink"/>
          </w:rPr>
          <w:t>https://techtalk.vn/mo-hinh-3-lop-co-gi-hay.html</w:t>
        </w:r>
      </w:hyperlink>
    </w:p>
    <w:p w:rsidR="00131A3A" w:rsidRDefault="006410B4">
      <w:pPr>
        <w:spacing w:after="192"/>
      </w:pPr>
      <w:r>
        <w:t>Đ</w:t>
      </w:r>
      <w:r w:rsidR="00131A3A">
        <w:t>ặc điểm: phân làm 3 phân hệ</w:t>
      </w:r>
    </w:p>
    <w:p w:rsidR="000B3EC5" w:rsidRDefault="000B3EC5">
      <w:pPr>
        <w:spacing w:after="192"/>
      </w:pPr>
      <w:r>
        <w:t>- Data layer</w:t>
      </w:r>
      <w:r w:rsidR="007E1F0C">
        <w:t xml:space="preserve"> (DAL)</w:t>
      </w:r>
      <w:r>
        <w:t>:</w:t>
      </w:r>
      <w:r w:rsidR="007E1F0C">
        <w:t xml:space="preserve"> </w:t>
      </w:r>
    </w:p>
    <w:p w:rsidR="000B3EC5" w:rsidRDefault="000B3EC5">
      <w:pPr>
        <w:spacing w:after="192"/>
      </w:pPr>
      <w:r>
        <w:t>+ Dịch vụ dữ liệu</w:t>
      </w:r>
    </w:p>
    <w:p w:rsidR="000B3EC5" w:rsidRDefault="000B3EC5">
      <w:pPr>
        <w:spacing w:after="192"/>
      </w:pPr>
      <w:r>
        <w:t>+ Data server</w:t>
      </w:r>
    </w:p>
    <w:p w:rsidR="000B3EC5" w:rsidRDefault="000B3EC5">
      <w:pPr>
        <w:spacing w:after="192"/>
      </w:pPr>
      <w:r>
        <w:t>- Business layer</w:t>
      </w:r>
      <w:r w:rsidR="009A2ABB">
        <w:t xml:space="preserve"> (BLL)</w:t>
      </w:r>
      <w:r>
        <w:t>:</w:t>
      </w:r>
    </w:p>
    <w:p w:rsidR="000B3EC5" w:rsidRDefault="000B3EC5">
      <w:pPr>
        <w:spacing w:after="192"/>
      </w:pPr>
      <w:r>
        <w:t xml:space="preserve">+ Thư viện xử lý </w:t>
      </w:r>
    </w:p>
    <w:p w:rsidR="000B3EC5" w:rsidRDefault="000B3EC5">
      <w:pPr>
        <w:spacing w:after="192"/>
      </w:pPr>
      <w:r>
        <w:t>+ Application server</w:t>
      </w:r>
    </w:p>
    <w:p w:rsidR="000B3EC5" w:rsidRDefault="000B3EC5">
      <w:pPr>
        <w:spacing w:after="192"/>
      </w:pPr>
      <w:r>
        <w:t>- Presentation Layer</w:t>
      </w:r>
      <w:r w:rsidR="000C237C">
        <w:t>:</w:t>
      </w:r>
    </w:p>
    <w:p w:rsidR="0013055A" w:rsidRDefault="0013055A">
      <w:pPr>
        <w:spacing w:after="192"/>
      </w:pPr>
      <w:r>
        <w:t>+ Giao diện người dùng</w:t>
      </w:r>
    </w:p>
    <w:p w:rsidR="00A35D12" w:rsidRDefault="00A35D12">
      <w:pPr>
        <w:spacing w:after="192"/>
      </w:pPr>
      <w:r>
        <w:t>Tương tác theo quy tắc “thang máy” : không tương tác vượt tầng, phải trải qua tuần tự các tầng</w:t>
      </w:r>
    </w:p>
    <w:p w:rsidR="00642A2E" w:rsidRDefault="00642A2E">
      <w:pPr>
        <w:spacing w:after="192"/>
      </w:pPr>
      <w:r>
        <w:t xml:space="preserve">Ưu khuyết điểm: </w:t>
      </w:r>
      <w:r w:rsidR="001B6C33">
        <w:t>(</w:t>
      </w:r>
      <w:r>
        <w:t>tương tự mô hình Client-Server</w:t>
      </w:r>
      <w:r w:rsidR="001B6C33">
        <w:t>)</w:t>
      </w:r>
    </w:p>
    <w:p w:rsidR="00227C04" w:rsidRDefault="00227C04">
      <w:pPr>
        <w:spacing w:after="192"/>
      </w:pPr>
      <w:r>
        <w:t>- Ưu</w:t>
      </w:r>
      <w:r w:rsidR="00BC1B82">
        <w:t xml:space="preserve"> điểm</w:t>
      </w:r>
      <w:r w:rsidR="00C17F53">
        <w:t xml:space="preserve"> (</w:t>
      </w:r>
      <w:r w:rsidR="00C17F53" w:rsidRPr="00C17F53">
        <w:t>Advantages</w:t>
      </w:r>
      <w:r w:rsidR="00C17F53">
        <w:t>)</w:t>
      </w:r>
      <w:r>
        <w:t>:</w:t>
      </w:r>
    </w:p>
    <w:p w:rsidR="00227C04" w:rsidRDefault="00227C04">
      <w:pPr>
        <w:spacing w:after="192"/>
      </w:pPr>
      <w:r>
        <w:t>+ Chia sẻ dữ liệu và đồng bộ</w:t>
      </w:r>
      <w:r w:rsidR="00B21144">
        <w:t xml:space="preserve"> (Data sharing and synchronization</w:t>
      </w:r>
      <w:r w:rsidR="00747F75">
        <w:t>)</w:t>
      </w:r>
    </w:p>
    <w:p w:rsidR="00227C04" w:rsidRDefault="00227C04">
      <w:pPr>
        <w:spacing w:after="192"/>
      </w:pPr>
      <w:r>
        <w:t>+ Dễ bảo trì, nâng cấp</w:t>
      </w:r>
      <w:r w:rsidR="00804EC9">
        <w:t xml:space="preserve"> (Maintain and upgrade easly</w:t>
      </w:r>
      <w:r w:rsidR="008F0DEA">
        <w:t>)</w:t>
      </w:r>
    </w:p>
    <w:p w:rsidR="00227C04" w:rsidRDefault="00227C04">
      <w:pPr>
        <w:spacing w:after="192"/>
      </w:pPr>
      <w:r>
        <w:t>- Khuyết điểm</w:t>
      </w:r>
      <w:r w:rsidR="005106B2">
        <w:t xml:space="preserve"> (</w:t>
      </w:r>
      <w:r w:rsidR="005106B2" w:rsidRPr="005106B2">
        <w:t>Defect</w:t>
      </w:r>
      <w:r w:rsidR="005106B2">
        <w:t>)</w:t>
      </w:r>
      <w:r>
        <w:t>:</w:t>
      </w:r>
    </w:p>
    <w:p w:rsidR="00227C04" w:rsidRDefault="00CF5F66">
      <w:pPr>
        <w:spacing w:after="192"/>
      </w:pPr>
      <w:r>
        <w:t>+</w:t>
      </w:r>
      <w:r w:rsidR="00227C04">
        <w:t xml:space="preserve"> Tốc độ xử lý</w:t>
      </w:r>
      <w:r>
        <w:t xml:space="preserve"> (Speed’s not very high)</w:t>
      </w:r>
    </w:p>
    <w:p w:rsidR="00227C04" w:rsidRDefault="00CF5F66">
      <w:pPr>
        <w:spacing w:after="192"/>
      </w:pPr>
      <w:r>
        <w:t>+</w:t>
      </w:r>
      <w:r w:rsidR="00227C04">
        <w:t xml:space="preserve"> Chi phí triển khai</w:t>
      </w:r>
      <w:r>
        <w:t xml:space="preserve"> (high cost)</w:t>
      </w:r>
    </w:p>
    <w:p w:rsidR="00642A2E" w:rsidRDefault="00642A2E">
      <w:pPr>
        <w:spacing w:after="192"/>
      </w:pPr>
      <w:r>
        <w:t>- Xử lý được chia nhỏ và dùng chung</w:t>
      </w:r>
    </w:p>
    <w:p w:rsidR="00A3241D" w:rsidRDefault="00A3241D" w:rsidP="00A3241D">
      <w:pPr>
        <w:spacing w:after="192"/>
      </w:pPr>
      <w:r>
        <w:t>GUI: Graphic User Interface : what’s displayed for users of the system, bridge between users and system. Users send request and receipt response through GUI.</w:t>
      </w:r>
    </w:p>
    <w:p w:rsidR="00A3241D" w:rsidRDefault="00A3241D" w:rsidP="00A3241D">
      <w:pPr>
        <w:spacing w:after="192"/>
      </w:pPr>
      <w:r>
        <w:lastRenderedPageBreak/>
        <w:t>DTO: Data Tranfer Object : a package, what’s builded in object class, is used to transfer between classes. Each DTO class represents corresponding table in Database or temporary object.</w:t>
      </w:r>
    </w:p>
    <w:p w:rsidR="00A3241D" w:rsidRDefault="00A3241D" w:rsidP="00A3241D">
      <w:pPr>
        <w:spacing w:after="192"/>
      </w:pPr>
      <w:r>
        <w:t>BUS: include main majors for DTO.</w:t>
      </w:r>
    </w:p>
    <w:p w:rsidR="00A3241D" w:rsidRDefault="00A3241D" w:rsidP="00A3241D">
      <w:pPr>
        <w:spacing w:after="192"/>
      </w:pPr>
      <w:r>
        <w:t>DAO: Data Access Object : used to access to database.</w:t>
      </w:r>
    </w:p>
    <w:p w:rsidR="00E07B8A" w:rsidRDefault="00E07B8A" w:rsidP="00A3241D">
      <w:pPr>
        <w:spacing w:after="192"/>
      </w:pPr>
      <w:r>
        <w:t>9. Sử dụng Pair programing trong đó thay phiên nhau đảm nhiệm các vai trò khác nhau</w:t>
      </w:r>
      <w:r w:rsidR="009041B3">
        <w:t xml:space="preserve">: </w:t>
      </w:r>
    </w:p>
    <w:p w:rsidR="009041B3" w:rsidRDefault="009041B3" w:rsidP="00A3241D">
      <w:pPr>
        <w:spacing w:after="192"/>
      </w:pPr>
      <w:r>
        <w:t>Pair programing là 1 người lập trình, một người kiểm soát lỗi đồng thời với quá trình lập trình.</w:t>
      </w:r>
    </w:p>
    <w:sectPr w:rsidR="0090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51FB"/>
    <w:multiLevelType w:val="hybridMultilevel"/>
    <w:tmpl w:val="BBBA7FBC"/>
    <w:lvl w:ilvl="0" w:tplc="0409000D">
      <w:start w:val="1"/>
      <w:numFmt w:val="bullet"/>
      <w:lvlText w:val=""/>
      <w:lvlJc w:val="left"/>
      <w:pPr>
        <w:tabs>
          <w:tab w:val="num" w:pos="1794"/>
        </w:tabs>
        <w:ind w:left="1794" w:hanging="360"/>
      </w:pPr>
      <w:rPr>
        <w:rFonts w:ascii="Wingdings" w:hAnsi="Wingdings" w:hint="default"/>
      </w:rPr>
    </w:lvl>
    <w:lvl w:ilvl="1" w:tplc="491C2DFE" w:tentative="1">
      <w:start w:val="1"/>
      <w:numFmt w:val="bullet"/>
      <w:lvlText w:val="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2" w:tplc="F4CCEC66" w:tentative="1">
      <w:start w:val="1"/>
      <w:numFmt w:val="bullet"/>
      <w:lvlText w:val="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3" w:tplc="83C21714" w:tentative="1">
      <w:start w:val="1"/>
      <w:numFmt w:val="bullet"/>
      <w:lvlText w:val="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</w:rPr>
    </w:lvl>
    <w:lvl w:ilvl="4" w:tplc="C54EE6C2" w:tentative="1">
      <w:start w:val="1"/>
      <w:numFmt w:val="bullet"/>
      <w:lvlText w:val="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5" w:tplc="6784ADB8" w:tentative="1">
      <w:start w:val="1"/>
      <w:numFmt w:val="bullet"/>
      <w:lvlText w:val="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  <w:lvl w:ilvl="6" w:tplc="03FE8E0A" w:tentative="1">
      <w:start w:val="1"/>
      <w:numFmt w:val="bullet"/>
      <w:lvlText w:val="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</w:rPr>
    </w:lvl>
    <w:lvl w:ilvl="7" w:tplc="90EC1074" w:tentative="1">
      <w:start w:val="1"/>
      <w:numFmt w:val="bullet"/>
      <w:lvlText w:val="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  <w:lvl w:ilvl="8" w:tplc="9AD45BA2" w:tentative="1">
      <w:start w:val="1"/>
      <w:numFmt w:val="bullet"/>
      <w:lvlText w:val="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</w:rPr>
    </w:lvl>
  </w:abstractNum>
  <w:abstractNum w:abstractNumId="1" w15:restartNumberingAfterBreak="0">
    <w:nsid w:val="335A384E"/>
    <w:multiLevelType w:val="hybridMultilevel"/>
    <w:tmpl w:val="5E22A69A"/>
    <w:lvl w:ilvl="0" w:tplc="1F568B9A">
      <w:start w:val="2"/>
      <w:numFmt w:val="bullet"/>
      <w:lvlText w:val="-"/>
      <w:lvlJc w:val="left"/>
      <w:pPr>
        <w:ind w:left="1110" w:hanging="360"/>
      </w:pPr>
      <w:rPr>
        <w:rFonts w:ascii="Times New Roman" w:eastAsia="Calibri" w:hAnsi="Times New Roman" w:cs="Times New Roman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6300022"/>
    <w:multiLevelType w:val="hybridMultilevel"/>
    <w:tmpl w:val="A54CDE7A"/>
    <w:lvl w:ilvl="0" w:tplc="8DB61FD2">
      <w:start w:val="1"/>
      <w:numFmt w:val="bullet"/>
      <w:lvlText w:val="•"/>
      <w:lvlJc w:val="left"/>
      <w:pPr>
        <w:tabs>
          <w:tab w:val="num" w:pos="1434"/>
        </w:tabs>
        <w:ind w:left="1434" w:hanging="360"/>
      </w:pPr>
      <w:rPr>
        <w:rFonts w:ascii="Times New Roman" w:hAnsi="Times New Roman" w:hint="default"/>
      </w:rPr>
    </w:lvl>
    <w:lvl w:ilvl="1" w:tplc="65168294" w:tentative="1">
      <w:start w:val="1"/>
      <w:numFmt w:val="bullet"/>
      <w:lvlText w:val="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2" w:tplc="CBAAC97A" w:tentative="1">
      <w:start w:val="1"/>
      <w:numFmt w:val="bullet"/>
      <w:lvlText w:val="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C00293C6" w:tentative="1">
      <w:start w:val="1"/>
      <w:numFmt w:val="bullet"/>
      <w:lvlText w:val="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</w:rPr>
    </w:lvl>
    <w:lvl w:ilvl="4" w:tplc="B820490E" w:tentative="1">
      <w:start w:val="1"/>
      <w:numFmt w:val="bullet"/>
      <w:lvlText w:val="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5" w:tplc="1D74539A" w:tentative="1">
      <w:start w:val="1"/>
      <w:numFmt w:val="bullet"/>
      <w:lvlText w:val="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8B94392E" w:tentative="1">
      <w:start w:val="1"/>
      <w:numFmt w:val="bullet"/>
      <w:lvlText w:val="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</w:rPr>
    </w:lvl>
    <w:lvl w:ilvl="7" w:tplc="2B302428" w:tentative="1">
      <w:start w:val="1"/>
      <w:numFmt w:val="bullet"/>
      <w:lvlText w:val="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  <w:lvl w:ilvl="8" w:tplc="6B90F294" w:tentative="1">
      <w:start w:val="1"/>
      <w:numFmt w:val="bullet"/>
      <w:lvlText w:val="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2486885"/>
    <w:multiLevelType w:val="hybridMultilevel"/>
    <w:tmpl w:val="1152B266"/>
    <w:lvl w:ilvl="0" w:tplc="8DB61FD2">
      <w:start w:val="1"/>
      <w:numFmt w:val="bullet"/>
      <w:lvlText w:val="•"/>
      <w:lvlJc w:val="left"/>
      <w:pPr>
        <w:ind w:left="143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D883E6E"/>
    <w:multiLevelType w:val="hybridMultilevel"/>
    <w:tmpl w:val="770C78F4"/>
    <w:lvl w:ilvl="0" w:tplc="8DB61FD2">
      <w:start w:val="1"/>
      <w:numFmt w:val="bullet"/>
      <w:lvlText w:val="•"/>
      <w:lvlJc w:val="left"/>
      <w:pPr>
        <w:tabs>
          <w:tab w:val="num" w:pos="1434"/>
        </w:tabs>
        <w:ind w:left="1434" w:hanging="360"/>
      </w:pPr>
      <w:rPr>
        <w:rFonts w:ascii="Times New Roman" w:hAnsi="Times New Roman" w:hint="default"/>
      </w:rPr>
    </w:lvl>
    <w:lvl w:ilvl="1" w:tplc="491C2DFE" w:tentative="1">
      <w:start w:val="1"/>
      <w:numFmt w:val="bullet"/>
      <w:lvlText w:val="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2" w:tplc="F4CCEC66" w:tentative="1">
      <w:start w:val="1"/>
      <w:numFmt w:val="bullet"/>
      <w:lvlText w:val="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83C21714" w:tentative="1">
      <w:start w:val="1"/>
      <w:numFmt w:val="bullet"/>
      <w:lvlText w:val="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</w:rPr>
    </w:lvl>
    <w:lvl w:ilvl="4" w:tplc="C54EE6C2" w:tentative="1">
      <w:start w:val="1"/>
      <w:numFmt w:val="bullet"/>
      <w:lvlText w:val="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5" w:tplc="6784ADB8" w:tentative="1">
      <w:start w:val="1"/>
      <w:numFmt w:val="bullet"/>
      <w:lvlText w:val="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3FE8E0A" w:tentative="1">
      <w:start w:val="1"/>
      <w:numFmt w:val="bullet"/>
      <w:lvlText w:val="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</w:rPr>
    </w:lvl>
    <w:lvl w:ilvl="7" w:tplc="90EC1074" w:tentative="1">
      <w:start w:val="1"/>
      <w:numFmt w:val="bullet"/>
      <w:lvlText w:val="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  <w:lvl w:ilvl="8" w:tplc="9AD45BA2" w:tentative="1">
      <w:start w:val="1"/>
      <w:numFmt w:val="bullet"/>
      <w:lvlText w:val="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C2"/>
    <w:rsid w:val="000223ED"/>
    <w:rsid w:val="00036427"/>
    <w:rsid w:val="000B3EC5"/>
    <w:rsid w:val="000C237C"/>
    <w:rsid w:val="000E6FBC"/>
    <w:rsid w:val="000E715A"/>
    <w:rsid w:val="0013055A"/>
    <w:rsid w:val="00131A3A"/>
    <w:rsid w:val="00151195"/>
    <w:rsid w:val="00177D4A"/>
    <w:rsid w:val="001B6C33"/>
    <w:rsid w:val="00227C04"/>
    <w:rsid w:val="00281662"/>
    <w:rsid w:val="00382CCB"/>
    <w:rsid w:val="00394BB4"/>
    <w:rsid w:val="003B5913"/>
    <w:rsid w:val="00426DA2"/>
    <w:rsid w:val="005106B2"/>
    <w:rsid w:val="005A00DB"/>
    <w:rsid w:val="005E25C2"/>
    <w:rsid w:val="005E62DB"/>
    <w:rsid w:val="00625D22"/>
    <w:rsid w:val="006410B4"/>
    <w:rsid w:val="00642A2E"/>
    <w:rsid w:val="00712996"/>
    <w:rsid w:val="00747F75"/>
    <w:rsid w:val="0075321B"/>
    <w:rsid w:val="007E1F0C"/>
    <w:rsid w:val="00804EC9"/>
    <w:rsid w:val="00882E5B"/>
    <w:rsid w:val="008F0DEA"/>
    <w:rsid w:val="008F2B2A"/>
    <w:rsid w:val="009041B3"/>
    <w:rsid w:val="009971B4"/>
    <w:rsid w:val="009A2ABB"/>
    <w:rsid w:val="00A3241D"/>
    <w:rsid w:val="00A35D12"/>
    <w:rsid w:val="00A90C2F"/>
    <w:rsid w:val="00AE020E"/>
    <w:rsid w:val="00B21144"/>
    <w:rsid w:val="00BC1B82"/>
    <w:rsid w:val="00C17F53"/>
    <w:rsid w:val="00C245BD"/>
    <w:rsid w:val="00C37FAE"/>
    <w:rsid w:val="00CC5697"/>
    <w:rsid w:val="00CF5F66"/>
    <w:rsid w:val="00DE32A9"/>
    <w:rsid w:val="00E07B8A"/>
    <w:rsid w:val="00EC7CDD"/>
    <w:rsid w:val="00EF007D"/>
    <w:rsid w:val="00F9738F"/>
    <w:rsid w:val="00F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7D27"/>
  <w15:chartTrackingRefBased/>
  <w15:docId w15:val="{6F86454B-AEA2-4A3E-815D-3629624A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CB"/>
    <w:pPr>
      <w:spacing w:before="0" w:after="200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3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chtalk.vn/mo-hinh-3-lop-co-gi-ha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C5F3-71CE-436C-BE58-3B8F17D7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51</cp:revision>
  <dcterms:created xsi:type="dcterms:W3CDTF">2018-12-26T13:50:00Z</dcterms:created>
  <dcterms:modified xsi:type="dcterms:W3CDTF">2018-12-28T01:03:00Z</dcterms:modified>
</cp:coreProperties>
</file>