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9D66A9">
      <w:pPr>
        <w:spacing w:after="192"/>
      </w:pPr>
      <w:r>
        <w:t>Yêu cầu:</w:t>
      </w:r>
      <w:r>
        <w:br/>
        <w:t>Thiết kế mạng cho Công ty bán phần mềm</w:t>
      </w:r>
    </w:p>
    <w:p w:rsidR="009D66A9" w:rsidRDefault="009D66A9">
      <w:pPr>
        <w:spacing w:after="192"/>
      </w:pPr>
      <w:r>
        <w:t>1. Cơ cấu tổ chức:</w:t>
      </w:r>
    </w:p>
    <w:p w:rsidR="009D66A9" w:rsidRDefault="009D66A9">
      <w:pPr>
        <w:spacing w:after="192"/>
      </w:pPr>
      <w:r>
        <w:t>Công ty gồm có</w:t>
      </w:r>
    </w:p>
    <w:p w:rsidR="009D66A9" w:rsidRDefault="009D66A9">
      <w:pPr>
        <w:spacing w:after="192"/>
      </w:pPr>
      <w:r>
        <w:t>Ban giám đốc: Giám đốc, P.Giám đốc</w:t>
      </w:r>
    </w:p>
    <w:p w:rsidR="009D66A9" w:rsidRDefault="009D66A9">
      <w:pPr>
        <w:spacing w:after="192"/>
      </w:pPr>
      <w:r>
        <w:t>9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1B4E" w:rsidTr="00601B4E">
        <w:tc>
          <w:tcPr>
            <w:tcW w:w="2337" w:type="dxa"/>
          </w:tcPr>
          <w:p w:rsidR="00601B4E" w:rsidRDefault="00C04D6A">
            <w:pPr>
              <w:spacing w:after="192"/>
            </w:pPr>
            <w:r>
              <w:t>Tên phòng</w:t>
            </w:r>
          </w:p>
        </w:tc>
        <w:tc>
          <w:tcPr>
            <w:tcW w:w="2337" w:type="dxa"/>
          </w:tcPr>
          <w:p w:rsidR="00601B4E" w:rsidRDefault="00C04D6A">
            <w:pPr>
              <w:spacing w:after="192"/>
            </w:pPr>
            <w:r>
              <w:t>Ký hiệu</w:t>
            </w:r>
          </w:p>
        </w:tc>
        <w:tc>
          <w:tcPr>
            <w:tcW w:w="2338" w:type="dxa"/>
          </w:tcPr>
          <w:p w:rsidR="00601B4E" w:rsidRDefault="00C04D6A">
            <w:pPr>
              <w:spacing w:after="192"/>
            </w:pPr>
            <w:r>
              <w:t>Vlan</w:t>
            </w:r>
          </w:p>
        </w:tc>
        <w:tc>
          <w:tcPr>
            <w:tcW w:w="2338" w:type="dxa"/>
          </w:tcPr>
          <w:p w:rsidR="00601B4E" w:rsidRDefault="00C04D6A">
            <w:pPr>
              <w:spacing w:after="192"/>
            </w:pPr>
            <w:r>
              <w:t>Dải IP</w:t>
            </w:r>
          </w:p>
        </w:tc>
      </w:tr>
      <w:tr w:rsidR="00C04D6A" w:rsidTr="00601B4E">
        <w:tc>
          <w:tcPr>
            <w:tcW w:w="2337" w:type="dxa"/>
          </w:tcPr>
          <w:p w:rsidR="00C04D6A" w:rsidRDefault="000B2D59" w:rsidP="00C04D6A">
            <w:pPr>
              <w:spacing w:after="192"/>
            </w:pPr>
            <w:r>
              <w:t>P.GĐ</w:t>
            </w:r>
          </w:p>
        </w:tc>
        <w:tc>
          <w:tcPr>
            <w:tcW w:w="2337" w:type="dxa"/>
          </w:tcPr>
          <w:p w:rsidR="00C04D6A" w:rsidRDefault="000B2D59" w:rsidP="00C04D6A">
            <w:pPr>
              <w:spacing w:after="192"/>
            </w:pPr>
            <w:r>
              <w:t>P1</w:t>
            </w:r>
          </w:p>
        </w:tc>
        <w:tc>
          <w:tcPr>
            <w:tcW w:w="2338" w:type="dxa"/>
          </w:tcPr>
          <w:p w:rsidR="00C04D6A" w:rsidRDefault="00C04D6A" w:rsidP="00C04D6A">
            <w:pPr>
              <w:spacing w:after="192"/>
            </w:pPr>
          </w:p>
        </w:tc>
        <w:tc>
          <w:tcPr>
            <w:tcW w:w="2338" w:type="dxa"/>
          </w:tcPr>
          <w:p w:rsidR="00C04D6A" w:rsidRDefault="00C04D6A" w:rsidP="00C04D6A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P.P.GĐ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P11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P.Bảo vệ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P9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P.Tài chính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P2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P.CSKH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P3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P.KD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P4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P.Phân tích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P5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P.Thiết kế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P6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P.Lập trình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P7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P.NS</w:t>
            </w:r>
          </w:p>
        </w:tc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P8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P.Server</w:t>
            </w:r>
          </w:p>
        </w:tc>
        <w:tc>
          <w:tcPr>
            <w:tcW w:w="2337" w:type="dxa"/>
          </w:tcPr>
          <w:p w:rsidR="000B2D59" w:rsidRDefault="00F079B0" w:rsidP="000B2D59">
            <w:pPr>
              <w:spacing w:after="192"/>
            </w:pPr>
            <w:r>
              <w:t>P10</w:t>
            </w: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  <w:tr w:rsidR="000B2D59" w:rsidTr="00601B4E">
        <w:tc>
          <w:tcPr>
            <w:tcW w:w="2337" w:type="dxa"/>
          </w:tcPr>
          <w:p w:rsidR="000B2D59" w:rsidRDefault="000B2D59" w:rsidP="000B2D59">
            <w:pPr>
              <w:spacing w:after="192"/>
            </w:pPr>
            <w:r>
              <w:t>P.Backup</w:t>
            </w:r>
          </w:p>
        </w:tc>
        <w:tc>
          <w:tcPr>
            <w:tcW w:w="2337" w:type="dxa"/>
          </w:tcPr>
          <w:p w:rsidR="000B2D59" w:rsidRDefault="00F079B0" w:rsidP="000B2D59">
            <w:pPr>
              <w:spacing w:after="192"/>
            </w:pPr>
            <w:r>
              <w:t>P12</w:t>
            </w:r>
            <w:bookmarkStart w:id="0" w:name="_GoBack"/>
            <w:bookmarkEnd w:id="0"/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  <w:tc>
          <w:tcPr>
            <w:tcW w:w="2338" w:type="dxa"/>
          </w:tcPr>
          <w:p w:rsidR="000B2D59" w:rsidRDefault="000B2D59" w:rsidP="000B2D59">
            <w:pPr>
              <w:spacing w:after="192"/>
            </w:pPr>
          </w:p>
        </w:tc>
      </w:tr>
    </w:tbl>
    <w:p w:rsidR="00601B4E" w:rsidRDefault="00601B4E">
      <w:pPr>
        <w:spacing w:after="192"/>
      </w:pPr>
    </w:p>
    <w:sectPr w:rsidR="0060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A9"/>
    <w:rsid w:val="000B2D59"/>
    <w:rsid w:val="00281662"/>
    <w:rsid w:val="003B5913"/>
    <w:rsid w:val="00601B4E"/>
    <w:rsid w:val="00712996"/>
    <w:rsid w:val="009D66A9"/>
    <w:rsid w:val="00B67258"/>
    <w:rsid w:val="00C04D6A"/>
    <w:rsid w:val="00CC4FA5"/>
    <w:rsid w:val="00CE007F"/>
    <w:rsid w:val="00EF4D7A"/>
    <w:rsid w:val="00F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2A45"/>
  <w15:chartTrackingRefBased/>
  <w15:docId w15:val="{23E4A631-571F-4F7E-BD16-AA41538F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B4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9</cp:revision>
  <dcterms:created xsi:type="dcterms:W3CDTF">2018-11-06T04:31:00Z</dcterms:created>
  <dcterms:modified xsi:type="dcterms:W3CDTF">2018-11-06T04:37:00Z</dcterms:modified>
</cp:coreProperties>
</file>