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F8650" w14:textId="649BC43B" w:rsidR="00BF7976" w:rsidRPr="00C92596" w:rsidRDefault="4623A408" w:rsidP="4623A408">
      <w:pPr>
        <w:rPr>
          <w:rFonts w:ascii="Times New Roman" w:hAnsi="Times New Roman" w:cs="Times New Roman"/>
          <w:b/>
          <w:bCs/>
          <w:sz w:val="28"/>
          <w:szCs w:val="28"/>
        </w:rPr>
      </w:pPr>
      <w:r w:rsidRPr="4623A408">
        <w:rPr>
          <w:rFonts w:ascii="Times New Roman" w:hAnsi="Times New Roman" w:cs="Times New Roman"/>
          <w:b/>
          <w:bCs/>
          <w:sz w:val="28"/>
          <w:szCs w:val="28"/>
        </w:rPr>
        <w:t>Bài 2. Quá nửa (7 điểm)</w:t>
      </w:r>
    </w:p>
    <w:p w14:paraId="144491B8" w14:textId="71B8CD58" w:rsidR="4623A408" w:rsidRDefault="4623A408" w:rsidP="4623A408">
      <w:pPr>
        <w:rPr>
          <w:rFonts w:ascii="Times New Roman" w:hAnsi="Times New Roman" w:cs="Times New Roman"/>
        </w:rPr>
      </w:pPr>
      <w:r w:rsidRPr="4623A408">
        <w:rPr>
          <w:rFonts w:ascii="Times New Roman" w:hAnsi="Times New Roman" w:cs="Times New Roman"/>
        </w:rPr>
        <w:t>Thành phố HP xinh đẹ</w:t>
      </w:r>
      <w:r w:rsidR="002312AE">
        <w:rPr>
          <w:rFonts w:ascii="Times New Roman" w:hAnsi="Times New Roman" w:cs="Times New Roman"/>
        </w:rPr>
        <w:t xml:space="preserve">p có </w:t>
      </w:r>
      <m:oMath>
        <m:r>
          <w:rPr>
            <w:rFonts w:ascii="Cambria Math" w:hAnsi="Cambria Math" w:cs="Times New Roman"/>
          </w:rPr>
          <m:t>n</m:t>
        </m:r>
      </m:oMath>
      <w:r w:rsidRPr="4623A408">
        <w:rPr>
          <w:rFonts w:ascii="Times New Roman" w:hAnsi="Times New Roman" w:cs="Times New Roman"/>
        </w:rPr>
        <w:t xml:space="preserve"> địa điểm được nối với nhau bở</w:t>
      </w:r>
      <w:r w:rsidR="002312AE">
        <w:rPr>
          <w:rFonts w:ascii="Times New Roman" w:hAnsi="Times New Roman" w:cs="Times New Roman"/>
        </w:rPr>
        <w:t xml:space="preserve">i </w:t>
      </w:r>
      <m:oMath>
        <m:r>
          <w:rPr>
            <w:rFonts w:ascii="Cambria Math" w:hAnsi="Cambria Math" w:cs="Times New Roman"/>
          </w:rPr>
          <m:t>n-1</m:t>
        </m:r>
      </m:oMath>
      <w:r w:rsidRPr="4623A408">
        <w:rPr>
          <w:rFonts w:ascii="Times New Roman" w:hAnsi="Times New Roman" w:cs="Times New Roman"/>
        </w:rPr>
        <w:t xml:space="preserve"> con đường 2 chiều đảm bảo bất kỳ 2 địa điểm nào cũng đến được nhau thông qua các các con đường này. </w:t>
      </w:r>
    </w:p>
    <w:p w14:paraId="42659C79" w14:textId="0002B7D8" w:rsidR="4623A408" w:rsidRDefault="4623A408" w:rsidP="4623A408">
      <w:pPr>
        <w:rPr>
          <w:rFonts w:ascii="Times New Roman" w:hAnsi="Times New Roman" w:cs="Times New Roman"/>
        </w:rPr>
      </w:pPr>
      <w:r w:rsidRPr="4623A408">
        <w:rPr>
          <w:rFonts w:ascii="Times New Roman" w:hAnsi="Times New Roman" w:cs="Times New Roman"/>
        </w:rPr>
        <w:t>Thành phố HP dự định xây công viên giải trí ở</w:t>
      </w:r>
      <w:r w:rsidR="002312AE">
        <w:rPr>
          <w:rFonts w:ascii="Times New Roman" w:hAnsi="Times New Roman" w:cs="Times New Roman"/>
        </w:rPr>
        <w:t xml:space="preserve"> 1 trong </w:t>
      </w:r>
      <m:oMath>
        <m:r>
          <w:rPr>
            <w:rFonts w:ascii="Cambria Math" w:hAnsi="Cambria Math" w:cs="Times New Roman"/>
          </w:rPr>
          <m:t>n</m:t>
        </m:r>
      </m:oMath>
      <w:r w:rsidRPr="4623A408">
        <w:rPr>
          <w:rFonts w:ascii="Times New Roman" w:hAnsi="Times New Roman" w:cs="Times New Roman"/>
        </w:rPr>
        <w:t xml:space="preserve"> địa điểm, tuy nhiên theo chủ trương “của dân, do dân và vì dân” nên các nhà lãnh đạo quyết định hỏi ý kiến của mọi người. Những người dân ở địa điể</w:t>
      </w:r>
      <w:r w:rsidR="002312AE">
        <w:rPr>
          <w:rFonts w:ascii="Times New Roman" w:hAnsi="Times New Roman" w:cs="Times New Roman"/>
        </w:rPr>
        <w:t xml:space="preserve">m </w:t>
      </w:r>
      <m:oMath>
        <m:r>
          <w:rPr>
            <w:rFonts w:ascii="Cambria Math" w:hAnsi="Cambria Math" w:cs="Times New Roman"/>
          </w:rPr>
          <m:t>i</m:t>
        </m:r>
      </m:oMath>
      <w:r w:rsidRPr="4623A408">
        <w:rPr>
          <w:rFonts w:ascii="Times New Roman" w:hAnsi="Times New Roman" w:cs="Times New Roman"/>
        </w:rPr>
        <w:t xml:space="preserve"> mong muốn công viên giải trí được xây dựng ở địa điể</w:t>
      </w:r>
      <w:r w:rsidR="002312AE">
        <w:rPr>
          <w:rFonts w:ascii="Times New Roman" w:hAnsi="Times New Roman" w:cs="Times New Roman"/>
        </w:rPr>
        <w:t xml:space="preserve">m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4623A408">
        <w:rPr>
          <w:rFonts w:ascii="Times New Roman" w:hAnsi="Times New Roman" w:cs="Times New Roman"/>
        </w:rPr>
        <w:t xml:space="preserve">. </w:t>
      </w:r>
    </w:p>
    <w:p w14:paraId="1E464175" w14:textId="26AB04E4" w:rsidR="4623A408" w:rsidRDefault="4623A408" w:rsidP="4623A408">
      <w:pPr>
        <w:rPr>
          <w:rFonts w:ascii="Times New Roman" w:hAnsi="Times New Roman" w:cs="Times New Roman"/>
        </w:rPr>
      </w:pPr>
      <w:r w:rsidRPr="4623A408">
        <w:rPr>
          <w:rFonts w:ascii="Times New Roman" w:hAnsi="Times New Roman" w:cs="Times New Roman"/>
        </w:rPr>
        <w:t>Các nhà lãnh đạo của thành phố HP đã cử</w:t>
      </w:r>
      <w:r w:rsidR="002312AE">
        <w:rPr>
          <w:rFonts w:ascii="Times New Roman" w:hAnsi="Times New Roman" w:cs="Times New Roman"/>
        </w:rPr>
        <w:t xml:space="preserve"> ra </w:t>
      </w:r>
      <m:oMath>
        <m:r>
          <w:rPr>
            <w:rFonts w:ascii="Cambria Math" w:hAnsi="Cambria Math" w:cs="Times New Roman"/>
          </w:rPr>
          <m:t>m</m:t>
        </m:r>
      </m:oMath>
      <w:r w:rsidRPr="4623A408">
        <w:rPr>
          <w:rFonts w:ascii="Times New Roman" w:hAnsi="Times New Roman" w:cs="Times New Roman"/>
        </w:rPr>
        <w:t xml:space="preserve"> phóng viên uy tín đi hỏi, phóng viên thứ</w:t>
      </w:r>
      <w:r w:rsidR="002312AE">
        <w:rPr>
          <w:rFonts w:ascii="Times New Roman" w:hAnsi="Times New Roman" w:cs="Times New Roman"/>
        </w:rPr>
        <w:t xml:space="preserve"> </w:t>
      </w:r>
      <m:oMath>
        <m:r>
          <w:rPr>
            <w:rFonts w:ascii="Cambria Math" w:hAnsi="Cambria Math" w:cs="Times New Roman"/>
          </w:rPr>
          <m:t>i</m:t>
        </m:r>
      </m:oMath>
      <w:r w:rsidRPr="4623A408">
        <w:rPr>
          <w:rFonts w:ascii="Times New Roman" w:hAnsi="Times New Roman" w:cs="Times New Roman"/>
        </w:rPr>
        <w:t xml:space="preserve"> sẽ xuất phát từ địa điể</w:t>
      </w:r>
      <w:r w:rsidR="002312AE">
        <w:rPr>
          <w:rFonts w:ascii="Times New Roman" w:hAnsi="Times New Roman" w:cs="Times New Roman"/>
        </w:rPr>
        <w:t xml:space="preserve">m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4623A408">
        <w:rPr>
          <w:rFonts w:ascii="Times New Roman" w:hAnsi="Times New Roman" w:cs="Times New Roman"/>
        </w:rPr>
        <w:t>, đi đến địa điể</w:t>
      </w:r>
      <w:r w:rsidR="002312AE">
        <w:rPr>
          <w:rFonts w:ascii="Times New Roman" w:hAnsi="Times New Roman" w:cs="Times New Roman"/>
        </w:rPr>
        <w:t xml:space="preserve">m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Pr="4623A408">
        <w:rPr>
          <w:rFonts w:ascii="Times New Roman" w:hAnsi="Times New Roman" w:cs="Times New Roman"/>
        </w:rPr>
        <w:t xml:space="preserve"> theo con đường ngắn nhất và sẽ hỏi một người dân bất kỳ (vì mọi người dân ở địa điểm đó đều có câu trả lời như nhau) ở mỗi địa điểm đi qua (tính cả</w:t>
      </w:r>
      <w:r w:rsidR="002312A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2312AE">
        <w:rPr>
          <w:rFonts w:ascii="Times New Roman" w:hAnsi="Times New Roman" w:cs="Times New Roman"/>
        </w:rPr>
        <w:t xml:space="preserve"> và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Pr="4623A408">
        <w:rPr>
          <w:rFonts w:ascii="Times New Roman" w:hAnsi="Times New Roman" w:cs="Times New Roman"/>
        </w:rPr>
        <w:t>). Sau khi hỏi xong, phóng viên đó sẽ báo cáo ra địa điểm mà có quá nửa số người dân mà phóng viên đã hỏi mong muốn xây dựng công viên giải trí. Nếu không tìm được địa điểm như vậy thì phóng viên đó sẽ không báo cáo.</w:t>
      </w:r>
    </w:p>
    <w:p w14:paraId="5A5B8976" w14:textId="6F2F5949" w:rsidR="00205141" w:rsidRPr="000014D4" w:rsidRDefault="4623A408" w:rsidP="00205141">
      <w:pPr>
        <w:rPr>
          <w:rFonts w:ascii="Times New Roman" w:hAnsi="Times New Roman" w:cs="Times New Roman"/>
        </w:rPr>
      </w:pPr>
      <w:r w:rsidRPr="4623A408">
        <w:rPr>
          <w:rFonts w:ascii="Times New Roman" w:hAnsi="Times New Roman" w:cs="Times New Roman"/>
          <w:b/>
          <w:bCs/>
        </w:rPr>
        <w:t>Yêu cầu</w:t>
      </w:r>
      <w:r w:rsidRPr="4623A408">
        <w:rPr>
          <w:rFonts w:ascii="Times New Roman" w:hAnsi="Times New Roman" w:cs="Times New Roman"/>
        </w:rPr>
        <w:t>: Với mỗi phóng viên bạn cần đưa ra báo cáo của phóng viên đó hoặ</w:t>
      </w:r>
      <w:r w:rsidR="002312AE">
        <w:rPr>
          <w:rFonts w:ascii="Times New Roman" w:hAnsi="Times New Roman" w:cs="Times New Roman"/>
        </w:rPr>
        <w:t>c in ra -</w:t>
      </w:r>
      <w:r w:rsidRPr="4623A408">
        <w:rPr>
          <w:rFonts w:ascii="Times New Roman" w:hAnsi="Times New Roman" w:cs="Times New Roman"/>
        </w:rPr>
        <w:t>1 nếu phóng viên đó không tìm được địa điểm thỏa mãn.</w:t>
      </w:r>
    </w:p>
    <w:p w14:paraId="48B7018D" w14:textId="146A253C" w:rsidR="00205141" w:rsidRPr="000014D4" w:rsidRDefault="4623A408" w:rsidP="00205141">
      <w:pPr>
        <w:rPr>
          <w:rFonts w:ascii="Times New Roman" w:hAnsi="Times New Roman" w:cs="Times New Roman"/>
        </w:rPr>
      </w:pPr>
      <w:r w:rsidRPr="4623A408">
        <w:rPr>
          <w:rFonts w:ascii="Times New Roman" w:hAnsi="Times New Roman" w:cs="Times New Roman"/>
          <w:b/>
          <w:bCs/>
        </w:rPr>
        <w:t>Dữ liệu</w:t>
      </w:r>
      <w:r w:rsidRPr="4623A408">
        <w:rPr>
          <w:rFonts w:ascii="Times New Roman" w:hAnsi="Times New Roman" w:cs="Times New Roman"/>
        </w:rPr>
        <w:t>: Vào từ file văn bản OVERPART.INP:</w:t>
      </w:r>
      <w:r w:rsidRPr="4623A408">
        <w:rPr>
          <w:rFonts w:ascii="Times New Roman" w:hAnsi="Times New Roman" w:cs="Times New Roman"/>
          <w:sz w:val="28"/>
          <w:szCs w:val="28"/>
        </w:rPr>
        <w:t xml:space="preserve">  </w:t>
      </w:r>
    </w:p>
    <w:p w14:paraId="413C0BDE" w14:textId="339F8F66" w:rsidR="00205141" w:rsidRPr="000014D4" w:rsidRDefault="00205141" w:rsidP="4623A408">
      <w:pPr>
        <w:pStyle w:val="ListParagraph"/>
        <w:numPr>
          <w:ilvl w:val="0"/>
          <w:numId w:val="3"/>
        </w:numPr>
        <w:spacing w:after="0"/>
        <w:rPr>
          <w:rFonts w:eastAsiaTheme="minorEastAsia"/>
          <w:color w:val="000000" w:themeColor="text1"/>
        </w:rPr>
      </w:pPr>
      <w:r w:rsidRPr="000014D4">
        <w:rPr>
          <w:rFonts w:ascii="Times New Roman" w:hAnsi="Times New Roman" w:cs="Times New Roman"/>
        </w:rPr>
        <w:t xml:space="preserve">Dòng đầu tiên chứa số nguyên </w:t>
      </w:r>
      <m:oMath>
        <m:r>
          <w:rPr>
            <w:rFonts w:ascii="Cambria Math" w:hAnsi="Cambria Math" w:cs="Times New Roman"/>
          </w:rPr>
          <m:t>n</m:t>
        </m:r>
      </m:oMath>
      <w:r w:rsidR="002312AE">
        <w:rPr>
          <w:rFonts w:ascii="Times New Roman" w:eastAsiaTheme="minorEastAsia" w:hAnsi="Times New Roman" w:cs="Times New Roman"/>
        </w:rPr>
        <w:t xml:space="preserve"> </w:t>
      </w:r>
      <m:oMath>
        <m:r>
          <w:rPr>
            <w:rFonts w:ascii="Cambria Math" w:eastAsiaTheme="minorEastAsia" w:hAnsi="Cambria Math" w:cs="Times New Roman"/>
          </w:rPr>
          <m:t>(1≤n≤50000)</m:t>
        </m:r>
      </m:oMath>
      <w:r w:rsidR="4623A408" w:rsidRPr="4623A408">
        <w:rPr>
          <w:rFonts w:ascii="Times New Roman" w:eastAsiaTheme="minorEastAsia" w:hAnsi="Times New Roman" w:cs="Times New Roman"/>
        </w:rPr>
        <w:t xml:space="preserve"> </w:t>
      </w:r>
      <w:r w:rsidR="4623A408" w:rsidRPr="4623A408">
        <w:rPr>
          <w:rFonts w:ascii="Times New Roman" w:eastAsia="Times New Roman" w:hAnsi="Times New Roman" w:cs="Times New Roman"/>
          <w:color w:val="000000" w:themeColor="text1"/>
        </w:rPr>
        <w:t>là số địa điểm.</w:t>
      </w:r>
    </w:p>
    <w:p w14:paraId="4F68D69A" w14:textId="54F184EB" w:rsidR="00205141" w:rsidRPr="000014D4" w:rsidRDefault="002312AE" w:rsidP="4623A408">
      <w:pPr>
        <w:pStyle w:val="ListParagraph"/>
        <w:numPr>
          <w:ilvl w:val="0"/>
          <w:numId w:val="3"/>
        </w:numPr>
        <w:spacing w:after="0"/>
        <w:rPr>
          <w:rFonts w:eastAsiaTheme="minorEastAsia"/>
          <w:color w:val="000000" w:themeColor="text1"/>
        </w:rPr>
      </w:pPr>
      <w:r>
        <w:rPr>
          <w:rFonts w:ascii="Times New Roman" w:eastAsia="Times New Roman" w:hAnsi="Times New Roman" w:cs="Times New Roman"/>
          <w:color w:val="000000" w:themeColor="text1"/>
        </w:rPr>
        <w:t xml:space="preserve">Dòng tiếp theo chứa </w:t>
      </w:r>
      <m:oMath>
        <m:r>
          <w:rPr>
            <w:rFonts w:ascii="Cambria Math" w:eastAsia="Times New Roman" w:hAnsi="Cambria Math" w:cs="Times New Roman"/>
            <w:color w:val="000000" w:themeColor="text1"/>
          </w:rPr>
          <m:t>n</m:t>
        </m:r>
      </m:oMath>
      <w:r>
        <w:rPr>
          <w:rFonts w:ascii="Times New Roman" w:eastAsia="Times New Roman" w:hAnsi="Times New Roman" w:cs="Times New Roman"/>
          <w:color w:val="000000" w:themeColor="text1"/>
        </w:rPr>
        <w:t xml:space="preserve"> số nguyên, số thứ </w:t>
      </w:r>
      <m:oMath>
        <m:r>
          <w:rPr>
            <w:rFonts w:ascii="Cambria Math" w:eastAsia="Times New Roman" w:hAnsi="Cambria Math" w:cs="Times New Roman"/>
            <w:color w:val="000000" w:themeColor="text1"/>
          </w:rPr>
          <m:t>i</m:t>
        </m:r>
      </m:oMath>
      <w:r w:rsidR="4623A408" w:rsidRPr="4623A408">
        <w:rPr>
          <w:rFonts w:ascii="Times New Roman" w:eastAsia="Times New Roman" w:hAnsi="Times New Roman" w:cs="Times New Roman"/>
          <w:color w:val="000000" w:themeColor="text1"/>
        </w:rPr>
        <w:t xml:space="preserve"> là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 xml:space="preserve"> </m:t>
        </m:r>
        <m:d>
          <m:dPr>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1≤</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≤n</m:t>
            </m:r>
          </m:e>
        </m:d>
      </m:oMath>
      <w:r>
        <w:rPr>
          <w:rFonts w:ascii="Times New Roman" w:eastAsia="Times New Roman" w:hAnsi="Times New Roman" w:cs="Times New Roman"/>
          <w:color w:val="000000" w:themeColor="text1"/>
        </w:rPr>
        <w:t>.</w:t>
      </w:r>
    </w:p>
    <w:p w14:paraId="0FE9A024" w14:textId="77776FB9" w:rsidR="00205141" w:rsidRPr="000014D4" w:rsidRDefault="4623A408" w:rsidP="4623A408">
      <w:pPr>
        <w:pStyle w:val="ListParagraph"/>
        <w:numPr>
          <w:ilvl w:val="0"/>
          <w:numId w:val="3"/>
        </w:numPr>
        <w:rPr>
          <w:rFonts w:eastAsiaTheme="minorEastAsia"/>
        </w:rPr>
      </w:pPr>
      <w:r w:rsidRPr="4623A408">
        <w:rPr>
          <w:rFonts w:ascii="Times New Roman" w:eastAsiaTheme="minorEastAsia" w:hAnsi="Times New Roman" w:cs="Times New Roman"/>
        </w:rPr>
        <w:t>Dòng thứ i</w:t>
      </w:r>
      <w:r w:rsidR="002312AE">
        <w:rPr>
          <w:rFonts w:ascii="Times New Roman" w:eastAsiaTheme="minorEastAsia" w:hAnsi="Times New Roman" w:cs="Times New Roman"/>
        </w:rPr>
        <w:t xml:space="preserve"> trong </w:t>
      </w:r>
      <m:oMath>
        <m:r>
          <w:rPr>
            <w:rFonts w:ascii="Cambria Math" w:eastAsiaTheme="minorEastAsia" w:hAnsi="Cambria Math" w:cs="Times New Roman"/>
          </w:rPr>
          <m:t>n-1</m:t>
        </m:r>
      </m:oMath>
      <w:r w:rsidRPr="4623A408">
        <w:rPr>
          <w:rFonts w:ascii="Times New Roman" w:eastAsiaTheme="minorEastAsia" w:hAnsi="Times New Roman" w:cs="Times New Roman"/>
        </w:rPr>
        <w:t xml:space="preserve"> dòng tiếp theo chứa 2 số nguyên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 xml:space="preserve"> (1≤</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≤n)</m:t>
        </m:r>
      </m:oMath>
      <w:r w:rsidRPr="4623A408">
        <w:rPr>
          <w:rFonts w:ascii="Times New Roman" w:eastAsiaTheme="minorEastAsia" w:hAnsi="Times New Roman" w:cs="Times New Roman"/>
        </w:rPr>
        <w:t xml:space="preserve"> mô tả 1 con đường nối 2 địa điể</w:t>
      </w:r>
      <w:r w:rsidR="002312AE">
        <w:rPr>
          <w:rFonts w:ascii="Times New Roman" w:eastAsiaTheme="minorEastAsia" w:hAnsi="Times New Roman" w:cs="Times New Roman"/>
        </w:rPr>
        <w:t xml:space="preserve">m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w:r w:rsidR="002312AE">
        <w:rPr>
          <w:rFonts w:ascii="Times New Roman" w:eastAsiaTheme="minorEastAsia" w:hAnsi="Times New Roman" w:cs="Times New Roman"/>
        </w:rPr>
        <w:t xml:space="preserve">  và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oMath>
      <w:r w:rsidRPr="4623A408">
        <w:rPr>
          <w:rFonts w:ascii="Times New Roman" w:eastAsiaTheme="minorEastAsia" w:hAnsi="Times New Roman" w:cs="Times New Roman"/>
        </w:rPr>
        <w:t>.</w:t>
      </w:r>
    </w:p>
    <w:p w14:paraId="03D473A1" w14:textId="45BF3502" w:rsidR="00205141" w:rsidRPr="000014D4" w:rsidRDefault="4623A408" w:rsidP="4623A408">
      <w:pPr>
        <w:pStyle w:val="ListParagraph"/>
        <w:numPr>
          <w:ilvl w:val="0"/>
          <w:numId w:val="3"/>
        </w:numPr>
        <w:rPr>
          <w:rFonts w:eastAsiaTheme="minorEastAsia"/>
          <w:color w:val="000000" w:themeColor="text1"/>
        </w:rPr>
      </w:pPr>
      <w:r w:rsidRPr="4623A408">
        <w:rPr>
          <w:rFonts w:ascii="Times New Roman" w:eastAsiaTheme="minorEastAsia" w:hAnsi="Times New Roman" w:cs="Times New Roman"/>
        </w:rPr>
        <w:t>Dòng tiếp theo chứa số</w:t>
      </w:r>
      <w:r w:rsidR="002312AE">
        <w:rPr>
          <w:rFonts w:ascii="Times New Roman" w:eastAsiaTheme="minorEastAsia" w:hAnsi="Times New Roman" w:cs="Times New Roman"/>
        </w:rPr>
        <w:t xml:space="preserve"> nguyên </w:t>
      </w:r>
      <m:oMath>
        <m:r>
          <w:rPr>
            <w:rFonts w:ascii="Cambria Math" w:eastAsiaTheme="minorEastAsia" w:hAnsi="Cambria Math" w:cs="Times New Roman"/>
          </w:rPr>
          <m:t>m (1≤m≤100000)</m:t>
        </m:r>
      </m:oMath>
      <w:r w:rsidRPr="4623A408">
        <w:rPr>
          <w:rFonts w:ascii="Times New Roman" w:eastAsiaTheme="minorEastAsia" w:hAnsi="Times New Roman" w:cs="Times New Roman"/>
        </w:rPr>
        <w:t xml:space="preserve"> </w:t>
      </w:r>
      <w:r w:rsidRPr="4623A408">
        <w:rPr>
          <w:rFonts w:ascii="Times New Roman" w:eastAsia="Times New Roman" w:hAnsi="Times New Roman" w:cs="Times New Roman"/>
          <w:color w:val="000000" w:themeColor="text1"/>
        </w:rPr>
        <w:t>là số phóng viên.</w:t>
      </w:r>
    </w:p>
    <w:p w14:paraId="1DC982D3" w14:textId="1248FEBF" w:rsidR="00205141" w:rsidRPr="000014D4" w:rsidRDefault="002312AE" w:rsidP="4623A408">
      <w:pPr>
        <w:pStyle w:val="ListParagraph"/>
        <w:numPr>
          <w:ilvl w:val="0"/>
          <w:numId w:val="3"/>
        </w:numPr>
        <w:rPr>
          <w:rFonts w:eastAsiaTheme="minorEastAsia"/>
          <w:color w:val="000000" w:themeColor="text1"/>
        </w:rPr>
      </w:pPr>
      <w:r>
        <w:rPr>
          <w:rFonts w:ascii="Times New Roman" w:eastAsia="Times New Roman" w:hAnsi="Times New Roman" w:cs="Times New Roman"/>
          <w:color w:val="000000" w:themeColor="text1"/>
        </w:rPr>
        <w:t xml:space="preserve">Dòng thứ </w:t>
      </w:r>
      <m:oMath>
        <m:r>
          <w:rPr>
            <w:rFonts w:ascii="Cambria Math" w:eastAsia="Times New Roman" w:hAnsi="Cambria Math" w:cs="Times New Roman"/>
            <w:color w:val="000000" w:themeColor="text1"/>
          </w:rPr>
          <m:t>i</m:t>
        </m:r>
      </m:oMath>
      <w:r>
        <w:rPr>
          <w:rFonts w:ascii="Times New Roman" w:eastAsia="Times New Roman" w:hAnsi="Times New Roman" w:cs="Times New Roman"/>
          <w:color w:val="000000" w:themeColor="text1"/>
        </w:rPr>
        <w:t xml:space="preserve"> trong </w:t>
      </w:r>
      <m:oMath>
        <m:r>
          <w:rPr>
            <w:rFonts w:ascii="Cambria Math" w:eastAsia="Times New Roman" w:hAnsi="Cambria Math" w:cs="Times New Roman"/>
            <w:color w:val="000000" w:themeColor="text1"/>
          </w:rPr>
          <m:t>m</m:t>
        </m:r>
      </m:oMath>
      <w:r w:rsidR="4623A408" w:rsidRPr="4623A408">
        <w:rPr>
          <w:rFonts w:ascii="Times New Roman" w:eastAsia="Times New Roman" w:hAnsi="Times New Roman" w:cs="Times New Roman"/>
          <w:color w:val="000000" w:themeColor="text1"/>
        </w:rPr>
        <w:t xml:space="preserve"> dòng tiếp theo chứa 2 số nguyên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 xml:space="preserve"> (1≤</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≤n)</m:t>
        </m:r>
      </m:oMath>
      <w:r w:rsidR="4623A408" w:rsidRPr="4623A408">
        <w:rPr>
          <w:rFonts w:ascii="Times New Roman" w:eastAsia="Times New Roman" w:hAnsi="Times New Roman" w:cs="Times New Roman"/>
          <w:color w:val="000000" w:themeColor="text1"/>
        </w:rPr>
        <w:t xml:space="preserve"> mô </w:t>
      </w:r>
      <w:r>
        <w:rPr>
          <w:rFonts w:ascii="Times New Roman" w:eastAsia="Times New Roman" w:hAnsi="Times New Roman" w:cs="Times New Roman"/>
          <w:color w:val="000000" w:themeColor="text1"/>
        </w:rPr>
        <w:t xml:space="preserve">tả con đường phóng viên thứ </w:t>
      </w:r>
      <m:oMath>
        <m:r>
          <w:rPr>
            <w:rFonts w:ascii="Cambria Math" w:eastAsia="Times New Roman" w:hAnsi="Cambria Math" w:cs="Times New Roman"/>
            <w:color w:val="000000" w:themeColor="text1"/>
          </w:rPr>
          <m:t>i</m:t>
        </m:r>
      </m:oMath>
      <w:r w:rsidR="4623A408" w:rsidRPr="4623A408">
        <w:rPr>
          <w:rFonts w:ascii="Times New Roman" w:eastAsia="Times New Roman" w:hAnsi="Times New Roman" w:cs="Times New Roman"/>
          <w:color w:val="000000" w:themeColor="text1"/>
        </w:rPr>
        <w:t xml:space="preserve"> đi.</w:t>
      </w:r>
    </w:p>
    <w:p w14:paraId="3DA7D0B9" w14:textId="6EF24F07" w:rsidR="00985E39" w:rsidRPr="000014D4" w:rsidRDefault="4623A408" w:rsidP="4623A408">
      <w:pPr>
        <w:rPr>
          <w:rFonts w:ascii="Times New Roman" w:hAnsi="Times New Roman" w:cs="Times New Roman"/>
        </w:rPr>
      </w:pPr>
      <w:r w:rsidRPr="4623A408">
        <w:rPr>
          <w:rFonts w:ascii="Times New Roman" w:hAnsi="Times New Roman" w:cs="Times New Roman"/>
          <w:b/>
          <w:bCs/>
        </w:rPr>
        <w:t>Kết quả</w:t>
      </w:r>
      <w:r w:rsidRPr="4623A408">
        <w:rPr>
          <w:rFonts w:ascii="Times New Roman" w:hAnsi="Times New Roman" w:cs="Times New Roman"/>
        </w:rPr>
        <w:t>: Ghi ra file văn bả</w:t>
      </w:r>
      <w:r w:rsidR="002312AE">
        <w:rPr>
          <w:rFonts w:ascii="Times New Roman" w:hAnsi="Times New Roman" w:cs="Times New Roman"/>
        </w:rPr>
        <w:t xml:space="preserve">n OVERPART.OUT </w:t>
      </w:r>
      <m:oMath>
        <m:r>
          <w:rPr>
            <w:rFonts w:ascii="Cambria Math" w:hAnsi="Cambria Math" w:cs="Times New Roman"/>
          </w:rPr>
          <m:t>m</m:t>
        </m:r>
      </m:oMath>
      <w:r w:rsidRPr="4623A408">
        <w:rPr>
          <w:rFonts w:ascii="Times New Roman" w:hAnsi="Times New Roman" w:cs="Times New Roman"/>
        </w:rPr>
        <w:t xml:space="preserve"> dòng, dòng thứ</w:t>
      </w:r>
      <w:r w:rsidR="002312AE">
        <w:rPr>
          <w:rFonts w:ascii="Times New Roman" w:hAnsi="Times New Roman" w:cs="Times New Roman"/>
        </w:rPr>
        <w:t xml:space="preserve"> </w:t>
      </w:r>
      <m:oMath>
        <m:r>
          <w:rPr>
            <w:rFonts w:ascii="Cambria Math" w:hAnsi="Cambria Math" w:cs="Times New Roman"/>
          </w:rPr>
          <m:t>i</m:t>
        </m:r>
      </m:oMath>
      <w:r w:rsidRPr="4623A408">
        <w:rPr>
          <w:rFonts w:ascii="Times New Roman" w:hAnsi="Times New Roman" w:cs="Times New Roman"/>
        </w:rPr>
        <w:t xml:space="preserve"> là báo cáo củ</w:t>
      </w:r>
      <w:r w:rsidR="002312AE">
        <w:rPr>
          <w:rFonts w:ascii="Times New Roman" w:hAnsi="Times New Roman" w:cs="Times New Roman"/>
        </w:rPr>
        <w:t xml:space="preserve">a phóng viên </w:t>
      </w:r>
      <m:oMath>
        <m:r>
          <w:rPr>
            <w:rFonts w:ascii="Cambria Math" w:hAnsi="Cambria Math" w:cs="Times New Roman"/>
          </w:rPr>
          <m:t>i</m:t>
        </m:r>
      </m:oMath>
      <w:r w:rsidRPr="4623A408">
        <w:rPr>
          <w:rFonts w:ascii="Times New Roman" w:hAnsi="Times New Roman" w:cs="Times New Roman"/>
        </w:rPr>
        <w:t xml:space="preserve"> hoặc in ra –1 nếu phóng viên đó không tìm được địa điểm thỏa mãn. </w:t>
      </w:r>
    </w:p>
    <w:p w14:paraId="23D642C7" w14:textId="77777777" w:rsidR="00985E39" w:rsidRPr="000014D4" w:rsidRDefault="00985E39" w:rsidP="00205141">
      <w:pPr>
        <w:rPr>
          <w:rFonts w:ascii="Times New Roman" w:hAnsi="Times New Roman" w:cs="Times New Roman"/>
        </w:rPr>
      </w:pPr>
      <w:r w:rsidRPr="00C92596">
        <w:rPr>
          <w:rFonts w:ascii="Times New Roman" w:hAnsi="Times New Roman" w:cs="Times New Roman"/>
          <w:b/>
        </w:rPr>
        <w:t>Ràng buộc</w:t>
      </w:r>
      <w:r w:rsidRPr="000014D4">
        <w:rPr>
          <w:rFonts w:ascii="Times New Roman" w:hAnsi="Times New Roman" w:cs="Times New Roman"/>
        </w:rPr>
        <w:t>:</w:t>
      </w:r>
    </w:p>
    <w:p w14:paraId="0D07A7BF" w14:textId="0C943679" w:rsidR="00BF7976" w:rsidRPr="000014D4" w:rsidRDefault="002312AE" w:rsidP="4623A408">
      <w:pPr>
        <w:pStyle w:val="ListParagraph"/>
        <w:numPr>
          <w:ilvl w:val="0"/>
          <w:numId w:val="5"/>
        </w:numPr>
        <w:rPr>
          <w:rFonts w:ascii="Times New Roman" w:hAnsi="Times New Roman" w:cs="Times New Roman"/>
        </w:rPr>
      </w:pPr>
      <w:r>
        <w:rPr>
          <w:rFonts w:ascii="Times New Roman" w:eastAsia="Times New Roman" w:hAnsi="Times New Roman" w:cs="Times New Roman"/>
          <w:color w:val="000000" w:themeColor="text1"/>
        </w:rPr>
        <w:t xml:space="preserve">Có </w:t>
      </w:r>
      <w:bookmarkStart w:id="0" w:name="_GoBack"/>
      <w:bookmarkEnd w:id="0"/>
      <w:r w:rsidR="4623A408" w:rsidRPr="4623A408">
        <w:rPr>
          <w:rFonts w:ascii="Times New Roman" w:eastAsia="Times New Roman" w:hAnsi="Times New Roman" w:cs="Times New Roman"/>
          <w:color w:val="000000" w:themeColor="text1"/>
        </w:rPr>
        <w:t>25% số test ứng với 25% số điểm của bài thỏa mãn điều kiện</w:t>
      </w:r>
      <w:r>
        <w:rPr>
          <w:rFonts w:ascii="Times New Roman" w:eastAsia="Times New Roman" w:hAnsi="Times New Roman" w:cs="Times New Roman"/>
          <w:color w:val="000000" w:themeColor="text1"/>
        </w:rPr>
        <w:t xml:space="preserve"> </w:t>
      </w:r>
      <m:oMath>
        <m:r>
          <w:rPr>
            <w:rFonts w:ascii="Cambria Math" w:eastAsia="Times New Roman" w:hAnsi="Cambria Math" w:cs="Times New Roman"/>
            <w:color w:val="000000" w:themeColor="text1"/>
          </w:rPr>
          <m:t>n,m≤5000</m:t>
        </m:r>
      </m:oMath>
      <w:r>
        <w:rPr>
          <w:rFonts w:ascii="Times New Roman" w:eastAsia="Times New Roman" w:hAnsi="Times New Roman" w:cs="Times New Roman"/>
          <w:color w:val="000000" w:themeColor="text1"/>
        </w:rPr>
        <w:t>.</w:t>
      </w:r>
    </w:p>
    <w:p w14:paraId="3FD8CF17" w14:textId="1AD276FC" w:rsidR="00BF7976" w:rsidRPr="000014D4" w:rsidRDefault="4623A408" w:rsidP="4623A408">
      <w:pPr>
        <w:pStyle w:val="ListParagraph"/>
        <w:numPr>
          <w:ilvl w:val="0"/>
          <w:numId w:val="5"/>
        </w:numPr>
      </w:pPr>
      <w:r w:rsidRPr="4623A408">
        <w:rPr>
          <w:rFonts w:ascii="Times New Roman" w:eastAsia="Times New Roman" w:hAnsi="Times New Roman" w:cs="Times New Roman"/>
          <w:color w:val="000000" w:themeColor="text1"/>
        </w:rPr>
        <w:t xml:space="preserve">25% số test khác ứng với 25% số điểm của bài thỏa mãn điều kiện </w:t>
      </w:r>
      <m:oMath>
        <m:r>
          <w:rPr>
            <w:rFonts w:ascii="Cambria Math" w:eastAsia="Times New Roman" w:hAnsi="Cambria Math" w:cs="Times New Roman"/>
            <w:color w:val="000000" w:themeColor="text1"/>
          </w:rPr>
          <m:t>n≤5000</m:t>
        </m:r>
      </m:oMath>
      <w:r w:rsidR="002312AE">
        <w:rPr>
          <w:rFonts w:ascii="Times New Roman" w:eastAsia="Times New Roman" w:hAnsi="Times New Roman" w:cs="Times New Roman"/>
          <w:color w:val="000000" w:themeColor="text1"/>
        </w:rPr>
        <w:t>.</w:t>
      </w:r>
    </w:p>
    <w:p w14:paraId="3D5BAEEE" w14:textId="41E29207" w:rsidR="00BF7976" w:rsidRPr="000014D4" w:rsidRDefault="4623A408" w:rsidP="4623A408">
      <w:pPr>
        <w:pStyle w:val="ListParagraph"/>
        <w:numPr>
          <w:ilvl w:val="0"/>
          <w:numId w:val="5"/>
        </w:numPr>
        <w:rPr>
          <w:rFonts w:eastAsiaTheme="minorEastAsia"/>
          <w:color w:val="000000" w:themeColor="text1"/>
        </w:rPr>
      </w:pPr>
      <w:r w:rsidRPr="4623A408">
        <w:rPr>
          <w:rFonts w:ascii="Times New Roman" w:eastAsia="Times New Roman" w:hAnsi="Times New Roman" w:cs="Times New Roman"/>
          <w:color w:val="000000" w:themeColor="text1"/>
        </w:rPr>
        <w:t>25% số test khác ứng với 25% số điểm của b</w:t>
      </w:r>
      <w:r w:rsidR="002312AE">
        <w:rPr>
          <w:rFonts w:ascii="Times New Roman" w:eastAsia="Times New Roman" w:hAnsi="Times New Roman" w:cs="Times New Roman"/>
          <w:color w:val="000000" w:themeColor="text1"/>
        </w:rPr>
        <w:t xml:space="preserve">ài thỏa mãn điều kiện địa điểm </w:t>
      </w:r>
      <m:oMath>
        <m:r>
          <w:rPr>
            <w:rFonts w:ascii="Cambria Math" w:eastAsia="Times New Roman" w:hAnsi="Cambria Math" w:cs="Times New Roman"/>
            <w:color w:val="000000" w:themeColor="text1"/>
          </w:rPr>
          <m:t>i</m:t>
        </m:r>
      </m:oMath>
      <w:r w:rsidR="002312AE">
        <w:rPr>
          <w:rFonts w:ascii="Times New Roman" w:eastAsia="Times New Roman" w:hAnsi="Times New Roman" w:cs="Times New Roman"/>
          <w:color w:val="000000" w:themeColor="text1"/>
        </w:rPr>
        <w:t xml:space="preserve"> chỉ có đường nối trực tiếp đến </w:t>
      </w:r>
      <m:oMath>
        <m:r>
          <w:rPr>
            <w:rFonts w:ascii="Cambria Math" w:eastAsia="Times New Roman" w:hAnsi="Cambria Math" w:cs="Times New Roman"/>
            <w:color w:val="000000" w:themeColor="text1"/>
          </w:rPr>
          <m:t>i-1</m:t>
        </m:r>
      </m:oMath>
      <w:r w:rsidR="002312AE">
        <w:rPr>
          <w:rFonts w:ascii="Times New Roman" w:eastAsia="Times New Roman" w:hAnsi="Times New Roman" w:cs="Times New Roman"/>
          <w:color w:val="000000" w:themeColor="text1"/>
        </w:rPr>
        <w:t xml:space="preserve"> và </w:t>
      </w:r>
      <m:oMath>
        <m:r>
          <w:rPr>
            <w:rFonts w:ascii="Cambria Math" w:eastAsia="Times New Roman" w:hAnsi="Cambria Math" w:cs="Times New Roman"/>
            <w:color w:val="000000" w:themeColor="text1"/>
          </w:rPr>
          <m:t>i+1</m:t>
        </m:r>
      </m:oMath>
      <w:r w:rsidRPr="4623A408">
        <w:rPr>
          <w:rFonts w:ascii="Times New Roman" w:eastAsia="Times New Roman" w:hAnsi="Times New Roman" w:cs="Times New Roman"/>
          <w:color w:val="000000" w:themeColor="text1"/>
        </w:rPr>
        <w:t xml:space="preserve"> </w:t>
      </w:r>
      <m:oMath>
        <m:d>
          <m:dPr>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1&lt;i&lt;n</m:t>
            </m:r>
          </m:e>
        </m:d>
      </m:oMath>
      <w:r w:rsidR="002312AE">
        <w:rPr>
          <w:rFonts w:ascii="Times New Roman" w:eastAsia="Times New Roman" w:hAnsi="Times New Roman" w:cs="Times New Roman"/>
          <w:color w:val="000000" w:themeColor="text1"/>
        </w:rPr>
        <w:t>.</w:t>
      </w:r>
      <w:r w:rsidRPr="4623A408">
        <w:rPr>
          <w:rFonts w:ascii="Times New Roman" w:eastAsia="Times New Roman" w:hAnsi="Times New Roman" w:cs="Times New Roman"/>
          <w:color w:val="000000" w:themeColor="text1"/>
        </w:rPr>
        <w:t xml:space="preserve"> </w:t>
      </w:r>
    </w:p>
    <w:p w14:paraId="6A05A809" w14:textId="2C08E658" w:rsidR="00BF7976" w:rsidRPr="000014D4" w:rsidRDefault="4623A408" w:rsidP="4623A408">
      <w:pPr>
        <w:pStyle w:val="ListParagraph"/>
        <w:numPr>
          <w:ilvl w:val="0"/>
          <w:numId w:val="5"/>
        </w:numPr>
      </w:pPr>
      <w:r w:rsidRPr="4623A408">
        <w:rPr>
          <w:rFonts w:ascii="Calibri" w:eastAsia="Calibri" w:hAnsi="Calibri" w:cs="Calibri"/>
          <w:color w:val="000000" w:themeColor="text1"/>
        </w:rPr>
        <w:t>25%</w:t>
      </w:r>
      <w:r w:rsidRPr="4623A408">
        <w:rPr>
          <w:rFonts w:ascii="Times New Roman" w:eastAsia="Times New Roman" w:hAnsi="Times New Roman" w:cs="Times New Roman"/>
          <w:color w:val="000000" w:themeColor="text1"/>
        </w:rPr>
        <w:t xml:space="preserve"> số test còn lại ứng với </w:t>
      </w:r>
      <w:r w:rsidRPr="4623A408">
        <w:rPr>
          <w:rFonts w:ascii="Calibri" w:eastAsia="Calibri" w:hAnsi="Calibri" w:cs="Calibri"/>
          <w:color w:val="000000" w:themeColor="text1"/>
        </w:rPr>
        <w:t>25%</w:t>
      </w:r>
      <w:r w:rsidRPr="4623A408">
        <w:rPr>
          <w:rFonts w:ascii="Times New Roman" w:eastAsia="Times New Roman" w:hAnsi="Times New Roman" w:cs="Times New Roman"/>
          <w:color w:val="000000" w:themeColor="text1"/>
        </w:rPr>
        <w:t xml:space="preserve"> số điểm của bài không có điều kiện gì thêm</w:t>
      </w:r>
      <w:r w:rsidR="002312AE">
        <w:rPr>
          <w:rFonts w:ascii="Times New Roman" w:eastAsia="Times New Roman" w:hAnsi="Times New Roman" w:cs="Times New Roman"/>
          <w:color w:val="000000" w:themeColor="text1"/>
        </w:rPr>
        <w:t>.</w:t>
      </w:r>
    </w:p>
    <w:p w14:paraId="5365A7A4" w14:textId="77777777" w:rsidR="000014D4" w:rsidRPr="000014D4" w:rsidRDefault="00205141" w:rsidP="00205141">
      <w:pPr>
        <w:rPr>
          <w:rFonts w:ascii="Times New Roman" w:hAnsi="Times New Roman" w:cs="Times New Roman"/>
        </w:rPr>
      </w:pPr>
      <w:r w:rsidRPr="00C92596">
        <w:rPr>
          <w:rFonts w:ascii="Times New Roman" w:hAnsi="Times New Roman" w:cs="Times New Roman"/>
          <w:b/>
        </w:rPr>
        <w:t>Ví dụ</w:t>
      </w:r>
      <w:r w:rsidR="005D2159" w:rsidRPr="000014D4">
        <w:rPr>
          <w:rFonts w:ascii="Times New Roman" w:hAnsi="Times New Roman" w:cs="Times New Roman"/>
        </w:rPr>
        <w:t>:</w:t>
      </w:r>
    </w:p>
    <w:tbl>
      <w:tblPr>
        <w:tblW w:w="9534" w:type="dxa"/>
        <w:tblBorders>
          <w:top w:val="thinThickThinSmallGap" w:sz="12" w:space="0" w:color="auto"/>
          <w:left w:val="thinThickThinSmallGap" w:sz="12" w:space="0" w:color="auto"/>
          <w:bottom w:val="thinThickThinSmallGap" w:sz="12" w:space="0" w:color="auto"/>
          <w:right w:val="thinThickThinSmallGap" w:sz="12" w:space="0" w:color="auto"/>
        </w:tblBorders>
        <w:tblLayout w:type="fixed"/>
        <w:tblLook w:val="0000" w:firstRow="0" w:lastRow="0" w:firstColumn="0" w:lastColumn="0" w:noHBand="0" w:noVBand="0"/>
      </w:tblPr>
      <w:tblGrid>
        <w:gridCol w:w="1935"/>
        <w:gridCol w:w="1890"/>
        <w:gridCol w:w="5709"/>
      </w:tblGrid>
      <w:tr w:rsidR="00DF01E8" w:rsidRPr="000014D4" w14:paraId="5A26D120" w14:textId="77777777" w:rsidTr="002312AE">
        <w:trPr>
          <w:trHeight w:val="381"/>
        </w:trPr>
        <w:tc>
          <w:tcPr>
            <w:tcW w:w="1935" w:type="dxa"/>
            <w:tcBorders>
              <w:bottom w:val="single" w:sz="4" w:space="0" w:color="auto"/>
              <w:right w:val="single" w:sz="4" w:space="0" w:color="auto"/>
            </w:tcBorders>
          </w:tcPr>
          <w:p w14:paraId="33181961" w14:textId="2D164AFD" w:rsidR="00DF01E8" w:rsidRPr="000014D4" w:rsidRDefault="4623A408" w:rsidP="4623A408">
            <w:pPr>
              <w:rPr>
                <w:rFonts w:ascii="Times New Roman" w:hAnsi="Times New Roman" w:cs="Times New Roman"/>
              </w:rPr>
            </w:pPr>
            <w:r w:rsidRPr="4623A408">
              <w:rPr>
                <w:rFonts w:ascii="Times New Roman" w:hAnsi="Times New Roman" w:cs="Times New Roman"/>
              </w:rPr>
              <w:t>OVERPART.INP</w:t>
            </w:r>
          </w:p>
        </w:tc>
        <w:tc>
          <w:tcPr>
            <w:tcW w:w="1890" w:type="dxa"/>
            <w:tcBorders>
              <w:top w:val="thinThickThinSmallGap" w:sz="12" w:space="0" w:color="auto"/>
              <w:left w:val="single" w:sz="4" w:space="0" w:color="auto"/>
              <w:bottom w:val="single" w:sz="4" w:space="0" w:color="auto"/>
            </w:tcBorders>
          </w:tcPr>
          <w:p w14:paraId="46805BB0" w14:textId="578F60B7" w:rsidR="00DF01E8" w:rsidRPr="000014D4" w:rsidRDefault="4623A408" w:rsidP="4623A408">
            <w:pPr>
              <w:rPr>
                <w:rFonts w:ascii="Times New Roman" w:hAnsi="Times New Roman" w:cs="Times New Roman"/>
              </w:rPr>
            </w:pPr>
            <w:r w:rsidRPr="4623A408">
              <w:rPr>
                <w:rFonts w:ascii="Times New Roman" w:hAnsi="Times New Roman" w:cs="Times New Roman"/>
              </w:rPr>
              <w:t>OVERPART.OUT</w:t>
            </w:r>
          </w:p>
        </w:tc>
        <w:tc>
          <w:tcPr>
            <w:tcW w:w="5709" w:type="dxa"/>
            <w:tcBorders>
              <w:top w:val="thinThickThinSmallGap" w:sz="12" w:space="0" w:color="auto"/>
              <w:left w:val="single" w:sz="4" w:space="0" w:color="auto"/>
              <w:bottom w:val="single" w:sz="4" w:space="0" w:color="auto"/>
            </w:tcBorders>
          </w:tcPr>
          <w:p w14:paraId="0C92017E" w14:textId="77777777" w:rsidR="00DF01E8" w:rsidRPr="000014D4" w:rsidRDefault="00DF01E8" w:rsidP="00A47365">
            <w:pPr>
              <w:rPr>
                <w:rFonts w:ascii="Times New Roman" w:hAnsi="Times New Roman" w:cs="Times New Roman"/>
                <w:sz w:val="24"/>
                <w:szCs w:val="24"/>
              </w:rPr>
            </w:pPr>
            <w:r w:rsidRPr="000014D4">
              <w:rPr>
                <w:rFonts w:ascii="Times New Roman" w:hAnsi="Times New Roman" w:cs="Times New Roman"/>
                <w:sz w:val="24"/>
                <w:szCs w:val="24"/>
              </w:rPr>
              <w:t>Giải thích</w:t>
            </w:r>
          </w:p>
        </w:tc>
      </w:tr>
      <w:tr w:rsidR="00DF01E8" w:rsidRPr="000014D4" w14:paraId="6239C5A3" w14:textId="77777777" w:rsidTr="002312AE">
        <w:trPr>
          <w:trHeight w:val="704"/>
        </w:trPr>
        <w:tc>
          <w:tcPr>
            <w:tcW w:w="1935" w:type="dxa"/>
            <w:tcBorders>
              <w:right w:val="single" w:sz="4" w:space="0" w:color="auto"/>
            </w:tcBorders>
          </w:tcPr>
          <w:p w14:paraId="672DB2D3" w14:textId="23168EBD"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 xml:space="preserve">6 </w:t>
            </w:r>
          </w:p>
          <w:p w14:paraId="1B8CAF61" w14:textId="3D1B20C1"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1 1 1 2 2 2</w:t>
            </w:r>
          </w:p>
          <w:p w14:paraId="460A2243" w14:textId="06C76186"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1 2</w:t>
            </w:r>
          </w:p>
          <w:p w14:paraId="7E653934" w14:textId="695BC48B"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1 3</w:t>
            </w:r>
          </w:p>
          <w:p w14:paraId="5ED8A1CC" w14:textId="4F4FA3A3"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2 4</w:t>
            </w:r>
          </w:p>
          <w:p w14:paraId="742A9743" w14:textId="0E538552"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2 5</w:t>
            </w:r>
          </w:p>
          <w:p w14:paraId="7595B60E" w14:textId="61569174"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3 6</w:t>
            </w:r>
          </w:p>
          <w:p w14:paraId="00040BA1" w14:textId="2E0CF1A2"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lastRenderedPageBreak/>
              <w:t>3</w:t>
            </w:r>
          </w:p>
          <w:p w14:paraId="4A96E5F2" w14:textId="4C85E961"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4 2</w:t>
            </w:r>
          </w:p>
          <w:p w14:paraId="762A17E4" w14:textId="3370CA13"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4 5</w:t>
            </w:r>
          </w:p>
          <w:p w14:paraId="68AFD6C5" w14:textId="6467E254" w:rsidR="00DF01E8" w:rsidRPr="000014D4" w:rsidRDefault="4623A408" w:rsidP="4623A408">
            <w:pPr>
              <w:spacing w:after="0"/>
              <w:rPr>
                <w:rFonts w:ascii="Times New Roman" w:hAnsi="Times New Roman" w:cs="Times New Roman"/>
              </w:rPr>
            </w:pPr>
            <w:r w:rsidRPr="4623A408">
              <w:rPr>
                <w:rFonts w:ascii="Times New Roman" w:hAnsi="Times New Roman" w:cs="Times New Roman"/>
              </w:rPr>
              <w:t>4 6</w:t>
            </w:r>
          </w:p>
          <w:p w14:paraId="4CC80734" w14:textId="1AB56CC6" w:rsidR="00DF01E8" w:rsidRPr="000014D4" w:rsidRDefault="00DF01E8" w:rsidP="4623A408">
            <w:pPr>
              <w:spacing w:after="0"/>
              <w:rPr>
                <w:rFonts w:ascii="Times New Roman" w:hAnsi="Times New Roman" w:cs="Times New Roman"/>
              </w:rPr>
            </w:pPr>
          </w:p>
        </w:tc>
        <w:tc>
          <w:tcPr>
            <w:tcW w:w="1890" w:type="dxa"/>
            <w:tcBorders>
              <w:top w:val="single" w:sz="4" w:space="0" w:color="auto"/>
              <w:left w:val="single" w:sz="4" w:space="0" w:color="auto"/>
            </w:tcBorders>
          </w:tcPr>
          <w:p w14:paraId="14C4A312" w14:textId="1D0E1039" w:rsidR="00DF01E8" w:rsidRPr="000014D4" w:rsidRDefault="4623A408" w:rsidP="4623A408">
            <w:pPr>
              <w:rPr>
                <w:rFonts w:ascii="Times New Roman" w:hAnsi="Times New Roman" w:cs="Times New Roman"/>
              </w:rPr>
            </w:pPr>
            <w:r w:rsidRPr="4623A408">
              <w:rPr>
                <w:rFonts w:ascii="Times New Roman" w:hAnsi="Times New Roman" w:cs="Times New Roman"/>
              </w:rPr>
              <w:lastRenderedPageBreak/>
              <w:t>-1</w:t>
            </w:r>
          </w:p>
          <w:p w14:paraId="557EEBA3" w14:textId="76C18DB9" w:rsidR="00DF01E8" w:rsidRPr="000014D4" w:rsidRDefault="4623A408" w:rsidP="4623A408">
            <w:pPr>
              <w:rPr>
                <w:rFonts w:ascii="Times New Roman" w:hAnsi="Times New Roman" w:cs="Times New Roman"/>
              </w:rPr>
            </w:pPr>
            <w:r w:rsidRPr="4623A408">
              <w:rPr>
                <w:rFonts w:ascii="Times New Roman" w:hAnsi="Times New Roman" w:cs="Times New Roman"/>
              </w:rPr>
              <w:t>2</w:t>
            </w:r>
          </w:p>
          <w:p w14:paraId="156B7C8D" w14:textId="0244A082" w:rsidR="00DF01E8" w:rsidRPr="000014D4" w:rsidRDefault="4623A408" w:rsidP="4623A408">
            <w:pPr>
              <w:rPr>
                <w:rFonts w:ascii="Times New Roman" w:hAnsi="Times New Roman" w:cs="Times New Roman"/>
              </w:rPr>
            </w:pPr>
            <w:r w:rsidRPr="4623A408">
              <w:rPr>
                <w:rFonts w:ascii="Times New Roman" w:hAnsi="Times New Roman" w:cs="Times New Roman"/>
              </w:rPr>
              <w:t>1</w:t>
            </w:r>
          </w:p>
        </w:tc>
        <w:tc>
          <w:tcPr>
            <w:tcW w:w="5709" w:type="dxa"/>
            <w:tcBorders>
              <w:top w:val="single" w:sz="4" w:space="0" w:color="auto"/>
              <w:left w:val="single" w:sz="4" w:space="0" w:color="auto"/>
            </w:tcBorders>
          </w:tcPr>
          <w:p w14:paraId="4A7A1B0C" w14:textId="0A61B8AC" w:rsidR="00DF01E8" w:rsidRPr="000014D4" w:rsidRDefault="4623A408" w:rsidP="4623A408">
            <w:pPr>
              <w:spacing w:after="0"/>
              <w:rPr>
                <w:rFonts w:ascii="Times New Roman" w:eastAsiaTheme="minorEastAsia" w:hAnsi="Times New Roman" w:cs="Times New Roman"/>
                <w:sz w:val="24"/>
                <w:szCs w:val="24"/>
              </w:rPr>
            </w:pPr>
            <w:r w:rsidRPr="4623A408">
              <w:rPr>
                <w:rFonts w:ascii="Times New Roman" w:eastAsiaTheme="minorEastAsia" w:hAnsi="Times New Roman" w:cs="Times New Roman"/>
                <w:sz w:val="24"/>
                <w:szCs w:val="24"/>
              </w:rPr>
              <w:t>Các giá trị hỏi được của phóng viên đầu tiên theo thứ tự là : {2,1}, không có giá trị nào xuất hiện quá nửa.</w:t>
            </w:r>
          </w:p>
          <w:p w14:paraId="4EA32DDE" w14:textId="2768CA01" w:rsidR="00DF01E8" w:rsidRPr="000014D4" w:rsidRDefault="00DF01E8" w:rsidP="4623A408">
            <w:pPr>
              <w:spacing w:after="0"/>
              <w:rPr>
                <w:rFonts w:ascii="Times New Roman" w:eastAsiaTheme="minorEastAsia" w:hAnsi="Times New Roman" w:cs="Times New Roman"/>
                <w:sz w:val="24"/>
                <w:szCs w:val="24"/>
              </w:rPr>
            </w:pPr>
          </w:p>
          <w:p w14:paraId="484799A2" w14:textId="4B887A8C" w:rsidR="00DF01E8" w:rsidRPr="000014D4" w:rsidRDefault="4623A408" w:rsidP="4623A408">
            <w:pPr>
              <w:spacing w:after="0"/>
              <w:rPr>
                <w:rFonts w:ascii="Times New Roman" w:eastAsiaTheme="minorEastAsia" w:hAnsi="Times New Roman" w:cs="Times New Roman"/>
                <w:sz w:val="24"/>
                <w:szCs w:val="24"/>
              </w:rPr>
            </w:pPr>
            <w:r w:rsidRPr="4623A408">
              <w:rPr>
                <w:rFonts w:ascii="Times New Roman" w:eastAsiaTheme="minorEastAsia" w:hAnsi="Times New Roman" w:cs="Times New Roman"/>
                <w:sz w:val="24"/>
                <w:szCs w:val="24"/>
              </w:rPr>
              <w:t>Các giá trị hỏi được của phóng viên thứ 2 theo thứ tự là : {2,1,2}, giá trị 2 xuất hiện 2 lần.</w:t>
            </w:r>
          </w:p>
          <w:p w14:paraId="2FB2DB56" w14:textId="623C740E" w:rsidR="00DF01E8" w:rsidRPr="000014D4" w:rsidRDefault="00DF01E8" w:rsidP="4623A408">
            <w:pPr>
              <w:spacing w:after="0"/>
              <w:rPr>
                <w:rFonts w:ascii="Times New Roman" w:eastAsiaTheme="minorEastAsia" w:hAnsi="Times New Roman" w:cs="Times New Roman"/>
                <w:sz w:val="24"/>
                <w:szCs w:val="24"/>
              </w:rPr>
            </w:pPr>
          </w:p>
          <w:p w14:paraId="0082F4D2" w14:textId="40962ABB" w:rsidR="00DF01E8" w:rsidRPr="000014D4" w:rsidRDefault="4623A408" w:rsidP="4623A408">
            <w:pPr>
              <w:spacing w:after="0"/>
              <w:rPr>
                <w:rFonts w:ascii="Times New Roman" w:eastAsiaTheme="minorEastAsia" w:hAnsi="Times New Roman" w:cs="Times New Roman"/>
                <w:sz w:val="24"/>
                <w:szCs w:val="24"/>
              </w:rPr>
            </w:pPr>
            <w:r w:rsidRPr="4623A408">
              <w:rPr>
                <w:rFonts w:ascii="Times New Roman" w:eastAsiaTheme="minorEastAsia" w:hAnsi="Times New Roman" w:cs="Times New Roman"/>
                <w:sz w:val="24"/>
                <w:szCs w:val="24"/>
              </w:rPr>
              <w:lastRenderedPageBreak/>
              <w:t>Các giá trị hỏi được của phóng viên thứ 3 theo thứ tự là : {2,1,1,1,2}, giá trị 1 xuất hiện 3 lần.</w:t>
            </w:r>
          </w:p>
          <w:p w14:paraId="5A39BBE3" w14:textId="5322413E" w:rsidR="00DF01E8" w:rsidRPr="000014D4" w:rsidRDefault="00DF01E8" w:rsidP="4623A408">
            <w:pPr>
              <w:rPr>
                <w:rFonts w:ascii="Times New Roman" w:hAnsi="Times New Roman" w:cs="Times New Roman"/>
              </w:rPr>
            </w:pPr>
          </w:p>
        </w:tc>
      </w:tr>
    </w:tbl>
    <w:p w14:paraId="29D6B04F" w14:textId="77777777" w:rsidR="00205141" w:rsidRPr="000014D4" w:rsidRDefault="00205141" w:rsidP="00205141">
      <w:pPr>
        <w:rPr>
          <w:rFonts w:ascii="Times New Roman" w:hAnsi="Times New Roman" w:cs="Times New Roman"/>
        </w:rPr>
      </w:pPr>
      <w:r w:rsidRPr="000014D4">
        <w:rPr>
          <w:rFonts w:ascii="Times New Roman" w:hAnsi="Times New Roman" w:cs="Times New Roman"/>
        </w:rPr>
        <w:lastRenderedPageBreak/>
        <w:t xml:space="preserve"> </w:t>
      </w:r>
    </w:p>
    <w:p w14:paraId="41C8F396" w14:textId="77777777" w:rsidR="00412237" w:rsidRPr="000014D4" w:rsidRDefault="00412237" w:rsidP="00DF01E8">
      <w:pPr>
        <w:rPr>
          <w:rFonts w:ascii="Times New Roman" w:hAnsi="Times New Roman" w:cs="Times New Roman"/>
          <w:sz w:val="24"/>
          <w:szCs w:val="24"/>
        </w:rPr>
      </w:pPr>
    </w:p>
    <w:p w14:paraId="72A3D3EC" w14:textId="77777777" w:rsidR="000014D4" w:rsidRPr="000014D4" w:rsidRDefault="000014D4">
      <w:pPr>
        <w:rPr>
          <w:rFonts w:ascii="Times New Roman" w:hAnsi="Times New Roman" w:cs="Times New Roman"/>
          <w:sz w:val="24"/>
          <w:szCs w:val="24"/>
        </w:rPr>
      </w:pPr>
    </w:p>
    <w:sectPr w:rsidR="000014D4" w:rsidRPr="0000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B5FFA"/>
    <w:multiLevelType w:val="hybridMultilevel"/>
    <w:tmpl w:val="67CE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C1EC4"/>
    <w:multiLevelType w:val="hybridMultilevel"/>
    <w:tmpl w:val="0264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70CD8"/>
    <w:multiLevelType w:val="hybridMultilevel"/>
    <w:tmpl w:val="F890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7032F"/>
    <w:multiLevelType w:val="hybridMultilevel"/>
    <w:tmpl w:val="B322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50741"/>
    <w:multiLevelType w:val="hybridMultilevel"/>
    <w:tmpl w:val="7A12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23F"/>
    <w:rsid w:val="000014D4"/>
    <w:rsid w:val="000C123F"/>
    <w:rsid w:val="00205141"/>
    <w:rsid w:val="002312AE"/>
    <w:rsid w:val="00412237"/>
    <w:rsid w:val="005D2159"/>
    <w:rsid w:val="006A1995"/>
    <w:rsid w:val="0070196D"/>
    <w:rsid w:val="007467E0"/>
    <w:rsid w:val="007A7E7F"/>
    <w:rsid w:val="00985E39"/>
    <w:rsid w:val="00A47365"/>
    <w:rsid w:val="00BF7976"/>
    <w:rsid w:val="00C92596"/>
    <w:rsid w:val="00DF01E8"/>
    <w:rsid w:val="00FF5A77"/>
    <w:rsid w:val="4623A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56D9"/>
  <w15:chartTrackingRefBased/>
  <w15:docId w15:val="{E24CD4A8-E6CD-4AC7-AD64-F56ABE48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23F"/>
    <w:pPr>
      <w:ind w:left="720"/>
      <w:contextualSpacing/>
    </w:pPr>
  </w:style>
  <w:style w:type="character" w:styleId="PlaceholderText">
    <w:name w:val="Placeholder Text"/>
    <w:basedOn w:val="DefaultParagraphFont"/>
    <w:uiPriority w:val="99"/>
    <w:semiHidden/>
    <w:rsid w:val="000C12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1A690-3693-46C2-9046-B72937D00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Flowie Litty</dc:creator>
  <cp:keywords/>
  <dc:description/>
  <cp:lastModifiedBy>Flowie Litty</cp:lastModifiedBy>
  <cp:revision>5</cp:revision>
  <dcterms:created xsi:type="dcterms:W3CDTF">2020-09-06T13:12:00Z</dcterms:created>
  <dcterms:modified xsi:type="dcterms:W3CDTF">2020-09-07T18:48:00Z</dcterms:modified>
</cp:coreProperties>
</file>