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38290" w14:textId="77777777" w:rsidR="007C1373" w:rsidRDefault="007C1373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57B51ED" w14:textId="5EE5C6AB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ESCUELA SUPERIOR POLITÉCNICA DE CHIMBORAZO</w:t>
      </w:r>
    </w:p>
    <w:p w14:paraId="2702D68D" w14:textId="49B9837A" w:rsidR="00301558" w:rsidRPr="006E06C1" w:rsidRDefault="00301558" w:rsidP="00301558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EDB6D1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0A805" wp14:editId="1E2A83FC">
            <wp:extent cx="3143250" cy="1504950"/>
            <wp:effectExtent l="0" t="0" r="0" b="0"/>
            <wp:docPr id="1410066490" name="Picture 1410066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305D" w14:textId="0354DD69" w:rsidR="00301558" w:rsidRPr="006E06C1" w:rsidRDefault="00790452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TEMA</w:t>
      </w:r>
      <w:r w:rsidR="00301558"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4ACB41B7" w14:textId="4C5FDCA1" w:rsidR="00301558" w:rsidRPr="00204AD9" w:rsidRDefault="0059335C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Historias de usuario, historias técnicas y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product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backlog</w:t>
      </w:r>
    </w:p>
    <w:p w14:paraId="72A4F2D4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0497B1" w14:textId="1B0A5A3C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ESTUDIANTE</w:t>
      </w: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78AB09C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Katty Moyano (7387)</w:t>
      </w:r>
    </w:p>
    <w:p w14:paraId="54A21298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8B03732" w14:textId="77777777" w:rsidR="00301558" w:rsidRPr="006E06C1" w:rsidRDefault="00301558" w:rsidP="00301558">
      <w:pPr>
        <w:spacing w:before="240" w:after="24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ASIGNATURA:   </w:t>
      </w:r>
    </w:p>
    <w:p w14:paraId="4B425B2B" w14:textId="7D97E777" w:rsidR="00301558" w:rsidRPr="00204AD9" w:rsidRDefault="00790452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Aplicaciones Informáticas II</w:t>
      </w:r>
    </w:p>
    <w:p w14:paraId="4BB070F0" w14:textId="77777777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</w:p>
    <w:p w14:paraId="30008FA9" w14:textId="77777777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27F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SEMESTRE-PARALELO: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 </w:t>
      </w:r>
    </w:p>
    <w:p w14:paraId="4AE98BBE" w14:textId="06381169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° Software “1”</w:t>
      </w:r>
    </w:p>
    <w:p w14:paraId="7CA2C8B8" w14:textId="77777777" w:rsidR="00301558" w:rsidRPr="00204AD9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BFB2CBD" w14:textId="77777777" w:rsidR="00301558" w:rsidRPr="006E06C1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INGENIERO:</w:t>
      </w:r>
    </w:p>
    <w:p w14:paraId="3DF005BC" w14:textId="4375B70C" w:rsidR="00301558" w:rsidRPr="00204AD9" w:rsidRDefault="00301558" w:rsidP="00301558">
      <w:pPr>
        <w:spacing w:before="240" w:after="240"/>
        <w:jc w:val="center"/>
        <w:rPr>
          <w:rFonts w:ascii="Times New Roman" w:hAnsi="Times New Roman" w:cs="Times New Roman"/>
          <w:sz w:val="24"/>
          <w:szCs w:val="24"/>
        </w:rPr>
      </w:pP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Ing. </w:t>
      </w:r>
      <w:r w:rsidR="0079045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Julio Santillán</w:t>
      </w:r>
    </w:p>
    <w:p w14:paraId="3C18C42E" w14:textId="77777777" w:rsidR="00301558" w:rsidRPr="00204AD9" w:rsidRDefault="00301558" w:rsidP="00301558">
      <w:pPr>
        <w:rPr>
          <w:rFonts w:ascii="Times New Roman" w:hAnsi="Times New Roman" w:cs="Times New Roman"/>
          <w:sz w:val="24"/>
          <w:szCs w:val="24"/>
        </w:rPr>
      </w:pPr>
    </w:p>
    <w:p w14:paraId="1D2AEC1C" w14:textId="740E77DF" w:rsidR="00301558" w:rsidRDefault="00301558" w:rsidP="00301558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E06C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FECHA DE ENTREGA: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 </w:t>
      </w:r>
      <w:r w:rsidR="001868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14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</w:t>
      </w:r>
      <w:r w:rsidR="0018688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10</w:t>
      </w:r>
      <w:r w:rsidRPr="00204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/20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25</w:t>
      </w:r>
    </w:p>
    <w:p w14:paraId="621D58D2" w14:textId="77777777" w:rsidR="002909FD" w:rsidRDefault="002909FD"/>
    <w:p w14:paraId="706BD829" w14:textId="409E3528" w:rsidR="00301558" w:rsidRPr="00A26D60" w:rsidRDefault="00301558" w:rsidP="00D60A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4C0E5E" w14:textId="31C28076" w:rsidR="000F4127" w:rsidRPr="00D60AA9" w:rsidRDefault="000F4127" w:rsidP="006676E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0AA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Introducción</w:t>
      </w:r>
    </w:p>
    <w:p w14:paraId="1C7C18EF" w14:textId="3F3B5A1A" w:rsidR="00BF29EA" w:rsidRPr="00BF29EA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>El presente documento recopila el conjunto de Historias de Usuario e Historias Técnicas (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Enablers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) correspondientes al desarrollo del sistema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HerbaProgram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, un módulo especializado para la gestión del Herbario ESPOCH, implementado sobre la plataforma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Odoo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 17. Estas historias constituyen la base del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 xml:space="preserve"> Backlog del proyecto y fueron elaboradas bajo la metodología ágil Scrum, priorizando la entrega incremental de valor y la trazabilidad entre los requisitos funcionales, técnicos y de negocio.</w:t>
      </w:r>
    </w:p>
    <w:p w14:paraId="52F335ED" w14:textId="5FD55746" w:rsidR="00A02371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>Cada historia refleja la interacción de los actores con el sistema, describiendo los objetivos, la motivación y las funcionalidades esperadas, mientras que las historias técnicas detallan los requerimientos de infraestructura, seguridad, rendimiento y mantenimiento que garantizan la calidad del producto. En conjunto, este documento traduce los requisitos del software a un formato operativo y verificable, asegurando que el desarrollo del sistema cumpla con estándares de eficiencia, accesibilidad, interoperabilidad y seguridad propios de los sistemas informáticos institucionales modernos.</w:t>
      </w:r>
      <w:r w:rsidR="001A72BB" w:rsidRPr="001A72B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745DA0" w14:textId="1946CD30" w:rsidR="00A02371" w:rsidRPr="00D60AA9" w:rsidRDefault="00A02371" w:rsidP="00A02371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0AA9">
        <w:rPr>
          <w:rFonts w:ascii="Times New Roman" w:hAnsi="Times New Roman" w:cs="Times New Roman"/>
          <w:b/>
          <w:bCs/>
          <w:sz w:val="24"/>
          <w:szCs w:val="24"/>
          <w:u w:val="single"/>
        </w:rPr>
        <w:t>Desarrollo</w:t>
      </w:r>
    </w:p>
    <w:p w14:paraId="728EB32D" w14:textId="7738EA49" w:rsidR="00EB393B" w:rsidRPr="00EB393B" w:rsidRDefault="00EB393B" w:rsidP="00EB393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93B">
        <w:rPr>
          <w:rFonts w:ascii="Times New Roman" w:hAnsi="Times New Roman" w:cs="Times New Roman"/>
          <w:b/>
          <w:bCs/>
          <w:sz w:val="24"/>
          <w:szCs w:val="24"/>
        </w:rPr>
        <w:t>Criterios y metodología de priorización</w:t>
      </w:r>
    </w:p>
    <w:p w14:paraId="677CCBEB" w14:textId="77777777" w:rsidR="00EB393B" w:rsidRPr="00EB393B" w:rsidRDefault="00EB393B" w:rsidP="00EB393B">
      <w:pPr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La prioridad de las historias de usuario y técnicas se determinó con base en cuatro criterios fundamentales, definidos durante la etapa de planificación inicial del proyecto.</w:t>
      </w:r>
    </w:p>
    <w:p w14:paraId="3165415D" w14:textId="39A7D8E7" w:rsidR="00EB393B" w:rsidRDefault="00EB393B" w:rsidP="00EB393B">
      <w:pPr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Cada criterio se valoró en una escala del 1 al 5, donde 1 representa el nivel más bajo y 5 el más alto.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83"/>
        <w:gridCol w:w="3666"/>
        <w:gridCol w:w="3225"/>
      </w:tblGrid>
      <w:tr w:rsidR="00EB393B" w:rsidRPr="00EB393B" w14:paraId="45B0F88E" w14:textId="77777777" w:rsidTr="00EB393B">
        <w:tc>
          <w:tcPr>
            <w:tcW w:w="0" w:type="auto"/>
            <w:hideMark/>
          </w:tcPr>
          <w:p w14:paraId="21FCC4A5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Criterio</w:t>
            </w:r>
          </w:p>
        </w:tc>
        <w:tc>
          <w:tcPr>
            <w:tcW w:w="3666" w:type="dxa"/>
            <w:hideMark/>
          </w:tcPr>
          <w:p w14:paraId="7910C3F5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Descripción</w:t>
            </w:r>
          </w:p>
        </w:tc>
        <w:tc>
          <w:tcPr>
            <w:tcW w:w="3225" w:type="dxa"/>
            <w:hideMark/>
          </w:tcPr>
          <w:p w14:paraId="133A7BED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Escala (1–5)</w:t>
            </w:r>
          </w:p>
        </w:tc>
      </w:tr>
      <w:tr w:rsidR="00EB393B" w:rsidRPr="00EB393B" w14:paraId="4D2F9A45" w14:textId="77777777" w:rsidTr="00EB393B">
        <w:tc>
          <w:tcPr>
            <w:tcW w:w="0" w:type="auto"/>
            <w:hideMark/>
          </w:tcPr>
          <w:p w14:paraId="313C480A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Valor de negocio (VN)</w:t>
            </w:r>
          </w:p>
        </w:tc>
        <w:tc>
          <w:tcPr>
            <w:tcW w:w="3666" w:type="dxa"/>
            <w:hideMark/>
          </w:tcPr>
          <w:p w14:paraId="70A4630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Impacto que la historia genera sobre los objetivos del Herbario (ej. digitalización, trazabilidad, preservación científica).</w:t>
            </w:r>
          </w:p>
        </w:tc>
        <w:tc>
          <w:tcPr>
            <w:tcW w:w="3225" w:type="dxa"/>
            <w:hideMark/>
          </w:tcPr>
          <w:p w14:paraId="6D78C522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bajo, 5 = muy alto</w:t>
            </w:r>
          </w:p>
        </w:tc>
      </w:tr>
      <w:tr w:rsidR="00EB393B" w:rsidRPr="00EB393B" w14:paraId="55568E8E" w14:textId="77777777" w:rsidTr="00EB393B">
        <w:tc>
          <w:tcPr>
            <w:tcW w:w="0" w:type="auto"/>
            <w:hideMark/>
          </w:tcPr>
          <w:p w14:paraId="363E18B7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Urgencia (U)</w:t>
            </w:r>
          </w:p>
        </w:tc>
        <w:tc>
          <w:tcPr>
            <w:tcW w:w="3666" w:type="dxa"/>
            <w:hideMark/>
          </w:tcPr>
          <w:p w14:paraId="0747018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Necesidad temporal o dependencia con otras historias para habilitar nuevas funciones.</w:t>
            </w:r>
          </w:p>
        </w:tc>
        <w:tc>
          <w:tcPr>
            <w:tcW w:w="3225" w:type="dxa"/>
            <w:hideMark/>
          </w:tcPr>
          <w:p w14:paraId="4A12FBE6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baja, 5 = alta</w:t>
            </w:r>
          </w:p>
        </w:tc>
      </w:tr>
      <w:tr w:rsidR="00EB393B" w:rsidRPr="00EB393B" w14:paraId="358084A3" w14:textId="77777777" w:rsidTr="00EB393B">
        <w:tc>
          <w:tcPr>
            <w:tcW w:w="0" w:type="auto"/>
            <w:hideMark/>
          </w:tcPr>
          <w:p w14:paraId="74A7BBEB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Complejidad técnica inversa (CT)</w:t>
            </w:r>
          </w:p>
        </w:tc>
        <w:tc>
          <w:tcPr>
            <w:tcW w:w="3666" w:type="dxa"/>
            <w:hideMark/>
          </w:tcPr>
          <w:p w14:paraId="61E11A82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Facilidad técnica relativa para implementar la historia (mayor puntuación = menor complejidad).</w:t>
            </w:r>
          </w:p>
        </w:tc>
        <w:tc>
          <w:tcPr>
            <w:tcW w:w="3225" w:type="dxa"/>
            <w:hideMark/>
          </w:tcPr>
          <w:p w14:paraId="13C2DC0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muy compleja, 5 = sencilla</w:t>
            </w:r>
          </w:p>
        </w:tc>
      </w:tr>
      <w:tr w:rsidR="00EB393B" w:rsidRPr="00EB393B" w14:paraId="0145E98D" w14:textId="77777777" w:rsidTr="00EB393B">
        <w:tc>
          <w:tcPr>
            <w:tcW w:w="0" w:type="auto"/>
            <w:hideMark/>
          </w:tcPr>
          <w:p w14:paraId="1E6D379C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Impacto en el usuario (IU)</w:t>
            </w:r>
          </w:p>
        </w:tc>
        <w:tc>
          <w:tcPr>
            <w:tcW w:w="3666" w:type="dxa"/>
            <w:hideMark/>
          </w:tcPr>
          <w:p w14:paraId="5EFB1FB5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Grado en que la historia afecta la experiencia, seguridad o desempeño del usuario final.</w:t>
            </w:r>
          </w:p>
        </w:tc>
        <w:tc>
          <w:tcPr>
            <w:tcW w:w="3225" w:type="dxa"/>
            <w:hideMark/>
          </w:tcPr>
          <w:p w14:paraId="62FC39E5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 = bajo, 5 = crítico</w:t>
            </w:r>
          </w:p>
        </w:tc>
      </w:tr>
    </w:tbl>
    <w:p w14:paraId="11A8A080" w14:textId="77777777" w:rsidR="00EB393B" w:rsidRPr="00EB393B" w:rsidRDefault="00EB393B" w:rsidP="00EB3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B393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La </w:t>
      </w:r>
      <w:r w:rsidRPr="00EB39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C"/>
          <w14:ligatures w14:val="none"/>
        </w:rPr>
        <w:t>prioridad total (PT)</w:t>
      </w:r>
      <w:r w:rsidRPr="00EB393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 xml:space="preserve"> se calculó según la siguiente fórmula ponderada:</w:t>
      </w:r>
    </w:p>
    <w:p w14:paraId="2DD46C5E" w14:textId="5B90D0E1" w:rsidR="00EB393B" w:rsidRPr="00EB393B" w:rsidRDefault="00EB393B" w:rsidP="00EB393B">
      <w:pPr>
        <w:spacing w:before="240" w:line="240" w:lineRule="auto"/>
        <w:jc w:val="both"/>
        <w:rPr>
          <w:rFonts w:ascii="Cambria Math" w:eastAsia="Times New Roman" w:hAnsi="Cambria Math" w:cs="Times New Roman"/>
          <w:i/>
          <w:kern w:val="0"/>
          <w:sz w:val="24"/>
          <w:szCs w:val="24"/>
          <w:lang w:eastAsia="es-EC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EC"/>
              <w14:ligatures w14:val="none"/>
            </w:rPr>
            <m:t>PT=(VN×0.4)+(U×0.3)+(CT×0.15)+(IU×0.15)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es-EC"/>
              <w14:ligatures w14:val="none"/>
            </w:rPr>
            <w:br/>
          </m:r>
        </m:oMath>
      </m:oMathPara>
      <w:r w:rsidRPr="00EB393B">
        <w:rPr>
          <w:rFonts w:ascii="Times New Roman" w:hAnsi="Times New Roman" w:cs="Times New Roman"/>
          <w:sz w:val="24"/>
          <w:szCs w:val="24"/>
        </w:rPr>
        <w:t>es</w:t>
      </w:r>
      <w:proofErr w:type="spellStart"/>
      <w:r>
        <w:rPr>
          <w:rFonts w:ascii="Times New Roman" w:hAnsi="Times New Roman" w:cs="Times New Roman"/>
          <w:sz w:val="24"/>
          <w:szCs w:val="24"/>
        </w:rPr>
        <w:t>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</w:t>
      </w:r>
      <w:r w:rsidRPr="00EB393B">
        <w:rPr>
          <w:rFonts w:ascii="Times New Roman" w:hAnsi="Times New Roman" w:cs="Times New Roman"/>
          <w:sz w:val="24"/>
          <w:szCs w:val="24"/>
        </w:rPr>
        <w:t xml:space="preserve"> una adaptación documentada en metodologías de gestión de producto ágil, inspirada en modelos como:</w:t>
      </w:r>
    </w:p>
    <w:p w14:paraId="494E1968" w14:textId="77777777" w:rsidR="00EB393B" w:rsidRPr="00EB393B" w:rsidRDefault="00EB393B" w:rsidP="00EB393B">
      <w:pPr>
        <w:pStyle w:val="Prrafodelista"/>
        <w:numPr>
          <w:ilvl w:val="0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 xml:space="preserve">MoSCoW (Must,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Could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Won’t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>), que clasifica funcionalidades según valor y urgencia.</w:t>
      </w:r>
    </w:p>
    <w:p w14:paraId="73436E1F" w14:textId="77777777" w:rsidR="00EB393B" w:rsidRPr="00EB393B" w:rsidRDefault="00EB393B" w:rsidP="00EB393B">
      <w:pPr>
        <w:pStyle w:val="Prrafodelista"/>
        <w:numPr>
          <w:ilvl w:val="0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Weighted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Scoring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Model del PMBOK (Project Management Body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Knowledge, PMI), utilizado para priorizar requerimientos </w:t>
      </w:r>
      <w:proofErr w:type="gramStart"/>
      <w:r w:rsidRPr="00EB393B">
        <w:rPr>
          <w:rFonts w:ascii="Times New Roman" w:hAnsi="Times New Roman" w:cs="Times New Roman"/>
          <w:sz w:val="24"/>
          <w:szCs w:val="24"/>
        </w:rPr>
        <w:t>de acuerdo a</w:t>
      </w:r>
      <w:proofErr w:type="gramEnd"/>
      <w:r w:rsidRPr="00EB393B">
        <w:rPr>
          <w:rFonts w:ascii="Times New Roman" w:hAnsi="Times New Roman" w:cs="Times New Roman"/>
          <w:sz w:val="24"/>
          <w:szCs w:val="24"/>
        </w:rPr>
        <w:t xml:space="preserve"> criterios ponderados.</w:t>
      </w:r>
    </w:p>
    <w:p w14:paraId="093B4AA3" w14:textId="30A2DEA0" w:rsidR="00EB393B" w:rsidRPr="00EB393B" w:rsidRDefault="00EB393B" w:rsidP="00EB393B">
      <w:pPr>
        <w:pStyle w:val="Prrafodelista"/>
        <w:numPr>
          <w:ilvl w:val="0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lastRenderedPageBreak/>
        <w:t xml:space="preserve">En desarrollo ágil, se conoce como modelo de priorización ponderada o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Weighted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Prioritization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Matrix, recomendado por autores como:</w:t>
      </w:r>
    </w:p>
    <w:p w14:paraId="42AB0D41" w14:textId="77777777" w:rsidR="00EB393B" w:rsidRPr="00EB393B" w:rsidRDefault="00EB393B" w:rsidP="00EB393B">
      <w:pPr>
        <w:pStyle w:val="Prrafodelista"/>
        <w:numPr>
          <w:ilvl w:val="1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Mike Cohn (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Stories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>, 2004)</w:t>
      </w:r>
    </w:p>
    <w:p w14:paraId="37285FBD" w14:textId="77777777" w:rsidR="00EB393B" w:rsidRPr="00EB393B" w:rsidRDefault="00EB393B" w:rsidP="00EB393B">
      <w:pPr>
        <w:pStyle w:val="Prrafodelista"/>
        <w:numPr>
          <w:ilvl w:val="1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Roman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Pichler (Agile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Management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Scrum, 2010)</w:t>
      </w:r>
    </w:p>
    <w:p w14:paraId="22EDA96F" w14:textId="77777777" w:rsidR="00EB393B" w:rsidRPr="00EB393B" w:rsidRDefault="00EB393B" w:rsidP="00EB393B">
      <w:pPr>
        <w:pStyle w:val="Prrafodelista"/>
        <w:numPr>
          <w:ilvl w:val="1"/>
          <w:numId w:val="5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93B">
        <w:rPr>
          <w:rFonts w:ascii="Times New Roman" w:hAnsi="Times New Roman" w:cs="Times New Roman"/>
          <w:sz w:val="24"/>
          <w:szCs w:val="24"/>
        </w:rPr>
        <w:t>Scaled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 xml:space="preserve"> Agile Framework (SAFe® Lean </w:t>
      </w:r>
      <w:proofErr w:type="spellStart"/>
      <w:r w:rsidRPr="00EB393B">
        <w:rPr>
          <w:rFonts w:ascii="Times New Roman" w:hAnsi="Times New Roman" w:cs="Times New Roman"/>
          <w:sz w:val="24"/>
          <w:szCs w:val="24"/>
        </w:rPr>
        <w:t>Prioritization</w:t>
      </w:r>
      <w:proofErr w:type="spellEnd"/>
      <w:r w:rsidRPr="00EB393B">
        <w:rPr>
          <w:rFonts w:ascii="Times New Roman" w:hAnsi="Times New Roman" w:cs="Times New Roman"/>
          <w:sz w:val="24"/>
          <w:szCs w:val="24"/>
        </w:rPr>
        <w:t>, 2023)</w:t>
      </w:r>
    </w:p>
    <w:p w14:paraId="7D67BC15" w14:textId="490D5929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Los pesos (0.4, 0.3, 0.15, 0.15) indican la importancia relativa de cada factor:</w:t>
      </w:r>
    </w:p>
    <w:p w14:paraId="23CFC0AF" w14:textId="0D54D1D7" w:rsidR="00EB393B" w:rsidRP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Valor de Negocio (40%) - Más importante</w:t>
      </w:r>
    </w:p>
    <w:p w14:paraId="02C50948" w14:textId="29080BA4" w:rsidR="00EB393B" w:rsidRP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Urgencia (30%) - Segundo en importancia</w:t>
      </w:r>
    </w:p>
    <w:p w14:paraId="48D9E671" w14:textId="2888C61F" w:rsidR="00EB393B" w:rsidRP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Complejidad Técnica (15%) - Menos importante</w:t>
      </w:r>
    </w:p>
    <w:p w14:paraId="3434D440" w14:textId="6A6A5BE8" w:rsidR="00EB393B" w:rsidRDefault="00EB393B" w:rsidP="00EB393B">
      <w:pPr>
        <w:pStyle w:val="Prrafodelista"/>
        <w:numPr>
          <w:ilvl w:val="0"/>
          <w:numId w:val="48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EB393B">
        <w:rPr>
          <w:rFonts w:ascii="Times New Roman" w:hAnsi="Times New Roman" w:cs="Times New Roman"/>
          <w:sz w:val="24"/>
          <w:szCs w:val="24"/>
        </w:rPr>
        <w:t>Impacto al Usuario (15%) - Menos importante</w:t>
      </w:r>
    </w:p>
    <w:p w14:paraId="51F2CDB7" w14:textId="77777777" w:rsidR="00EB393B" w:rsidRPr="00EB393B" w:rsidRDefault="00EB393B" w:rsidP="00EB39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</w:pPr>
      <w:r w:rsidRPr="00EB393B">
        <w:rPr>
          <w:rFonts w:ascii="Times New Roman" w:eastAsia="Times New Roman" w:hAnsi="Times New Roman" w:cs="Times New Roman"/>
          <w:kern w:val="0"/>
          <w:sz w:val="24"/>
          <w:szCs w:val="24"/>
          <w:lang w:eastAsia="es-EC"/>
          <w14:ligatures w14:val="none"/>
        </w:rPr>
        <w:t>Luego, el resultado se clasificó así: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0"/>
        <w:gridCol w:w="2576"/>
      </w:tblGrid>
      <w:tr w:rsidR="00EB393B" w:rsidRPr="00EB393B" w14:paraId="080957EE" w14:textId="77777777" w:rsidTr="00EB393B">
        <w:trPr>
          <w:jc w:val="center"/>
        </w:trPr>
        <w:tc>
          <w:tcPr>
            <w:tcW w:w="0" w:type="auto"/>
            <w:hideMark/>
          </w:tcPr>
          <w:p w14:paraId="6ACAD86C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Rango de PT</w:t>
            </w:r>
          </w:p>
        </w:tc>
        <w:tc>
          <w:tcPr>
            <w:tcW w:w="0" w:type="auto"/>
            <w:hideMark/>
          </w:tcPr>
          <w:p w14:paraId="02DD8A25" w14:textId="77777777" w:rsidR="00EB393B" w:rsidRPr="00EB393B" w:rsidRDefault="00EB393B" w:rsidP="00EB39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Categoría de prioridad</w:t>
            </w:r>
          </w:p>
        </w:tc>
      </w:tr>
      <w:tr w:rsidR="00EB393B" w:rsidRPr="00EB393B" w14:paraId="2F713C25" w14:textId="77777777" w:rsidTr="00EB393B">
        <w:trPr>
          <w:jc w:val="center"/>
        </w:trPr>
        <w:tc>
          <w:tcPr>
            <w:tcW w:w="0" w:type="auto"/>
            <w:hideMark/>
          </w:tcPr>
          <w:p w14:paraId="697EF890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4.0 – 5.0</w:t>
            </w:r>
          </w:p>
        </w:tc>
        <w:tc>
          <w:tcPr>
            <w:tcW w:w="0" w:type="auto"/>
            <w:hideMark/>
          </w:tcPr>
          <w:p w14:paraId="47129880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EB393B" w:rsidRPr="00EB393B" w14:paraId="20AAE9F2" w14:textId="77777777" w:rsidTr="00EB393B">
        <w:trPr>
          <w:jc w:val="center"/>
        </w:trPr>
        <w:tc>
          <w:tcPr>
            <w:tcW w:w="0" w:type="auto"/>
            <w:hideMark/>
          </w:tcPr>
          <w:p w14:paraId="261D2285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3.0 – 3.9</w:t>
            </w:r>
          </w:p>
        </w:tc>
        <w:tc>
          <w:tcPr>
            <w:tcW w:w="0" w:type="auto"/>
            <w:hideMark/>
          </w:tcPr>
          <w:p w14:paraId="46C2224E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EB393B" w:rsidRPr="00EB393B" w14:paraId="26D1F818" w14:textId="77777777" w:rsidTr="00EB393B">
        <w:trPr>
          <w:jc w:val="center"/>
        </w:trPr>
        <w:tc>
          <w:tcPr>
            <w:tcW w:w="0" w:type="auto"/>
            <w:hideMark/>
          </w:tcPr>
          <w:p w14:paraId="57DDBA0F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1.0 – 2.9</w:t>
            </w:r>
          </w:p>
        </w:tc>
        <w:tc>
          <w:tcPr>
            <w:tcW w:w="0" w:type="auto"/>
            <w:hideMark/>
          </w:tcPr>
          <w:p w14:paraId="7037C6C9" w14:textId="77777777" w:rsidR="00EB393B" w:rsidRPr="00EB393B" w:rsidRDefault="00EB393B" w:rsidP="00EB393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EB393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Baja</w:t>
            </w:r>
          </w:p>
        </w:tc>
      </w:tr>
    </w:tbl>
    <w:p w14:paraId="11168D46" w14:textId="024FBA38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93B">
        <w:rPr>
          <w:rFonts w:ascii="Times New Roman" w:hAnsi="Times New Roman" w:cs="Times New Roman"/>
          <w:b/>
          <w:bCs/>
          <w:sz w:val="24"/>
          <w:szCs w:val="24"/>
        </w:rPr>
        <w:t>Priorización de historias de usuario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461"/>
        <w:gridCol w:w="563"/>
        <w:gridCol w:w="390"/>
        <w:gridCol w:w="550"/>
        <w:gridCol w:w="483"/>
        <w:gridCol w:w="523"/>
        <w:gridCol w:w="1216"/>
      </w:tblGrid>
      <w:tr w:rsidR="00790819" w:rsidRPr="00790819" w14:paraId="1090A055" w14:textId="77777777" w:rsidTr="00790819">
        <w:tc>
          <w:tcPr>
            <w:tcW w:w="988" w:type="dxa"/>
            <w:hideMark/>
          </w:tcPr>
          <w:p w14:paraId="59F8F86A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ID</w:t>
            </w:r>
          </w:p>
        </w:tc>
        <w:tc>
          <w:tcPr>
            <w:tcW w:w="4461" w:type="dxa"/>
            <w:hideMark/>
          </w:tcPr>
          <w:p w14:paraId="3F5EEA27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3749A65F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VN</w:t>
            </w:r>
          </w:p>
        </w:tc>
        <w:tc>
          <w:tcPr>
            <w:tcW w:w="0" w:type="auto"/>
            <w:hideMark/>
          </w:tcPr>
          <w:p w14:paraId="1F8059F0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14:paraId="1A071459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CT</w:t>
            </w:r>
          </w:p>
        </w:tc>
        <w:tc>
          <w:tcPr>
            <w:tcW w:w="0" w:type="auto"/>
            <w:hideMark/>
          </w:tcPr>
          <w:p w14:paraId="1CA44ABD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IU</w:t>
            </w:r>
          </w:p>
        </w:tc>
        <w:tc>
          <w:tcPr>
            <w:tcW w:w="0" w:type="auto"/>
            <w:hideMark/>
          </w:tcPr>
          <w:p w14:paraId="65D3F52C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PT</w:t>
            </w:r>
          </w:p>
        </w:tc>
        <w:tc>
          <w:tcPr>
            <w:tcW w:w="0" w:type="auto"/>
            <w:hideMark/>
          </w:tcPr>
          <w:p w14:paraId="0F7181E3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Prioridad</w:t>
            </w:r>
          </w:p>
        </w:tc>
      </w:tr>
      <w:tr w:rsidR="00790819" w:rsidRPr="00790819" w14:paraId="325B2F18" w14:textId="77777777" w:rsidTr="00790819">
        <w:tc>
          <w:tcPr>
            <w:tcW w:w="988" w:type="dxa"/>
            <w:hideMark/>
          </w:tcPr>
          <w:p w14:paraId="17639F9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HU-01</w:t>
            </w:r>
          </w:p>
        </w:tc>
        <w:tc>
          <w:tcPr>
            <w:tcW w:w="4461" w:type="dxa"/>
            <w:hideMark/>
          </w:tcPr>
          <w:p w14:paraId="63ED4A7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Registro de especímenes (CRUD completo)</w:t>
            </w:r>
          </w:p>
        </w:tc>
        <w:tc>
          <w:tcPr>
            <w:tcW w:w="0" w:type="auto"/>
            <w:hideMark/>
          </w:tcPr>
          <w:p w14:paraId="214F0B2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06ABE8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A1C8DE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47C7B6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697303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4.7</w:t>
            </w:r>
          </w:p>
        </w:tc>
        <w:tc>
          <w:tcPr>
            <w:tcW w:w="0" w:type="auto"/>
            <w:hideMark/>
          </w:tcPr>
          <w:p w14:paraId="21220D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B910F84" w14:textId="77777777" w:rsidTr="00790819">
        <w:tc>
          <w:tcPr>
            <w:tcW w:w="988" w:type="dxa"/>
            <w:hideMark/>
          </w:tcPr>
          <w:p w14:paraId="6F2A8C3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HU-02</w:t>
            </w:r>
          </w:p>
        </w:tc>
        <w:tc>
          <w:tcPr>
            <w:tcW w:w="4461" w:type="dxa"/>
            <w:hideMark/>
          </w:tcPr>
          <w:p w14:paraId="4E52651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de imágenes asociadas a especímenes</w:t>
            </w:r>
          </w:p>
        </w:tc>
        <w:tc>
          <w:tcPr>
            <w:tcW w:w="0" w:type="auto"/>
            <w:hideMark/>
          </w:tcPr>
          <w:p w14:paraId="49FDCD7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8C1515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592B2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6DA314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BA0E85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4.2</w:t>
            </w:r>
          </w:p>
        </w:tc>
        <w:tc>
          <w:tcPr>
            <w:tcW w:w="0" w:type="auto"/>
            <w:hideMark/>
          </w:tcPr>
          <w:p w14:paraId="26FDA43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02C5C283" w14:textId="77777777" w:rsidTr="00790819">
        <w:tc>
          <w:tcPr>
            <w:tcW w:w="988" w:type="dxa"/>
            <w:hideMark/>
          </w:tcPr>
          <w:p w14:paraId="370D36B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HU-03</w:t>
            </w:r>
          </w:p>
        </w:tc>
        <w:tc>
          <w:tcPr>
            <w:tcW w:w="4461" w:type="dxa"/>
            <w:hideMark/>
          </w:tcPr>
          <w:p w14:paraId="10F9A6D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Filtros y búsqueda avanzada</w:t>
            </w:r>
          </w:p>
        </w:tc>
        <w:tc>
          <w:tcPr>
            <w:tcW w:w="0" w:type="auto"/>
            <w:hideMark/>
          </w:tcPr>
          <w:p w14:paraId="54821FB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F08276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6DD0F9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9ABAD8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A2E06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22AA853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5EF777DA" w14:textId="77777777" w:rsidTr="00790819">
        <w:tc>
          <w:tcPr>
            <w:tcW w:w="988" w:type="dxa"/>
            <w:hideMark/>
          </w:tcPr>
          <w:p w14:paraId="77C3D72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HU-04</w:t>
            </w:r>
          </w:p>
        </w:tc>
        <w:tc>
          <w:tcPr>
            <w:tcW w:w="4461" w:type="dxa"/>
            <w:hideMark/>
          </w:tcPr>
          <w:p w14:paraId="2F2202E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de usuarios y roles</w:t>
            </w:r>
          </w:p>
        </w:tc>
        <w:tc>
          <w:tcPr>
            <w:tcW w:w="0" w:type="auto"/>
            <w:hideMark/>
          </w:tcPr>
          <w:p w14:paraId="46D5717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56FBD0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AB274C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B35DC1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C493F3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210BDBA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9D7E466" w14:textId="77777777" w:rsidTr="00790819">
        <w:tc>
          <w:tcPr>
            <w:tcW w:w="988" w:type="dxa"/>
            <w:hideMark/>
          </w:tcPr>
          <w:p w14:paraId="56BDD7A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HU-05</w:t>
            </w:r>
          </w:p>
        </w:tc>
        <w:tc>
          <w:tcPr>
            <w:tcW w:w="4461" w:type="dxa"/>
            <w:hideMark/>
          </w:tcPr>
          <w:p w14:paraId="4C066234" w14:textId="66852C9D" w:rsidR="00790819" w:rsidRPr="00790819" w:rsidRDefault="007A7C13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</w:t>
            </w:r>
            <w:r w:rsidR="00790819"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stadísticas de especímenes</w:t>
            </w:r>
          </w:p>
        </w:tc>
        <w:tc>
          <w:tcPr>
            <w:tcW w:w="0" w:type="auto"/>
            <w:hideMark/>
          </w:tcPr>
          <w:p w14:paraId="2BF2448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83AB3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F0AB64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8FFAC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39789C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3.7</w:t>
            </w:r>
          </w:p>
        </w:tc>
        <w:tc>
          <w:tcPr>
            <w:tcW w:w="0" w:type="auto"/>
            <w:hideMark/>
          </w:tcPr>
          <w:p w14:paraId="578D7BE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0F1C08D2" w14:textId="77777777" w:rsidTr="00790819">
        <w:tc>
          <w:tcPr>
            <w:tcW w:w="988" w:type="dxa"/>
            <w:hideMark/>
          </w:tcPr>
          <w:p w14:paraId="1A620AD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HU-06</w:t>
            </w:r>
          </w:p>
        </w:tc>
        <w:tc>
          <w:tcPr>
            <w:tcW w:w="4461" w:type="dxa"/>
            <w:hideMark/>
          </w:tcPr>
          <w:p w14:paraId="3E461E7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Geolocalización de especímenes en mapa</w:t>
            </w:r>
          </w:p>
        </w:tc>
        <w:tc>
          <w:tcPr>
            <w:tcW w:w="0" w:type="auto"/>
            <w:hideMark/>
          </w:tcPr>
          <w:p w14:paraId="230B7E9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B044C0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EE4CAC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A45381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86DD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5CF3C6B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3372C4FB" w14:textId="77777777" w:rsidTr="00790819">
        <w:tc>
          <w:tcPr>
            <w:tcW w:w="988" w:type="dxa"/>
            <w:hideMark/>
          </w:tcPr>
          <w:p w14:paraId="418B10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HU-07</w:t>
            </w:r>
          </w:p>
        </w:tc>
        <w:tc>
          <w:tcPr>
            <w:tcW w:w="4461" w:type="dxa"/>
            <w:hideMark/>
          </w:tcPr>
          <w:p w14:paraId="0F0C3D2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Generación de códigos QR para especímenes</w:t>
            </w:r>
          </w:p>
        </w:tc>
        <w:tc>
          <w:tcPr>
            <w:tcW w:w="0" w:type="auto"/>
            <w:hideMark/>
          </w:tcPr>
          <w:p w14:paraId="6393D03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8A8E61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290CF9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8787A4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0F8700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3.3</w:t>
            </w:r>
          </w:p>
        </w:tc>
        <w:tc>
          <w:tcPr>
            <w:tcW w:w="0" w:type="auto"/>
            <w:hideMark/>
          </w:tcPr>
          <w:p w14:paraId="65EF96A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2E69EFFC" w14:textId="77777777" w:rsidTr="00790819">
        <w:tc>
          <w:tcPr>
            <w:tcW w:w="988" w:type="dxa"/>
            <w:hideMark/>
          </w:tcPr>
          <w:p w14:paraId="54FB9BE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HU-08</w:t>
            </w:r>
          </w:p>
        </w:tc>
        <w:tc>
          <w:tcPr>
            <w:tcW w:w="4461" w:type="dxa"/>
            <w:hideMark/>
          </w:tcPr>
          <w:p w14:paraId="539830F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Historial de modificaciones</w:t>
            </w:r>
          </w:p>
        </w:tc>
        <w:tc>
          <w:tcPr>
            <w:tcW w:w="0" w:type="auto"/>
            <w:hideMark/>
          </w:tcPr>
          <w:p w14:paraId="109BB4A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06EF9C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C70680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F54E67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719FCA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3AFD9C8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</w:tbl>
    <w:p w14:paraId="0894B329" w14:textId="70B4D8C9" w:rsidR="00EB393B" w:rsidRPr="00EB393B" w:rsidRDefault="00EB393B" w:rsidP="00EB393B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393B">
        <w:rPr>
          <w:rFonts w:ascii="Times New Roman" w:hAnsi="Times New Roman" w:cs="Times New Roman"/>
          <w:b/>
          <w:bCs/>
          <w:sz w:val="24"/>
          <w:szCs w:val="24"/>
        </w:rPr>
        <w:t>Priorización de historias técnicas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391"/>
        <w:gridCol w:w="563"/>
        <w:gridCol w:w="390"/>
        <w:gridCol w:w="550"/>
        <w:gridCol w:w="483"/>
        <w:gridCol w:w="523"/>
        <w:gridCol w:w="1216"/>
      </w:tblGrid>
      <w:tr w:rsidR="00790819" w:rsidRPr="00790819" w14:paraId="34EC43DC" w14:textId="77777777" w:rsidTr="00790819">
        <w:tc>
          <w:tcPr>
            <w:tcW w:w="988" w:type="dxa"/>
            <w:hideMark/>
          </w:tcPr>
          <w:p w14:paraId="71CEEEB5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ID</w:t>
            </w:r>
          </w:p>
        </w:tc>
        <w:tc>
          <w:tcPr>
            <w:tcW w:w="4391" w:type="dxa"/>
            <w:hideMark/>
          </w:tcPr>
          <w:p w14:paraId="2AA894D5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Título</w:t>
            </w:r>
          </w:p>
        </w:tc>
        <w:tc>
          <w:tcPr>
            <w:tcW w:w="0" w:type="auto"/>
            <w:hideMark/>
          </w:tcPr>
          <w:p w14:paraId="20628B9E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VN</w:t>
            </w:r>
          </w:p>
        </w:tc>
        <w:tc>
          <w:tcPr>
            <w:tcW w:w="0" w:type="auto"/>
            <w:hideMark/>
          </w:tcPr>
          <w:p w14:paraId="7F92F6E0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U</w:t>
            </w:r>
          </w:p>
        </w:tc>
        <w:tc>
          <w:tcPr>
            <w:tcW w:w="0" w:type="auto"/>
            <w:hideMark/>
          </w:tcPr>
          <w:p w14:paraId="4415DE58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CT</w:t>
            </w:r>
          </w:p>
        </w:tc>
        <w:tc>
          <w:tcPr>
            <w:tcW w:w="0" w:type="auto"/>
            <w:hideMark/>
          </w:tcPr>
          <w:p w14:paraId="15FFB043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IU</w:t>
            </w:r>
          </w:p>
        </w:tc>
        <w:tc>
          <w:tcPr>
            <w:tcW w:w="0" w:type="auto"/>
            <w:hideMark/>
          </w:tcPr>
          <w:p w14:paraId="0D19A919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PT</w:t>
            </w:r>
          </w:p>
        </w:tc>
        <w:tc>
          <w:tcPr>
            <w:tcW w:w="0" w:type="auto"/>
            <w:hideMark/>
          </w:tcPr>
          <w:p w14:paraId="2C78E4BF" w14:textId="77777777" w:rsidR="00790819" w:rsidRPr="00790819" w:rsidRDefault="00790819" w:rsidP="007908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Prioridad</w:t>
            </w:r>
          </w:p>
        </w:tc>
      </w:tr>
      <w:tr w:rsidR="00790819" w:rsidRPr="00790819" w14:paraId="7805A291" w14:textId="77777777" w:rsidTr="00790819">
        <w:tc>
          <w:tcPr>
            <w:tcW w:w="988" w:type="dxa"/>
            <w:hideMark/>
          </w:tcPr>
          <w:p w14:paraId="66F42BE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HT-01</w:t>
            </w:r>
          </w:p>
        </w:tc>
        <w:tc>
          <w:tcPr>
            <w:tcW w:w="4391" w:type="dxa"/>
            <w:hideMark/>
          </w:tcPr>
          <w:p w14:paraId="40454D1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Preparar entorno base: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Odoo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17 para desarrollo</w:t>
            </w:r>
          </w:p>
        </w:tc>
        <w:tc>
          <w:tcPr>
            <w:tcW w:w="0" w:type="auto"/>
            <w:hideMark/>
          </w:tcPr>
          <w:p w14:paraId="3DAAE46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00887E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253606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A5DF9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D7FF9C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4.6</w:t>
            </w:r>
          </w:p>
        </w:tc>
        <w:tc>
          <w:tcPr>
            <w:tcW w:w="0" w:type="auto"/>
            <w:hideMark/>
          </w:tcPr>
          <w:p w14:paraId="119E112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00ED47BA" w14:textId="77777777" w:rsidTr="00790819">
        <w:tc>
          <w:tcPr>
            <w:tcW w:w="988" w:type="dxa"/>
            <w:hideMark/>
          </w:tcPr>
          <w:p w14:paraId="0B3A8F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HT-02</w:t>
            </w:r>
          </w:p>
        </w:tc>
        <w:tc>
          <w:tcPr>
            <w:tcW w:w="4391" w:type="dxa"/>
            <w:hideMark/>
          </w:tcPr>
          <w:p w14:paraId="60ADB613" w14:textId="646AEAF0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Configuración base de PostgreSQL</w:t>
            </w:r>
          </w:p>
        </w:tc>
        <w:tc>
          <w:tcPr>
            <w:tcW w:w="0" w:type="auto"/>
            <w:hideMark/>
          </w:tcPr>
          <w:p w14:paraId="032ED7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71BEE6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59603A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717999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F6B902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6C868D7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37C59B41" w14:textId="77777777" w:rsidTr="00790819">
        <w:tc>
          <w:tcPr>
            <w:tcW w:w="988" w:type="dxa"/>
            <w:hideMark/>
          </w:tcPr>
          <w:p w14:paraId="29E5610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HT-03</w:t>
            </w:r>
          </w:p>
        </w:tc>
        <w:tc>
          <w:tcPr>
            <w:tcW w:w="4391" w:type="dxa"/>
            <w:hideMark/>
          </w:tcPr>
          <w:p w14:paraId="5FC8BED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Contenerización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completa con Docker</w:t>
            </w:r>
          </w:p>
        </w:tc>
        <w:tc>
          <w:tcPr>
            <w:tcW w:w="0" w:type="auto"/>
            <w:hideMark/>
          </w:tcPr>
          <w:p w14:paraId="334ED76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2AB362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D487F6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14C968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23728B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1921910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5CFEC4BF" w14:textId="77777777" w:rsidTr="00790819">
        <w:tc>
          <w:tcPr>
            <w:tcW w:w="988" w:type="dxa"/>
            <w:hideMark/>
          </w:tcPr>
          <w:p w14:paraId="32E1D1B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HT-04</w:t>
            </w:r>
          </w:p>
        </w:tc>
        <w:tc>
          <w:tcPr>
            <w:tcW w:w="4391" w:type="dxa"/>
            <w:hideMark/>
          </w:tcPr>
          <w:p w14:paraId="1C3685A3" w14:textId="0217C19A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Configuración de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Nginx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con HTTPS</w:t>
            </w:r>
          </w:p>
        </w:tc>
        <w:tc>
          <w:tcPr>
            <w:tcW w:w="0" w:type="auto"/>
            <w:hideMark/>
          </w:tcPr>
          <w:p w14:paraId="72B18E3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0AA93B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AF1164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DEFF92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A3748A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3.7</w:t>
            </w:r>
          </w:p>
        </w:tc>
        <w:tc>
          <w:tcPr>
            <w:tcW w:w="0" w:type="auto"/>
            <w:hideMark/>
          </w:tcPr>
          <w:p w14:paraId="55EC156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412C0133" w14:textId="77777777" w:rsidTr="00790819">
        <w:tc>
          <w:tcPr>
            <w:tcW w:w="988" w:type="dxa"/>
            <w:hideMark/>
          </w:tcPr>
          <w:p w14:paraId="34CEBE8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HT-05</w:t>
            </w:r>
          </w:p>
        </w:tc>
        <w:tc>
          <w:tcPr>
            <w:tcW w:w="4391" w:type="dxa"/>
            <w:hideMark/>
          </w:tcPr>
          <w:p w14:paraId="7A705DD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Seguridad y autenticación</w:t>
            </w:r>
          </w:p>
        </w:tc>
        <w:tc>
          <w:tcPr>
            <w:tcW w:w="0" w:type="auto"/>
            <w:hideMark/>
          </w:tcPr>
          <w:p w14:paraId="43CDEE2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E364C9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424674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39B4B1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79C769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4.7</w:t>
            </w:r>
          </w:p>
        </w:tc>
        <w:tc>
          <w:tcPr>
            <w:tcW w:w="0" w:type="auto"/>
            <w:hideMark/>
          </w:tcPr>
          <w:p w14:paraId="187E526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17D6D54" w14:textId="77777777" w:rsidTr="00790819">
        <w:tc>
          <w:tcPr>
            <w:tcW w:w="988" w:type="dxa"/>
            <w:hideMark/>
          </w:tcPr>
          <w:p w14:paraId="5036DBD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HT-06</w:t>
            </w:r>
          </w:p>
        </w:tc>
        <w:tc>
          <w:tcPr>
            <w:tcW w:w="4391" w:type="dxa"/>
            <w:hideMark/>
          </w:tcPr>
          <w:p w14:paraId="639BB60B" w14:textId="432062DC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Estrategia de almacenamiento de imágenes</w:t>
            </w:r>
          </w:p>
        </w:tc>
        <w:tc>
          <w:tcPr>
            <w:tcW w:w="0" w:type="auto"/>
            <w:hideMark/>
          </w:tcPr>
          <w:p w14:paraId="67A3AB0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E4D5A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1E544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87A47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5BD555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5B803B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D513C5D" w14:textId="77777777" w:rsidTr="00790819">
        <w:tc>
          <w:tcPr>
            <w:tcW w:w="988" w:type="dxa"/>
            <w:hideMark/>
          </w:tcPr>
          <w:p w14:paraId="23D80C6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HT-07</w:t>
            </w:r>
          </w:p>
        </w:tc>
        <w:tc>
          <w:tcPr>
            <w:tcW w:w="4391" w:type="dxa"/>
            <w:hideMark/>
          </w:tcPr>
          <w:p w14:paraId="3261946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Optimización de rendimiento e índices</w:t>
            </w:r>
          </w:p>
        </w:tc>
        <w:tc>
          <w:tcPr>
            <w:tcW w:w="0" w:type="auto"/>
            <w:hideMark/>
          </w:tcPr>
          <w:p w14:paraId="648809D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1EE5AB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01A0D1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276296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A1FA87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4.3</w:t>
            </w:r>
          </w:p>
        </w:tc>
        <w:tc>
          <w:tcPr>
            <w:tcW w:w="0" w:type="auto"/>
            <w:hideMark/>
          </w:tcPr>
          <w:p w14:paraId="3B8EB8B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4C3DE1F" w14:textId="77777777" w:rsidTr="00790819">
        <w:tc>
          <w:tcPr>
            <w:tcW w:w="988" w:type="dxa"/>
            <w:hideMark/>
          </w:tcPr>
          <w:p w14:paraId="54783D65" w14:textId="20DD1C89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8</w:t>
            </w:r>
          </w:p>
        </w:tc>
        <w:tc>
          <w:tcPr>
            <w:tcW w:w="4391" w:type="dxa"/>
            <w:hideMark/>
          </w:tcPr>
          <w:p w14:paraId="23D83B7D" w14:textId="0450D5DC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Integración de mapas</w:t>
            </w:r>
          </w:p>
        </w:tc>
        <w:tc>
          <w:tcPr>
            <w:tcW w:w="0" w:type="auto"/>
            <w:hideMark/>
          </w:tcPr>
          <w:p w14:paraId="396EDE3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6D4E9E9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C2802A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5FB29E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2F84077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3.0</w:t>
            </w:r>
          </w:p>
        </w:tc>
        <w:tc>
          <w:tcPr>
            <w:tcW w:w="0" w:type="auto"/>
            <w:hideMark/>
          </w:tcPr>
          <w:p w14:paraId="771E698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266C5FCC" w14:textId="77777777" w:rsidTr="00790819">
        <w:tc>
          <w:tcPr>
            <w:tcW w:w="988" w:type="dxa"/>
            <w:hideMark/>
          </w:tcPr>
          <w:p w14:paraId="492D495E" w14:textId="43339446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09</w:t>
            </w:r>
          </w:p>
        </w:tc>
        <w:tc>
          <w:tcPr>
            <w:tcW w:w="4391" w:type="dxa"/>
            <w:hideMark/>
          </w:tcPr>
          <w:p w14:paraId="6964698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Generación y gestión de códigos QR</w:t>
            </w:r>
          </w:p>
        </w:tc>
        <w:tc>
          <w:tcPr>
            <w:tcW w:w="0" w:type="auto"/>
            <w:hideMark/>
          </w:tcPr>
          <w:p w14:paraId="4C31135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1C0E74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0743D8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668E4C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11E128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3.1</w:t>
            </w:r>
          </w:p>
        </w:tc>
        <w:tc>
          <w:tcPr>
            <w:tcW w:w="0" w:type="auto"/>
            <w:hideMark/>
          </w:tcPr>
          <w:p w14:paraId="69BA2D6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57AB881E" w14:textId="77777777" w:rsidTr="00790819">
        <w:tc>
          <w:tcPr>
            <w:tcW w:w="988" w:type="dxa"/>
            <w:hideMark/>
          </w:tcPr>
          <w:p w14:paraId="26A3E25D" w14:textId="2D6735EE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0</w:t>
            </w:r>
          </w:p>
        </w:tc>
        <w:tc>
          <w:tcPr>
            <w:tcW w:w="4391" w:type="dxa"/>
            <w:hideMark/>
          </w:tcPr>
          <w:p w14:paraId="782FC7A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Políticas de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backup</w:t>
            </w:r>
            <w:proofErr w:type="spellEnd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y recuperación de información</w:t>
            </w:r>
          </w:p>
        </w:tc>
        <w:tc>
          <w:tcPr>
            <w:tcW w:w="0" w:type="auto"/>
            <w:hideMark/>
          </w:tcPr>
          <w:p w14:paraId="5C0C1309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431C5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7A3B1F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DEF219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9E8043B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  <w:hideMark/>
          </w:tcPr>
          <w:p w14:paraId="44F720A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0CAF8A08" w14:textId="77777777" w:rsidTr="00790819">
        <w:tc>
          <w:tcPr>
            <w:tcW w:w="988" w:type="dxa"/>
            <w:hideMark/>
          </w:tcPr>
          <w:p w14:paraId="28BA96F4" w14:textId="0F830ECA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lastRenderedPageBreak/>
              <w:t>HT-1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1</w:t>
            </w:r>
          </w:p>
        </w:tc>
        <w:tc>
          <w:tcPr>
            <w:tcW w:w="4391" w:type="dxa"/>
            <w:hideMark/>
          </w:tcPr>
          <w:p w14:paraId="193DDA5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Investigación comparativa: Python vs PHP en módulos </w:t>
            </w:r>
            <w:proofErr w:type="spellStart"/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Odoo</w:t>
            </w:r>
            <w:proofErr w:type="spellEnd"/>
          </w:p>
        </w:tc>
        <w:tc>
          <w:tcPr>
            <w:tcW w:w="0" w:type="auto"/>
            <w:hideMark/>
          </w:tcPr>
          <w:p w14:paraId="74ED40CC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CDBB71D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40CA7A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489976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D811D8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3.9</w:t>
            </w:r>
          </w:p>
        </w:tc>
        <w:tc>
          <w:tcPr>
            <w:tcW w:w="0" w:type="auto"/>
            <w:hideMark/>
          </w:tcPr>
          <w:p w14:paraId="5D57CF10" w14:textId="42456F5C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790819" w:rsidRPr="00790819" w14:paraId="16622EA0" w14:textId="77777777" w:rsidTr="00790819">
        <w:tc>
          <w:tcPr>
            <w:tcW w:w="988" w:type="dxa"/>
            <w:hideMark/>
          </w:tcPr>
          <w:p w14:paraId="20856884" w14:textId="3DDB4851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2</w:t>
            </w:r>
          </w:p>
        </w:tc>
        <w:tc>
          <w:tcPr>
            <w:tcW w:w="4391" w:type="dxa"/>
            <w:hideMark/>
          </w:tcPr>
          <w:p w14:paraId="390744B4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Crear estructura base del módulo</w:t>
            </w:r>
          </w:p>
        </w:tc>
        <w:tc>
          <w:tcPr>
            <w:tcW w:w="0" w:type="auto"/>
            <w:hideMark/>
          </w:tcPr>
          <w:p w14:paraId="66E3826F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10FBC62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13BAD033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0D1EAC8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0289B41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4.5</w:t>
            </w:r>
          </w:p>
        </w:tc>
        <w:tc>
          <w:tcPr>
            <w:tcW w:w="0" w:type="auto"/>
            <w:hideMark/>
          </w:tcPr>
          <w:p w14:paraId="00D8C09E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790819" w:rsidRPr="00790819" w14:paraId="63AD76C4" w14:textId="77777777" w:rsidTr="00790819">
        <w:tc>
          <w:tcPr>
            <w:tcW w:w="988" w:type="dxa"/>
            <w:hideMark/>
          </w:tcPr>
          <w:p w14:paraId="4FA37B51" w14:textId="540CCA65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4391" w:type="dxa"/>
            <w:hideMark/>
          </w:tcPr>
          <w:p w14:paraId="4DBEAF3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Modelado de base de datos</w:t>
            </w:r>
          </w:p>
        </w:tc>
        <w:tc>
          <w:tcPr>
            <w:tcW w:w="0" w:type="auto"/>
            <w:hideMark/>
          </w:tcPr>
          <w:p w14:paraId="2753995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D2E2400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7E27F0D5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5D4F1D9A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3F2F9176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4.4</w:t>
            </w:r>
          </w:p>
        </w:tc>
        <w:tc>
          <w:tcPr>
            <w:tcW w:w="0" w:type="auto"/>
            <w:hideMark/>
          </w:tcPr>
          <w:p w14:paraId="1EEC20A7" w14:textId="77777777" w:rsidR="00790819" w:rsidRPr="00790819" w:rsidRDefault="00790819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79081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575114" w:rsidRPr="00790819" w14:paraId="04CB1779" w14:textId="77777777" w:rsidTr="00790819">
        <w:tc>
          <w:tcPr>
            <w:tcW w:w="988" w:type="dxa"/>
          </w:tcPr>
          <w:p w14:paraId="742BA1AF" w14:textId="418151D6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</w:t>
            </w:r>
            <w:r w:rsidR="00873A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4391" w:type="dxa"/>
          </w:tcPr>
          <w:p w14:paraId="48E6B282" w14:textId="5120E0D7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5751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Migración de datos</w:t>
            </w:r>
          </w:p>
        </w:tc>
        <w:tc>
          <w:tcPr>
            <w:tcW w:w="0" w:type="auto"/>
          </w:tcPr>
          <w:p w14:paraId="555B006A" w14:textId="13D5EF31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5</w:t>
            </w:r>
          </w:p>
        </w:tc>
        <w:tc>
          <w:tcPr>
            <w:tcW w:w="0" w:type="auto"/>
          </w:tcPr>
          <w:p w14:paraId="1F2BBE86" w14:textId="1145E267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3</w:t>
            </w:r>
          </w:p>
        </w:tc>
        <w:tc>
          <w:tcPr>
            <w:tcW w:w="0" w:type="auto"/>
          </w:tcPr>
          <w:p w14:paraId="6C38D040" w14:textId="410B345A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</w:tcPr>
          <w:p w14:paraId="5A9A2295" w14:textId="65E43D9B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4</w:t>
            </w:r>
          </w:p>
        </w:tc>
        <w:tc>
          <w:tcPr>
            <w:tcW w:w="0" w:type="auto"/>
          </w:tcPr>
          <w:p w14:paraId="662D875E" w14:textId="53814097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4.0</w:t>
            </w:r>
          </w:p>
        </w:tc>
        <w:tc>
          <w:tcPr>
            <w:tcW w:w="0" w:type="auto"/>
          </w:tcPr>
          <w:p w14:paraId="7BAF07CC" w14:textId="57F81A92" w:rsidR="00575114" w:rsidRPr="00790819" w:rsidRDefault="00575114" w:rsidP="0079081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</w:tbl>
    <w:p w14:paraId="78DAED07" w14:textId="14A5A2DA" w:rsidR="00A02371" w:rsidRPr="00EA6E4C" w:rsidRDefault="00A02371" w:rsidP="00873A71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de Usuario</w:t>
      </w:r>
    </w:p>
    <w:p w14:paraId="003354A6" w14:textId="6F448870" w:rsidR="00A02371" w:rsidRPr="00EA6E4C" w:rsidRDefault="00905AFD" w:rsidP="00EA6E4C">
      <w:pPr>
        <w:pStyle w:val="Prrafodelista"/>
        <w:numPr>
          <w:ilvl w:val="0"/>
          <w:numId w:val="4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70047F6B" w14:textId="77777777" w:rsidTr="00905AFD">
        <w:tc>
          <w:tcPr>
            <w:tcW w:w="9174" w:type="dxa"/>
            <w:gridSpan w:val="2"/>
            <w:shd w:val="clear" w:color="auto" w:fill="CAEDFB" w:themeFill="accent4" w:themeFillTint="33"/>
          </w:tcPr>
          <w:p w14:paraId="39AE5520" w14:textId="0BEFBDB5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7C362134" w14:textId="77777777" w:rsidTr="00905AFD">
        <w:tc>
          <w:tcPr>
            <w:tcW w:w="3823" w:type="dxa"/>
          </w:tcPr>
          <w:p w14:paraId="6E720E4F" w14:textId="3C9420EE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HU-01</w:t>
            </w:r>
          </w:p>
        </w:tc>
        <w:tc>
          <w:tcPr>
            <w:tcW w:w="5351" w:type="dxa"/>
          </w:tcPr>
          <w:p w14:paraId="289BCDE2" w14:textId="6AFC1A2F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Gestión de especímenes</w:t>
            </w:r>
          </w:p>
        </w:tc>
      </w:tr>
      <w:tr w:rsidR="00905AFD" w14:paraId="0781ADBB" w14:textId="77777777" w:rsidTr="000F5603">
        <w:tc>
          <w:tcPr>
            <w:tcW w:w="9174" w:type="dxa"/>
            <w:gridSpan w:val="2"/>
          </w:tcPr>
          <w:p w14:paraId="218F0A0F" w14:textId="770483E5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5710FF58" w14:textId="77777777" w:rsidTr="00DE0801">
        <w:tc>
          <w:tcPr>
            <w:tcW w:w="9174" w:type="dxa"/>
            <w:gridSpan w:val="2"/>
          </w:tcPr>
          <w:p w14:paraId="38635DC4" w14:textId="78A42069" w:rsidR="00905AFD" w:rsidRDefault="006F386D" w:rsidP="006F386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Como Encargado del Herbario, quiero crear, leer, actualizar y desactivar (eliminación lógica) registros de especímenes (taxonomía, colector, fecha, coordenadas, notas, imágenes) para mantener la colección digitalizada y auditada.</w:t>
            </w:r>
          </w:p>
        </w:tc>
      </w:tr>
      <w:tr w:rsidR="00905AFD" w14:paraId="0F709685" w14:textId="77777777" w:rsidTr="00905AFD">
        <w:tc>
          <w:tcPr>
            <w:tcW w:w="3823" w:type="dxa"/>
          </w:tcPr>
          <w:p w14:paraId="4220B653" w14:textId="022CFE03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351" w:type="dxa"/>
            <w:vMerge w:val="restart"/>
          </w:tcPr>
          <w:p w14:paraId="7BFF6271" w14:textId="3DF6FE6C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 w:rsidR="006F38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 xml:space="preserve">HT-01 (entorno </w:t>
            </w:r>
            <w:proofErr w:type="spellStart"/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), HT-02 (BD)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, HT-12, HT-13</w:t>
            </w:r>
          </w:p>
        </w:tc>
      </w:tr>
      <w:tr w:rsidR="00905AFD" w14:paraId="02F125EA" w14:textId="77777777" w:rsidTr="00905AFD">
        <w:tc>
          <w:tcPr>
            <w:tcW w:w="3823" w:type="dxa"/>
          </w:tcPr>
          <w:p w14:paraId="6D4B1D64" w14:textId="4D66F760" w:rsidR="00905AFD" w:rsidRPr="00905AFD" w:rsidRDefault="00905AFD" w:rsidP="00A02371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75B3848E" w14:textId="77777777" w:rsidR="00905AFD" w:rsidRDefault="00905AFD" w:rsidP="00A0237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4216B06F" w14:textId="77777777" w:rsidTr="00905AFD">
        <w:tc>
          <w:tcPr>
            <w:tcW w:w="9174" w:type="dxa"/>
            <w:gridSpan w:val="2"/>
            <w:shd w:val="clear" w:color="auto" w:fill="CAEDFB" w:themeFill="accent4" w:themeFillTint="33"/>
          </w:tcPr>
          <w:p w14:paraId="503FFE96" w14:textId="7F79C86C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3A631D91" w14:textId="77777777" w:rsidTr="008F79EF">
        <w:tc>
          <w:tcPr>
            <w:tcW w:w="9174" w:type="dxa"/>
            <w:gridSpan w:val="2"/>
          </w:tcPr>
          <w:p w14:paraId="1BF252E7" w14:textId="0906C615" w:rsidR="00905AFD" w:rsidRPr="00905AFD" w:rsidRDefault="00905AFD" w:rsidP="00905AF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08580516" w14:textId="77777777" w:rsidTr="00CA5C75">
        <w:tc>
          <w:tcPr>
            <w:tcW w:w="9174" w:type="dxa"/>
            <w:gridSpan w:val="2"/>
          </w:tcPr>
          <w:p w14:paraId="4C761351" w14:textId="3BFA482D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Al registrar un nuevo espécimen, se genera automáticamente un código único (CHEP-XXXXXXX) no repetido.</w:t>
            </w:r>
          </w:p>
          <w:p w14:paraId="235A4132" w14:textId="505DE750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Si se intenta guardar un registro con campos obligatorios vacíos, el sistema muestra mensajes claros</w:t>
            </w:r>
            <w:r w:rsidR="00DA44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F68912" w14:textId="1DE00752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El sistema valida que la fecha de recolección no sea futura y que las coordenadas geográficas estén dentro de un rango válido (latitud entre -90 y 90, longitud entre -180 y 180).</w:t>
            </w:r>
          </w:p>
          <w:p w14:paraId="7E5A69C1" w14:textId="180F7D5F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Si ocurre un error de conexión o base de datos, el usuario visualiza el mensaje: “No se pudo guardar el registro. Intente nuevamente o contacte al administrador.”</w:t>
            </w:r>
          </w:p>
          <w:p w14:paraId="7F3EB256" w14:textId="4BAA16D9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En la eliminación, el registro se marca como inactivo (eliminación lógica) y se conserva en el historial.</w:t>
            </w:r>
          </w:p>
          <w:p w14:paraId="7AD5B1E6" w14:textId="77777777" w:rsidR="00905AF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Cada modificación registra automáticamente el usuario, fecha y campo alterado, visible en un historial de auditoría.</w:t>
            </w:r>
          </w:p>
          <w:p w14:paraId="5C496FEF" w14:textId="22117D49" w:rsidR="006F386D" w:rsidRPr="006F386D" w:rsidRDefault="006F386D" w:rsidP="006F386D">
            <w:pPr>
              <w:pStyle w:val="Prrafodelista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 xml:space="preserve">Guardado exitoso (HTTP 200/201) y registro disponible en listados en &lt;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r w:rsidRPr="006F38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E60665E" w14:textId="36954793" w:rsidR="00905AFD" w:rsidRPr="00EA6E4C" w:rsidRDefault="00905AFD" w:rsidP="00EA6E4C">
      <w:pPr>
        <w:pStyle w:val="Prrafodelista"/>
        <w:numPr>
          <w:ilvl w:val="0"/>
          <w:numId w:val="8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70A53947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0730A7E2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6D9F014F" w14:textId="77777777" w:rsidTr="00475E1F">
        <w:tc>
          <w:tcPr>
            <w:tcW w:w="3823" w:type="dxa"/>
          </w:tcPr>
          <w:p w14:paraId="0D935122" w14:textId="55625682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6F38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</w:tcPr>
          <w:p w14:paraId="679C2E09" w14:textId="1BB416B0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Gestión de imágenes y multimedia</w:t>
            </w:r>
          </w:p>
        </w:tc>
      </w:tr>
      <w:tr w:rsidR="00905AFD" w14:paraId="546EDA9E" w14:textId="77777777" w:rsidTr="00475E1F">
        <w:tc>
          <w:tcPr>
            <w:tcW w:w="9174" w:type="dxa"/>
            <w:gridSpan w:val="2"/>
          </w:tcPr>
          <w:p w14:paraId="08021F13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2B9108A3" w14:textId="77777777" w:rsidTr="00475E1F">
        <w:tc>
          <w:tcPr>
            <w:tcW w:w="9174" w:type="dxa"/>
            <w:gridSpan w:val="2"/>
          </w:tcPr>
          <w:p w14:paraId="071C5F16" w14:textId="77777777" w:rsidR="00DC539B" w:rsidRPr="00DC539B" w:rsidRDefault="00DC539B" w:rsidP="00DC53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Como Encargado del Herbario, quiero asociar una imagen representativa a cada </w:t>
            </w:r>
          </w:p>
          <w:p w14:paraId="66788188" w14:textId="73909F71" w:rsidR="00DC539B" w:rsidRPr="00DC539B" w:rsidRDefault="00DC539B" w:rsidP="00DC53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taxón registrado, de modo </w:t>
            </w:r>
            <w:r w:rsidR="008033A0" w:rsidRPr="00DC539B">
              <w:rPr>
                <w:rFonts w:ascii="Times New Roman" w:hAnsi="Times New Roman" w:cs="Times New Roman"/>
                <w:sz w:val="24"/>
                <w:szCs w:val="24"/>
              </w:rPr>
              <w:t>que,</w:t>
            </w: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 al vincular ese taxón a un espécimen, la imagen </w:t>
            </w:r>
          </w:p>
          <w:p w14:paraId="380E18E2" w14:textId="77777777" w:rsidR="00DC539B" w:rsidRPr="00DC539B" w:rsidRDefault="00DC539B" w:rsidP="00DC53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se muestre automáticamente en la ficha del espécimen para facilitar la </w:t>
            </w:r>
          </w:p>
          <w:p w14:paraId="3BC5BA83" w14:textId="0FDD696D" w:rsidR="00905AFD" w:rsidRDefault="00DC539B" w:rsidP="00DC539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>identificación visual.</w:t>
            </w:r>
          </w:p>
        </w:tc>
      </w:tr>
      <w:tr w:rsidR="00905AFD" w14:paraId="691661D8" w14:textId="77777777" w:rsidTr="00475E1F">
        <w:tc>
          <w:tcPr>
            <w:tcW w:w="3823" w:type="dxa"/>
          </w:tcPr>
          <w:p w14:paraId="76050EE8" w14:textId="6C4A9E34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5351" w:type="dxa"/>
            <w:vMerge w:val="restart"/>
          </w:tcPr>
          <w:p w14:paraId="3B19D53D" w14:textId="4BB6D538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1, HT-06 (almacenamiento)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, HT-13</w:t>
            </w:r>
          </w:p>
        </w:tc>
      </w:tr>
      <w:tr w:rsidR="00905AFD" w14:paraId="2828FE4F" w14:textId="77777777" w:rsidTr="00475E1F">
        <w:tc>
          <w:tcPr>
            <w:tcW w:w="3823" w:type="dxa"/>
          </w:tcPr>
          <w:p w14:paraId="1AB48FC3" w14:textId="20BA3F0F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1BFBDBB9" w14:textId="77777777" w:rsidR="00905AFD" w:rsidRDefault="00905AF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6603D673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47B0D5B8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046AA37D" w14:textId="77777777" w:rsidTr="00475E1F">
        <w:tc>
          <w:tcPr>
            <w:tcW w:w="9174" w:type="dxa"/>
            <w:gridSpan w:val="2"/>
          </w:tcPr>
          <w:p w14:paraId="3C46D51E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6E1311BD" w14:textId="77777777" w:rsidTr="00475E1F">
        <w:tc>
          <w:tcPr>
            <w:tcW w:w="9174" w:type="dxa"/>
            <w:gridSpan w:val="2"/>
          </w:tcPr>
          <w:p w14:paraId="60486A58" w14:textId="5950EA2C" w:rsidR="00DC539B" w:rsidRPr="00DC539B" w:rsidRDefault="00DC539B" w:rsidP="00DC539B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>Al crear o editar un taxón, el sistema permite subir una imagen en formatos JPG, PNG o TIFF.</w:t>
            </w:r>
          </w:p>
          <w:p w14:paraId="77EC31C4" w14:textId="0FEF180C" w:rsidR="00905AFD" w:rsidRDefault="00DC539B" w:rsidP="00DC539B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 el archivo excede 1</w:t>
            </w:r>
            <w:r w:rsidR="001D77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 MB, se muestra: "El archivo excede el tamaño permitido (1</w:t>
            </w:r>
            <w:r w:rsidR="001D773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 MB)."</w:t>
            </w:r>
          </w:p>
          <w:p w14:paraId="7F9BDFCF" w14:textId="77777777" w:rsidR="00DC539B" w:rsidRDefault="00DC539B" w:rsidP="00DC539B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>Si falla la carga, mostrar: "Error al cargar la imagen. Verifique el formato y conexión."</w:t>
            </w:r>
          </w:p>
          <w:p w14:paraId="34A66170" w14:textId="0B63CDB4" w:rsidR="00DC539B" w:rsidRPr="00DC539B" w:rsidRDefault="00DC539B" w:rsidP="00DC539B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>Al seleccionar un taxón previamente registrado en un nuevo espécimen, la imagen asociada se muestra automáticamente en la vista del espécimen.</w:t>
            </w:r>
          </w:p>
          <w:p w14:paraId="0B3E6458" w14:textId="77777777" w:rsidR="00DC539B" w:rsidRDefault="00DC539B" w:rsidP="00DC539B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Si el taxón no tiene imagen asociada, se muestra un </w:t>
            </w:r>
            <w:proofErr w:type="spellStart"/>
            <w:r w:rsidRPr="00DC539B">
              <w:rPr>
                <w:rFonts w:ascii="Times New Roman" w:hAnsi="Times New Roman" w:cs="Times New Roman"/>
                <w:sz w:val="24"/>
                <w:szCs w:val="24"/>
              </w:rPr>
              <w:t>placeholder</w:t>
            </w:r>
            <w:proofErr w:type="spellEnd"/>
            <w:r w:rsidRPr="00DC539B">
              <w:rPr>
                <w:rFonts w:ascii="Times New Roman" w:hAnsi="Times New Roman" w:cs="Times New Roman"/>
                <w:sz w:val="24"/>
                <w:szCs w:val="24"/>
              </w:rPr>
              <w:t xml:space="preserve"> (ícono de imagen vacía o mensaje "Sin imagen disponible").</w:t>
            </w:r>
          </w:p>
          <w:p w14:paraId="54467D84" w14:textId="22F2B2CD" w:rsidR="00D77B6F" w:rsidRDefault="00D77B6F" w:rsidP="00D77B6F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B6F">
              <w:rPr>
                <w:rFonts w:ascii="Times New Roman" w:hAnsi="Times New Roman" w:cs="Times New Roman"/>
                <w:sz w:val="24"/>
                <w:szCs w:val="24"/>
              </w:rPr>
              <w:t>Las imágenes se almacenan en alta calidad y se generan miniaturas automáticamente (</w:t>
            </w:r>
            <w:r w:rsidR="00F877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7B6F">
              <w:rPr>
                <w:rFonts w:ascii="Times New Roman" w:hAnsi="Times New Roman" w:cs="Times New Roman"/>
                <w:sz w:val="24"/>
                <w:szCs w:val="24"/>
              </w:rPr>
              <w:t>00x</w:t>
            </w:r>
            <w:r w:rsidR="00F8774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D77B6F">
              <w:rPr>
                <w:rFonts w:ascii="Times New Roman" w:hAnsi="Times New Roman" w:cs="Times New Roman"/>
                <w:sz w:val="24"/>
                <w:szCs w:val="24"/>
              </w:rPr>
              <w:t>00px</w:t>
            </w:r>
            <w:r w:rsidR="00CE67BF">
              <w:rPr>
                <w:rFonts w:ascii="Times New Roman" w:hAnsi="Times New Roman" w:cs="Times New Roman"/>
                <w:sz w:val="24"/>
                <w:szCs w:val="24"/>
              </w:rPr>
              <w:t xml:space="preserve"> y 80x80px</w:t>
            </w:r>
            <w:r w:rsidRPr="00D77B6F">
              <w:rPr>
                <w:rFonts w:ascii="Times New Roman" w:hAnsi="Times New Roman" w:cs="Times New Roman"/>
                <w:sz w:val="24"/>
                <w:szCs w:val="24"/>
              </w:rPr>
              <w:t>, ≤ 100 KB) para optimizar la visualización en listados.</w:t>
            </w:r>
          </w:p>
          <w:p w14:paraId="0A0E9FBF" w14:textId="4B59E554" w:rsidR="00D77B6F" w:rsidRPr="00D77B6F" w:rsidRDefault="00D77B6F" w:rsidP="00D77B6F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B6F">
              <w:rPr>
                <w:rFonts w:ascii="Times New Roman" w:hAnsi="Times New Roman" w:cs="Times New Roman"/>
                <w:sz w:val="24"/>
                <w:szCs w:val="24"/>
              </w:rPr>
              <w:t>Cada imagen registra automáticamente: fecha de carga, tamaño del archivo, formato</w:t>
            </w:r>
            <w:r w:rsidR="001D7731">
              <w:rPr>
                <w:rFonts w:ascii="Times New Roman" w:hAnsi="Times New Roman" w:cs="Times New Roman"/>
                <w:sz w:val="24"/>
                <w:szCs w:val="24"/>
              </w:rPr>
              <w:t>, resolución, etc</w:t>
            </w:r>
            <w:r w:rsidRPr="00D77B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9F5145F" w14:textId="2D435E25" w:rsidR="00905AFD" w:rsidRPr="00EA6E4C" w:rsidRDefault="00905AFD" w:rsidP="00EA6E4C">
      <w:pPr>
        <w:pStyle w:val="Prrafodelista"/>
        <w:numPr>
          <w:ilvl w:val="0"/>
          <w:numId w:val="9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 Usuario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4278A907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2226B84A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28BC2972" w14:textId="77777777" w:rsidTr="00475E1F">
        <w:tc>
          <w:tcPr>
            <w:tcW w:w="3823" w:type="dxa"/>
          </w:tcPr>
          <w:p w14:paraId="29F94996" w14:textId="789B9E5A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6F386D" w:rsidRPr="006F386D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6F38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1" w:type="dxa"/>
          </w:tcPr>
          <w:p w14:paraId="5B88C360" w14:textId="1FA43767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8F5AB5" w:rsidRPr="00F8173D">
              <w:rPr>
                <w:rFonts w:ascii="Times New Roman" w:hAnsi="Times New Roman" w:cs="Times New Roman"/>
                <w:sz w:val="24"/>
                <w:szCs w:val="24"/>
              </w:rPr>
              <w:t>Búsqueda y filtros avanzados</w:t>
            </w:r>
          </w:p>
        </w:tc>
      </w:tr>
      <w:tr w:rsidR="00905AFD" w14:paraId="605B16D9" w14:textId="77777777" w:rsidTr="00475E1F">
        <w:tc>
          <w:tcPr>
            <w:tcW w:w="9174" w:type="dxa"/>
            <w:gridSpan w:val="2"/>
          </w:tcPr>
          <w:p w14:paraId="558EBFA6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0A63011D" w14:textId="77777777" w:rsidTr="00475E1F">
        <w:tc>
          <w:tcPr>
            <w:tcW w:w="9174" w:type="dxa"/>
            <w:gridSpan w:val="2"/>
          </w:tcPr>
          <w:p w14:paraId="218870FB" w14:textId="1BCFFF8C" w:rsidR="00905AFD" w:rsidRDefault="008F5AB5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Como Usuario/Encargado, quiero buscar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especímenes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 por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diversos filtros como: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nombre científico, familia, fecha y otros filtros para recuperar registros rápidamente.</w:t>
            </w:r>
          </w:p>
        </w:tc>
      </w:tr>
      <w:tr w:rsidR="00905AFD" w14:paraId="6DB5281D" w14:textId="77777777" w:rsidTr="00475E1F">
        <w:tc>
          <w:tcPr>
            <w:tcW w:w="3823" w:type="dxa"/>
          </w:tcPr>
          <w:p w14:paraId="132E644B" w14:textId="2266476E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03DB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51" w:type="dxa"/>
            <w:vMerge w:val="restart"/>
          </w:tcPr>
          <w:p w14:paraId="75CA51E8" w14:textId="6DB2341D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HT-07 (optimización / índices) y HU-01 (gestión de registros)</w:t>
            </w:r>
          </w:p>
        </w:tc>
      </w:tr>
      <w:tr w:rsidR="00905AFD" w14:paraId="62E09D54" w14:textId="77777777" w:rsidTr="00475E1F">
        <w:tc>
          <w:tcPr>
            <w:tcW w:w="3823" w:type="dxa"/>
          </w:tcPr>
          <w:p w14:paraId="59D0E408" w14:textId="62042895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3DC8FEB8" w14:textId="77777777" w:rsidR="00905AFD" w:rsidRDefault="00905AF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53592870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5E007A1A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75FAD467" w14:textId="77777777" w:rsidTr="00475E1F">
        <w:tc>
          <w:tcPr>
            <w:tcW w:w="9174" w:type="dxa"/>
            <w:gridSpan w:val="2"/>
          </w:tcPr>
          <w:p w14:paraId="1E71273B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27C3BF64" w14:textId="77777777" w:rsidTr="00475E1F">
        <w:tc>
          <w:tcPr>
            <w:tcW w:w="9174" w:type="dxa"/>
            <w:gridSpan w:val="2"/>
          </w:tcPr>
          <w:p w14:paraId="70E2FBF1" w14:textId="7F97039B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La búsqueda simple devuelve resultados en menos de 3 segundo</w:t>
            </w:r>
            <w:r w:rsidR="00AE71CB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EAD72B1" w14:textId="1224A5FE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Si el usuario no ingresa ningún criterio, el sistema muestra</w:t>
            </w:r>
            <w:r w:rsidR="003410AB">
              <w:rPr>
                <w:rFonts w:ascii="Times New Roman" w:hAnsi="Times New Roman" w:cs="Times New Roman"/>
                <w:sz w:val="24"/>
                <w:szCs w:val="24"/>
              </w:rPr>
              <w:t xml:space="preserve"> todos los registros y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 un aviso: “Ingrese</w:t>
            </w:r>
            <w:r w:rsidR="003410AB">
              <w:rPr>
                <w:rFonts w:ascii="Times New Roman" w:hAnsi="Times New Roman" w:cs="Times New Roman"/>
                <w:sz w:val="24"/>
                <w:szCs w:val="24"/>
              </w:rPr>
              <w:t xml:space="preserve"> campos de búsqueda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20CAC655" w14:textId="7FB62275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Filtros múltiples (por familia, colecto</w:t>
            </w:r>
            <w:r w:rsidR="003410AB">
              <w:rPr>
                <w:rFonts w:ascii="Times New Roman" w:hAnsi="Times New Roman" w:cs="Times New Roman"/>
                <w:sz w:val="24"/>
                <w:szCs w:val="24"/>
              </w:rPr>
              <w:t>r,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 año</w:t>
            </w:r>
            <w:r w:rsidR="003410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3410AB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) deben combinarse correctamente (operador lógico “AND”).</w:t>
            </w:r>
          </w:p>
          <w:p w14:paraId="68E56903" w14:textId="01B7044C" w:rsid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Si la búsqueda no devuelve resultados, mostrar “No se encontraron coincidencias.”</w:t>
            </w:r>
          </w:p>
          <w:p w14:paraId="41BDE77A" w14:textId="6D1386F7" w:rsidR="00026FEB" w:rsidRPr="00026FEB" w:rsidRDefault="00026FEB" w:rsidP="00026FEB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26FEB">
              <w:rPr>
                <w:rFonts w:ascii="Times New Roman" w:hAnsi="Times New Roman" w:cs="Times New Roman"/>
                <w:sz w:val="24"/>
                <w:szCs w:val="24"/>
              </w:rPr>
              <w:t>Los filtros se actualizan dinámicamente mediante AJAX, mostrando solo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26FEB">
              <w:rPr>
                <w:rFonts w:ascii="Times New Roman" w:hAnsi="Times New Roman" w:cs="Times New Roman"/>
                <w:sz w:val="24"/>
                <w:szCs w:val="24"/>
              </w:rPr>
              <w:t>opciones válidas según los filtros seleccionados.</w:t>
            </w:r>
          </w:p>
          <w:p w14:paraId="7B811727" w14:textId="2CACF16F" w:rsidR="008F5AB5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Ante error de servidor, mostrar mensaje controlado y registrar evento en logs.</w:t>
            </w:r>
          </w:p>
          <w:p w14:paraId="32B368AF" w14:textId="6013BAED" w:rsidR="00905AFD" w:rsidRPr="008F5AB5" w:rsidRDefault="008F5AB5" w:rsidP="008F5AB5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Ordenamiento funcional </w:t>
            </w:r>
            <w:r w:rsidR="00A55907">
              <w:rPr>
                <w:rFonts w:ascii="Times New Roman" w:hAnsi="Times New Roman" w:cs="Times New Roman"/>
                <w:sz w:val="24"/>
                <w:szCs w:val="24"/>
              </w:rPr>
              <w:t xml:space="preserve">desde </w:t>
            </w:r>
            <w:r w:rsidR="00D61699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r w:rsidR="00A55907">
              <w:rPr>
                <w:rFonts w:ascii="Times New Roman" w:hAnsi="Times New Roman" w:cs="Times New Roman"/>
                <w:sz w:val="24"/>
                <w:szCs w:val="24"/>
              </w:rPr>
              <w:t xml:space="preserve"> registro</w:t>
            </w:r>
            <w:r w:rsidR="00D6169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55907">
              <w:rPr>
                <w:rFonts w:ascii="Times New Roman" w:hAnsi="Times New Roman" w:cs="Times New Roman"/>
                <w:sz w:val="24"/>
                <w:szCs w:val="24"/>
              </w:rPr>
              <w:t xml:space="preserve"> más reciente a los más antiguos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C088A5" w14:textId="13A79F7D" w:rsidR="00905AFD" w:rsidRPr="00EA6E4C" w:rsidRDefault="00905AFD" w:rsidP="00EA6E4C">
      <w:pPr>
        <w:pStyle w:val="Prrafodelista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 Usuario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905AFD" w14:paraId="782C73D2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55E974A3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905AFD" w14:paraId="078FA6C7" w14:textId="77777777" w:rsidTr="00475E1F">
        <w:tc>
          <w:tcPr>
            <w:tcW w:w="3823" w:type="dxa"/>
          </w:tcPr>
          <w:p w14:paraId="5C6431A1" w14:textId="580A3C9F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F5AB5" w:rsidRPr="00295F2F">
              <w:rPr>
                <w:rFonts w:ascii="Times New Roman" w:hAnsi="Times New Roman" w:cs="Times New Roman"/>
                <w:sz w:val="24"/>
                <w:szCs w:val="24"/>
              </w:rPr>
              <w:t>HU-04</w:t>
            </w:r>
          </w:p>
        </w:tc>
        <w:tc>
          <w:tcPr>
            <w:tcW w:w="5351" w:type="dxa"/>
          </w:tcPr>
          <w:p w14:paraId="0AD0CE86" w14:textId="0D6ED3B0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Título: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Gestión </w:t>
            </w:r>
            <w:r w:rsidR="005C3B66">
              <w:rPr>
                <w:rFonts w:ascii="Times New Roman" w:hAnsi="Times New Roman" w:cs="Times New Roman"/>
                <w:sz w:val="24"/>
                <w:szCs w:val="24"/>
              </w:rPr>
              <w:t xml:space="preserve">completa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de usuarios y permisos</w:t>
            </w:r>
          </w:p>
        </w:tc>
      </w:tr>
      <w:tr w:rsidR="00905AFD" w14:paraId="1ED4D3B5" w14:textId="77777777" w:rsidTr="00475E1F">
        <w:tc>
          <w:tcPr>
            <w:tcW w:w="9174" w:type="dxa"/>
            <w:gridSpan w:val="2"/>
          </w:tcPr>
          <w:p w14:paraId="2CFDC755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905AFD" w14:paraId="287744CA" w14:textId="77777777" w:rsidTr="00475E1F">
        <w:tc>
          <w:tcPr>
            <w:tcW w:w="9174" w:type="dxa"/>
            <w:gridSpan w:val="2"/>
          </w:tcPr>
          <w:p w14:paraId="20CC12E8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Como Administrador TI / Encargado del Herbario, quiero crear, modificar, </w:t>
            </w:r>
          </w:p>
          <w:p w14:paraId="4FFE1024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eliminar (borrado lógico) y asignar roles diferenciados (Administrador TI, </w:t>
            </w:r>
          </w:p>
          <w:p w14:paraId="60BE2851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Encargado Herbario, Usuario-Investigador) para controlar accesos de forma </w:t>
            </w:r>
          </w:p>
          <w:p w14:paraId="65CA99B3" w14:textId="7A1D9333" w:rsidR="00905AFD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granular y mantener seguridad del sistema.</w:t>
            </w:r>
          </w:p>
        </w:tc>
      </w:tr>
      <w:tr w:rsidR="00905AFD" w14:paraId="7E912CD8" w14:textId="77777777" w:rsidTr="00475E1F">
        <w:tc>
          <w:tcPr>
            <w:tcW w:w="3823" w:type="dxa"/>
          </w:tcPr>
          <w:p w14:paraId="0296CE48" w14:textId="46283584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5351" w:type="dxa"/>
            <w:vMerge w:val="restart"/>
          </w:tcPr>
          <w:p w14:paraId="6E744BE9" w14:textId="54FDFCD7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HT-05 (seguridad / autenticación)</w:t>
            </w:r>
          </w:p>
        </w:tc>
      </w:tr>
      <w:tr w:rsidR="00905AFD" w14:paraId="23EFF941" w14:textId="77777777" w:rsidTr="00475E1F">
        <w:tc>
          <w:tcPr>
            <w:tcW w:w="3823" w:type="dxa"/>
          </w:tcPr>
          <w:p w14:paraId="22724D56" w14:textId="404F389C" w:rsidR="00905AFD" w:rsidRPr="00905AFD" w:rsidRDefault="00905AF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F5AB5" w:rsidRPr="008F5AB5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160DA141" w14:textId="77777777" w:rsidR="00905AFD" w:rsidRDefault="00905AF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5AFD" w14:paraId="752219A3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483A06C2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905AFD" w14:paraId="51FE4A88" w14:textId="77777777" w:rsidTr="00475E1F">
        <w:tc>
          <w:tcPr>
            <w:tcW w:w="9174" w:type="dxa"/>
            <w:gridSpan w:val="2"/>
          </w:tcPr>
          <w:p w14:paraId="383E8843" w14:textId="77777777" w:rsidR="00905AFD" w:rsidRPr="00905AFD" w:rsidRDefault="00905AF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905AFD" w14:paraId="37013966" w14:textId="77777777" w:rsidTr="00475E1F">
        <w:tc>
          <w:tcPr>
            <w:tcW w:w="9174" w:type="dxa"/>
            <w:gridSpan w:val="2"/>
          </w:tcPr>
          <w:p w14:paraId="7C1EE570" w14:textId="292ED7CC" w:rsid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Solo un Administrador</w:t>
            </w:r>
            <w:r w:rsidR="00295F2F">
              <w:rPr>
                <w:rFonts w:ascii="Times New Roman" w:hAnsi="Times New Roman" w:cs="Times New Roman"/>
                <w:sz w:val="24"/>
                <w:szCs w:val="24"/>
              </w:rPr>
              <w:t xml:space="preserve"> y Encargado del herbario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 xml:space="preserve"> puede crear o eliminar usuarios.</w:t>
            </w:r>
          </w:p>
          <w:p w14:paraId="72133E66" w14:textId="0519806F" w:rsidR="00295F2F" w:rsidRDefault="00295F2F" w:rsidP="00295F2F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Creación de grupos de usuario con permisos.</w:t>
            </w:r>
          </w:p>
          <w:p w14:paraId="18FE6271" w14:textId="311D4446" w:rsidR="00295F2F" w:rsidRPr="00295F2F" w:rsidRDefault="00295F2F" w:rsidP="00295F2F">
            <w:pPr>
              <w:pStyle w:val="Prrafodelista"/>
              <w:numPr>
                <w:ilvl w:val="0"/>
                <w:numId w:val="11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Tener historial de logs para saber acciones realizadas por el usuario</w:t>
            </w:r>
          </w:p>
          <w:p w14:paraId="00F4BB21" w14:textId="315E45AC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 crear un nuevo usuario, el sistema valida que el correo electrónico no esté repetido.</w:t>
            </w:r>
          </w:p>
          <w:p w14:paraId="048E7023" w14:textId="08A39C46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Si el correo ya existe, mostrar “Este usuario ya está registrado.”</w:t>
            </w:r>
          </w:p>
          <w:p w14:paraId="6755C01C" w14:textId="07AED32B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Las contraseñas deben tener mínimo 8 caracteres, incluir mayúscula, número y símbolo; si no cumple, mostrar mensaje de validación.</w:t>
            </w:r>
          </w:p>
          <w:p w14:paraId="2A39D3D5" w14:textId="58E7D2C4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Al desactivar un usuario, no puede acceder al sistema (mensaje: “Su cuenta ha sido deshabilitada.”).</w:t>
            </w:r>
          </w:p>
          <w:p w14:paraId="606EE3EF" w14:textId="508D813E" w:rsidR="008F5AB5" w:rsidRPr="008F5AB5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Todo intento fallido de inicio de sesión se registra con IP y hora.</w:t>
            </w:r>
          </w:p>
          <w:p w14:paraId="634A52ED" w14:textId="77777777" w:rsidR="00905AFD" w:rsidRDefault="008F5AB5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Los roles deben restringir funciones (por ejemplo, el usuario “Encargado” no puede crear otros usuarios).</w:t>
            </w:r>
          </w:p>
          <w:p w14:paraId="237E153B" w14:textId="350CBF9A" w:rsidR="005C3B66" w:rsidRPr="008F5AB5" w:rsidRDefault="005C3B66" w:rsidP="00295F2F">
            <w:pPr>
              <w:pStyle w:val="Prrafodelista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Si correo existe, mostrar "Este usuario ya está registrado."</w:t>
            </w:r>
          </w:p>
        </w:tc>
      </w:tr>
    </w:tbl>
    <w:p w14:paraId="28618CC1" w14:textId="3556E654" w:rsidR="00905AFD" w:rsidRPr="00EA6E4C" w:rsidRDefault="00905AFD" w:rsidP="00EA6E4C">
      <w:pPr>
        <w:pStyle w:val="Prrafodelista"/>
        <w:numPr>
          <w:ilvl w:val="0"/>
          <w:numId w:val="1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7A279C7D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2B97D087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3EACAD0C" w14:textId="77777777" w:rsidTr="00475E1F">
        <w:tc>
          <w:tcPr>
            <w:tcW w:w="3823" w:type="dxa"/>
          </w:tcPr>
          <w:p w14:paraId="5CAB5242" w14:textId="5D4B775E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</w:tcPr>
          <w:p w14:paraId="337F88B7" w14:textId="780AC6B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F817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Estadísticas y visualizaciones</w:t>
            </w:r>
          </w:p>
        </w:tc>
      </w:tr>
      <w:tr w:rsidR="00C564BD" w14:paraId="5E9CED1D" w14:textId="77777777" w:rsidTr="00475E1F">
        <w:tc>
          <w:tcPr>
            <w:tcW w:w="9174" w:type="dxa"/>
            <w:gridSpan w:val="2"/>
          </w:tcPr>
          <w:p w14:paraId="017773AA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78035BD5" w14:textId="77777777" w:rsidTr="00475E1F">
        <w:tc>
          <w:tcPr>
            <w:tcW w:w="9174" w:type="dxa"/>
            <w:gridSpan w:val="2"/>
          </w:tcPr>
          <w:p w14:paraId="66B6ECDD" w14:textId="77777777" w:rsidR="00E11581" w:rsidRPr="00E11581" w:rsidRDefault="00E11581" w:rsidP="00E11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581">
              <w:rPr>
                <w:rFonts w:ascii="Times New Roman" w:hAnsi="Times New Roman" w:cs="Times New Roman"/>
                <w:sz w:val="24"/>
                <w:szCs w:val="24"/>
              </w:rPr>
              <w:t xml:space="preserve">Como Usuario/Encargado del Herbario, quiero visualizar estadísticas del herbario </w:t>
            </w:r>
          </w:p>
          <w:p w14:paraId="15C8C645" w14:textId="79BAA831" w:rsidR="00E11581" w:rsidRPr="00E11581" w:rsidRDefault="00E11581" w:rsidP="00E11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1581">
              <w:rPr>
                <w:rFonts w:ascii="Times New Roman" w:hAnsi="Times New Roman" w:cs="Times New Roman"/>
                <w:sz w:val="24"/>
                <w:szCs w:val="24"/>
              </w:rPr>
              <w:t xml:space="preserve">mediante gráficos interactivos y aplicar filtros dinámicos para obtener </w:t>
            </w:r>
          </w:p>
          <w:p w14:paraId="45415FC1" w14:textId="526B0D26" w:rsidR="00C564BD" w:rsidRDefault="00E11581" w:rsidP="00E115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1581">
              <w:rPr>
                <w:rFonts w:ascii="Times New Roman" w:hAnsi="Times New Roman" w:cs="Times New Roman"/>
                <w:sz w:val="24"/>
                <w:szCs w:val="24"/>
              </w:rPr>
              <w:t>insights</w:t>
            </w:r>
            <w:proofErr w:type="spellEnd"/>
            <w:r w:rsidRPr="00E11581">
              <w:rPr>
                <w:rFonts w:ascii="Times New Roman" w:hAnsi="Times New Roman" w:cs="Times New Roman"/>
                <w:sz w:val="24"/>
                <w:szCs w:val="24"/>
              </w:rPr>
              <w:t xml:space="preserve"> sobre la colección y generar reportes visuales.</w:t>
            </w:r>
          </w:p>
        </w:tc>
      </w:tr>
      <w:tr w:rsidR="00C564BD" w14:paraId="0F7CFB35" w14:textId="77777777" w:rsidTr="00475E1F">
        <w:tc>
          <w:tcPr>
            <w:tcW w:w="3823" w:type="dxa"/>
          </w:tcPr>
          <w:p w14:paraId="33E6E9B9" w14:textId="216BBD95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351" w:type="dxa"/>
            <w:vMerge w:val="restart"/>
          </w:tcPr>
          <w:p w14:paraId="3CA1350D" w14:textId="72CFE3E7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HU-</w:t>
            </w:r>
            <w:r w:rsidR="00E1158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1, HU-03</w:t>
            </w:r>
          </w:p>
        </w:tc>
      </w:tr>
      <w:tr w:rsidR="00C564BD" w14:paraId="1BDE3DBD" w14:textId="77777777" w:rsidTr="00475E1F">
        <w:tc>
          <w:tcPr>
            <w:tcW w:w="3823" w:type="dxa"/>
          </w:tcPr>
          <w:p w14:paraId="48BDDEAB" w14:textId="6A142C4D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37142BBA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08193B3E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37F333DB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38613C0F" w14:textId="77777777" w:rsidTr="00475E1F">
        <w:tc>
          <w:tcPr>
            <w:tcW w:w="9174" w:type="dxa"/>
            <w:gridSpan w:val="2"/>
          </w:tcPr>
          <w:p w14:paraId="4B027577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C564BD" w14:paraId="7E10C382" w14:textId="77777777" w:rsidTr="00475E1F">
        <w:tc>
          <w:tcPr>
            <w:tcW w:w="9174" w:type="dxa"/>
            <w:gridSpan w:val="2"/>
          </w:tcPr>
          <w:p w14:paraId="6F3EF8C7" w14:textId="5C022D24" w:rsid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Los gráficos se actualizan automáticamente al cambiar los filtros.</w:t>
            </w:r>
          </w:p>
          <w:p w14:paraId="05EE7CA7" w14:textId="16F470E0" w:rsidR="00E11581" w:rsidRPr="00E11581" w:rsidRDefault="00E11581" w:rsidP="00E11581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1581">
              <w:rPr>
                <w:rFonts w:ascii="Times New Roman" w:hAnsi="Times New Roman" w:cs="Times New Roman"/>
                <w:sz w:val="24"/>
                <w:szCs w:val="24"/>
              </w:rPr>
              <w:t xml:space="preserve">Si se agrega un nuevo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registro</w:t>
            </w:r>
            <w:r w:rsidRPr="00E11581">
              <w:rPr>
                <w:rFonts w:ascii="Times New Roman" w:hAnsi="Times New Roman" w:cs="Times New Roman"/>
                <w:sz w:val="24"/>
                <w:szCs w:val="24"/>
              </w:rPr>
              <w:t>, al recargar la página de estadísticas el gráfico refleja el cambio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(se </w:t>
            </w:r>
            <w:r w:rsidR="004C0A6B">
              <w:rPr>
                <w:rFonts w:ascii="Times New Roman" w:hAnsi="Times New Roman" w:cs="Times New Roman"/>
                <w:sz w:val="24"/>
                <w:szCs w:val="24"/>
              </w:rPr>
              <w:t>tomarán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 cuenta </w:t>
            </w:r>
            <w:r w:rsidR="001D01DF">
              <w:rPr>
                <w:rFonts w:ascii="Times New Roman" w:hAnsi="Times New Roman" w:cs="Times New Roman"/>
                <w:sz w:val="24"/>
                <w:szCs w:val="24"/>
              </w:rPr>
              <w:t>registros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activos)</w:t>
            </w:r>
            <w:r w:rsidRPr="00E1158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078E10" w14:textId="7898EFC0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Si no hay datos suficientes, mostrar mensaje “No existen registros para graficar</w:t>
            </w:r>
            <w:r w:rsidR="001D01DF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BF0E34C" w14:textId="3D556808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La carga del gráfico no debe exceder 5 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eg</w:t>
            </w:r>
            <w:r w:rsidR="001D01DF">
              <w:rPr>
                <w:rFonts w:ascii="Times New Roman" w:hAnsi="Times New Roman" w:cs="Times New Roman"/>
                <w:sz w:val="24"/>
                <w:szCs w:val="24"/>
              </w:rPr>
              <w:t>undos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234A01E" w14:textId="288A2EE8" w:rsidR="00F8173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Las barras o sectores reflejan valores exactos respecto a la base de datos.</w:t>
            </w:r>
          </w:p>
          <w:p w14:paraId="0549DF86" w14:textId="67EF8F83" w:rsidR="00C564BD" w:rsidRPr="00F8173D" w:rsidRDefault="00F8173D" w:rsidP="00F8173D">
            <w:pPr>
              <w:pStyle w:val="Prrafodelista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Si ocurre un error de conexión con el servidor de datos, mostrar mensaje y recargar.</w:t>
            </w:r>
          </w:p>
        </w:tc>
      </w:tr>
    </w:tbl>
    <w:p w14:paraId="675A1114" w14:textId="34B070A7" w:rsidR="008F5AB5" w:rsidRPr="00EA6E4C" w:rsidRDefault="008F5AB5" w:rsidP="00EA6E4C">
      <w:pPr>
        <w:pStyle w:val="Prrafodelista"/>
        <w:numPr>
          <w:ilvl w:val="0"/>
          <w:numId w:val="13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0A587724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0D3A22DF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17B29A78" w14:textId="77777777" w:rsidTr="00475E1F">
        <w:tc>
          <w:tcPr>
            <w:tcW w:w="3823" w:type="dxa"/>
          </w:tcPr>
          <w:p w14:paraId="7EDF6768" w14:textId="44050ED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</w:tcPr>
          <w:p w14:paraId="5B8EFDFC" w14:textId="3A2AA456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F817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Geolocalización </w:t>
            </w:r>
            <w:r w:rsidR="00F8173D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Mapas</w:t>
            </w:r>
          </w:p>
        </w:tc>
      </w:tr>
      <w:tr w:rsidR="00C564BD" w14:paraId="62CB024D" w14:textId="77777777" w:rsidTr="00475E1F">
        <w:tc>
          <w:tcPr>
            <w:tcW w:w="9174" w:type="dxa"/>
            <w:gridSpan w:val="2"/>
          </w:tcPr>
          <w:p w14:paraId="39DCB2FA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0367516B" w14:textId="77777777" w:rsidTr="00475E1F">
        <w:tc>
          <w:tcPr>
            <w:tcW w:w="9174" w:type="dxa"/>
            <w:gridSpan w:val="2"/>
          </w:tcPr>
          <w:p w14:paraId="212429E1" w14:textId="6B6EFD44" w:rsidR="00C564BD" w:rsidRDefault="00F8173D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Como Usuario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/Encargado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, quiero ver especímenes en mapa interactivo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 se puede filtrar por especie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) para localizar colectas.</w:t>
            </w:r>
          </w:p>
        </w:tc>
      </w:tr>
      <w:tr w:rsidR="00C564BD" w14:paraId="03F6C7EC" w14:textId="77777777" w:rsidTr="00475E1F">
        <w:tc>
          <w:tcPr>
            <w:tcW w:w="3823" w:type="dxa"/>
          </w:tcPr>
          <w:p w14:paraId="2DAB1D96" w14:textId="57EE9B6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03D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189AC150" w14:textId="02DC62DC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HU-</w:t>
            </w:r>
            <w:r w:rsidR="001D39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1, HU-03, HT-</w:t>
            </w:r>
            <w:r w:rsidR="001D394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 xml:space="preserve"> (API mapas)</w:t>
            </w:r>
          </w:p>
        </w:tc>
      </w:tr>
      <w:tr w:rsidR="00C564BD" w14:paraId="23F59017" w14:textId="77777777" w:rsidTr="00475E1F">
        <w:tc>
          <w:tcPr>
            <w:tcW w:w="3823" w:type="dxa"/>
          </w:tcPr>
          <w:p w14:paraId="2D606281" w14:textId="0D26ED2C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65AFCA6C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4F9FFBC7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1EA589B1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3804F67F" w14:textId="77777777" w:rsidTr="00475E1F">
        <w:tc>
          <w:tcPr>
            <w:tcW w:w="9174" w:type="dxa"/>
            <w:gridSpan w:val="2"/>
          </w:tcPr>
          <w:p w14:paraId="478AEF23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C564BD" w14:paraId="5CB3B967" w14:textId="77777777" w:rsidTr="00475E1F">
        <w:tc>
          <w:tcPr>
            <w:tcW w:w="9174" w:type="dxa"/>
            <w:gridSpan w:val="2"/>
          </w:tcPr>
          <w:p w14:paraId="1DFD2311" w14:textId="5C18760B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El mapa se carga correctamente en menos de 5 segundos.</w:t>
            </w:r>
          </w:p>
          <w:p w14:paraId="3F398F7C" w14:textId="6456416A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 xml:space="preserve">Los marcadores se colocan </w:t>
            </w:r>
            <w:proofErr w:type="gramStart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de acuerdo a</w:t>
            </w:r>
            <w:proofErr w:type="gramEnd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 xml:space="preserve"> las coordenadas registradas.</w:t>
            </w:r>
          </w:p>
          <w:p w14:paraId="75641F9B" w14:textId="68035EBC" w:rsidR="00F8173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Si una coordenada está vacía o fuera de rango, no se muestra marcador y aparece “Coordenada inválida.”</w:t>
            </w:r>
          </w:p>
          <w:p w14:paraId="0E0ECBA8" w14:textId="004EBF09" w:rsidR="00F8173D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 xml:space="preserve">El usuario puede hacer </w:t>
            </w:r>
            <w:proofErr w:type="gramStart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zoom</w:t>
            </w:r>
            <w:proofErr w:type="gramEnd"/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, arrastrar el mapa y ver información al hacer clic en un marcador.</w:t>
            </w:r>
          </w:p>
          <w:p w14:paraId="17C4FED2" w14:textId="11854CE5" w:rsidR="001D3944" w:rsidRPr="00FE7008" w:rsidRDefault="001D3944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Generación de una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mini </w:t>
            </w:r>
            <w:r w:rsidRPr="001D3944">
              <w:rPr>
                <w:rFonts w:ascii="Times New Roman" w:hAnsi="Times New Roman" w:cs="Times New Roman"/>
                <w:sz w:val="24"/>
                <w:szCs w:val="24"/>
              </w:rPr>
              <w:t>tarjeta</w:t>
            </w:r>
            <w:proofErr w:type="gramEnd"/>
            <w:r w:rsidRPr="001D3944">
              <w:rPr>
                <w:rFonts w:ascii="Times New Roman" w:hAnsi="Times New Roman" w:cs="Times New Roman"/>
                <w:sz w:val="24"/>
                <w:szCs w:val="24"/>
              </w:rPr>
              <w:t xml:space="preserve"> informativa al hacer clic en marcador</w:t>
            </w:r>
          </w:p>
          <w:p w14:paraId="31712561" w14:textId="68A796BD" w:rsidR="00C564BD" w:rsidRPr="00FE7008" w:rsidRDefault="00F8173D" w:rsidP="00FE7008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Ante fallo de conexión con el servicio de mapas, mostrar “Error al cargar mapa. Verifique su conexión.”</w:t>
            </w:r>
          </w:p>
        </w:tc>
      </w:tr>
    </w:tbl>
    <w:p w14:paraId="2DC58F71" w14:textId="2080AFE0" w:rsidR="008F5AB5" w:rsidRPr="00EA6E4C" w:rsidRDefault="008F5AB5" w:rsidP="00EA6E4C">
      <w:pPr>
        <w:pStyle w:val="Prrafodelista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5521482C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5AFDC952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5CC3B442" w14:textId="77777777" w:rsidTr="00475E1F">
        <w:tc>
          <w:tcPr>
            <w:tcW w:w="3823" w:type="dxa"/>
          </w:tcPr>
          <w:p w14:paraId="78DAA3B6" w14:textId="1B2769D4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51" w:type="dxa"/>
          </w:tcPr>
          <w:p w14:paraId="76C77440" w14:textId="1DAF2E8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F8173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Códigos QR y compartición</w:t>
            </w:r>
          </w:p>
        </w:tc>
      </w:tr>
      <w:tr w:rsidR="00C564BD" w14:paraId="720E8951" w14:textId="77777777" w:rsidTr="00475E1F">
        <w:tc>
          <w:tcPr>
            <w:tcW w:w="9174" w:type="dxa"/>
            <w:gridSpan w:val="2"/>
          </w:tcPr>
          <w:p w14:paraId="5AE72F4D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2C079142" w14:textId="77777777" w:rsidTr="00475E1F">
        <w:tc>
          <w:tcPr>
            <w:tcW w:w="9174" w:type="dxa"/>
            <w:gridSpan w:val="2"/>
          </w:tcPr>
          <w:p w14:paraId="32B6DB4B" w14:textId="5D45B335" w:rsidR="00C564BD" w:rsidRDefault="00F8173D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Como Encargado, quiero generar QR por registro para acceso rápido desde móviles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ver la información relevante del espécimen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64BD" w14:paraId="035791AA" w14:textId="77777777" w:rsidTr="00475E1F">
        <w:tc>
          <w:tcPr>
            <w:tcW w:w="3823" w:type="dxa"/>
          </w:tcPr>
          <w:p w14:paraId="395C4F9E" w14:textId="55F8D5B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F8173D" w:rsidRPr="00503D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2567348B" w14:textId="4564D9BB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HU-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8173D" w:rsidRPr="00F8173D">
              <w:rPr>
                <w:rFonts w:ascii="Times New Roman" w:hAnsi="Times New Roman" w:cs="Times New Roman"/>
                <w:sz w:val="24"/>
                <w:szCs w:val="24"/>
              </w:rPr>
              <w:t>1, HT-0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C564BD" w14:paraId="58697574" w14:textId="77777777" w:rsidTr="00475E1F">
        <w:tc>
          <w:tcPr>
            <w:tcW w:w="3823" w:type="dxa"/>
          </w:tcPr>
          <w:p w14:paraId="517BE014" w14:textId="632D0F20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F8173D" w:rsidRPr="00503DB3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18503762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05C13C78" w14:textId="77777777" w:rsidTr="00475E1F">
        <w:tc>
          <w:tcPr>
            <w:tcW w:w="9174" w:type="dxa"/>
            <w:gridSpan w:val="2"/>
            <w:shd w:val="clear" w:color="auto" w:fill="CAEDFB" w:themeFill="accent4" w:themeFillTint="33"/>
          </w:tcPr>
          <w:p w14:paraId="60CBCE96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73BAA426" w14:textId="77777777" w:rsidTr="00475E1F">
        <w:tc>
          <w:tcPr>
            <w:tcW w:w="9174" w:type="dxa"/>
            <w:gridSpan w:val="2"/>
          </w:tcPr>
          <w:p w14:paraId="61397141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C564BD" w14:paraId="3C3BA88A" w14:textId="77777777" w:rsidTr="00475E1F">
        <w:tc>
          <w:tcPr>
            <w:tcW w:w="9174" w:type="dxa"/>
            <w:gridSpan w:val="2"/>
          </w:tcPr>
          <w:p w14:paraId="5BAEF616" w14:textId="62238F12" w:rsidR="004D479E" w:rsidRDefault="004D479E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479E">
              <w:rPr>
                <w:rFonts w:ascii="Times New Roman" w:hAnsi="Times New Roman" w:cs="Times New Roman"/>
                <w:sz w:val="24"/>
                <w:szCs w:val="24"/>
              </w:rPr>
              <w:t>Al presionar "Generar QR" en un espécimen, el sistema genera un código QR único en menos de 2 segundos, el QR queda visible en la sección del espécimen y se registra automáticamente en el menú "Códigos QR"</w:t>
            </w:r>
          </w:p>
          <w:p w14:paraId="1BF8A5CB" w14:textId="6A2F5CB7" w:rsidR="004D479E" w:rsidRDefault="004D479E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479E">
              <w:rPr>
                <w:rFonts w:ascii="Times New Roman" w:hAnsi="Times New Roman" w:cs="Times New Roman"/>
                <w:sz w:val="24"/>
                <w:szCs w:val="24"/>
              </w:rPr>
              <w:t xml:space="preserve">Al hacer clic en "Ver detalle" se muestra: URL completa, resolución (300x300 </w:t>
            </w:r>
            <w:proofErr w:type="spellStart"/>
            <w:r w:rsidRPr="004D479E">
              <w:rPr>
                <w:rFonts w:ascii="Times New Roman" w:hAnsi="Times New Roman" w:cs="Times New Roman"/>
                <w:sz w:val="24"/>
                <w:szCs w:val="24"/>
              </w:rPr>
              <w:t>px</w:t>
            </w:r>
            <w:proofErr w:type="spellEnd"/>
            <w:r w:rsidRPr="004D479E">
              <w:rPr>
                <w:rFonts w:ascii="Times New Roman" w:hAnsi="Times New Roman" w:cs="Times New Roman"/>
                <w:sz w:val="24"/>
                <w:szCs w:val="24"/>
              </w:rPr>
              <w:t>), número de descargas acumuladas, número de escaneos registrados, versión del QR, fecha de creación, vista previa ampliada y botones de Descargar PNG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regenerar código QR.</w:t>
            </w:r>
          </w:p>
          <w:p w14:paraId="170D7A3F" w14:textId="1078ADEE" w:rsidR="00FE7008" w:rsidRPr="00FE7008" w:rsidRDefault="00FE7008" w:rsidP="00FE7008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Se puede descargar o imprimir el código QR en formato PNG.</w:t>
            </w:r>
          </w:p>
          <w:p w14:paraId="65F00BE0" w14:textId="77777777" w:rsidR="00C564BD" w:rsidRDefault="00FE7008" w:rsidP="004D479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E7008">
              <w:rPr>
                <w:rFonts w:ascii="Times New Roman" w:hAnsi="Times New Roman" w:cs="Times New Roman"/>
                <w:sz w:val="24"/>
                <w:szCs w:val="24"/>
              </w:rPr>
              <w:t>Acceso vía QR debe tener trazabilidad: registrar cuántas veces se escanea</w:t>
            </w:r>
            <w:r w:rsidR="004D479E">
              <w:rPr>
                <w:rFonts w:ascii="Times New Roman" w:hAnsi="Times New Roman" w:cs="Times New Roman"/>
                <w:sz w:val="24"/>
                <w:szCs w:val="24"/>
              </w:rPr>
              <w:t xml:space="preserve"> y se ha descargado</w:t>
            </w:r>
            <w:r w:rsidRPr="004D47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DE2B25" w14:textId="77777777" w:rsidR="004D479E" w:rsidRDefault="004D479E" w:rsidP="004D479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 se cambia la URL base donde se despliega el programa, con el botón de regenerar QR se puede cambiar el enlace del QR y sea funcional de nuevo</w:t>
            </w:r>
          </w:p>
          <w:p w14:paraId="5A384854" w14:textId="596BE440" w:rsidR="004D479E" w:rsidRPr="004D479E" w:rsidRDefault="001C3DB7" w:rsidP="004D479E">
            <w:pPr>
              <w:pStyle w:val="Prrafodelista"/>
              <w:numPr>
                <w:ilvl w:val="0"/>
                <w:numId w:val="1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 el espécimen cambio su estado a inactivo o fue eliminado el código QR llevará a una página donde se informe el error y se pueda volver al inicio del sitio web</w:t>
            </w:r>
          </w:p>
        </w:tc>
      </w:tr>
    </w:tbl>
    <w:p w14:paraId="23741D13" w14:textId="70B25378" w:rsidR="005C3B66" w:rsidRPr="00EA6E4C" w:rsidRDefault="005C3B66" w:rsidP="005C3B66">
      <w:pPr>
        <w:pStyle w:val="Prrafodelista"/>
        <w:numPr>
          <w:ilvl w:val="0"/>
          <w:numId w:val="1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 xml:space="preserve">Historia Usuario </w:t>
      </w:r>
      <w:r w:rsidR="00054A05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5C3B66" w14:paraId="7624C1F8" w14:textId="77777777" w:rsidTr="007040AF">
        <w:tc>
          <w:tcPr>
            <w:tcW w:w="9174" w:type="dxa"/>
            <w:gridSpan w:val="2"/>
            <w:shd w:val="clear" w:color="auto" w:fill="CAEDFB" w:themeFill="accent4" w:themeFillTint="33"/>
          </w:tcPr>
          <w:p w14:paraId="388C36F2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5C3B66" w14:paraId="35678F25" w14:textId="77777777" w:rsidTr="007040AF">
        <w:tc>
          <w:tcPr>
            <w:tcW w:w="3823" w:type="dxa"/>
          </w:tcPr>
          <w:p w14:paraId="7B32420C" w14:textId="598A2E89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HU-0</w:t>
            </w:r>
            <w:r w:rsidR="00054A0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</w:tcPr>
          <w:p w14:paraId="521CC968" w14:textId="63FDB70A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Historial de modificaciones</w:t>
            </w:r>
          </w:p>
        </w:tc>
      </w:tr>
      <w:tr w:rsidR="005C3B66" w14:paraId="4027EE02" w14:textId="77777777" w:rsidTr="007040AF">
        <w:tc>
          <w:tcPr>
            <w:tcW w:w="9174" w:type="dxa"/>
            <w:gridSpan w:val="2"/>
          </w:tcPr>
          <w:p w14:paraId="60EB5BA7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5C3B66" w14:paraId="4F804E21" w14:textId="77777777" w:rsidTr="007040AF">
        <w:tc>
          <w:tcPr>
            <w:tcW w:w="9174" w:type="dxa"/>
            <w:gridSpan w:val="2"/>
          </w:tcPr>
          <w:p w14:paraId="06598982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Como Encargado del Herbario o Administrador TI, quiero consultar el historial </w:t>
            </w:r>
          </w:p>
          <w:p w14:paraId="33FD05E9" w14:textId="77777777" w:rsidR="005C3B66" w:rsidRP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 xml:space="preserve">completo de cambios de cualquier registro botánico para tener trazabilidad </w:t>
            </w:r>
          </w:p>
          <w:p w14:paraId="56E2A27C" w14:textId="0CD892A4" w:rsidR="005C3B66" w:rsidRDefault="005C3B66" w:rsidP="005C3B6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3B66">
              <w:rPr>
                <w:rFonts w:ascii="Times New Roman" w:hAnsi="Times New Roman" w:cs="Times New Roman"/>
                <w:sz w:val="24"/>
                <w:szCs w:val="24"/>
              </w:rPr>
              <w:t>científica y auditoría de quién, cuándo y qué modificó en cada espécimen.</w:t>
            </w:r>
          </w:p>
        </w:tc>
      </w:tr>
      <w:tr w:rsidR="005C3B66" w14:paraId="3A96EE3A" w14:textId="77777777" w:rsidTr="007040AF">
        <w:tc>
          <w:tcPr>
            <w:tcW w:w="3823" w:type="dxa"/>
          </w:tcPr>
          <w:p w14:paraId="08423516" w14:textId="6FFC6324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340C06" w:rsidRPr="00340C0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6EFB5273" w14:textId="5F221906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Pr="00F8173D">
              <w:rPr>
                <w:rFonts w:ascii="Times New Roman" w:hAnsi="Times New Roman" w:cs="Times New Roman"/>
                <w:sz w:val="24"/>
                <w:szCs w:val="24"/>
              </w:rPr>
              <w:t>HU-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01 (gestión de registros)</w:t>
            </w:r>
          </w:p>
        </w:tc>
      </w:tr>
      <w:tr w:rsidR="005C3B66" w14:paraId="70BAF501" w14:textId="77777777" w:rsidTr="007040AF">
        <w:tc>
          <w:tcPr>
            <w:tcW w:w="3823" w:type="dxa"/>
          </w:tcPr>
          <w:p w14:paraId="4B3E0900" w14:textId="568743FA" w:rsidR="005C3B66" w:rsidRPr="00905AFD" w:rsidRDefault="005C3B66" w:rsidP="007040A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25EC2E5A" w14:textId="77777777" w:rsidR="005C3B66" w:rsidRDefault="005C3B66" w:rsidP="007040A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B66" w14:paraId="35CBA7C6" w14:textId="77777777" w:rsidTr="007040AF">
        <w:tc>
          <w:tcPr>
            <w:tcW w:w="9174" w:type="dxa"/>
            <w:gridSpan w:val="2"/>
            <w:shd w:val="clear" w:color="auto" w:fill="CAEDFB" w:themeFill="accent4" w:themeFillTint="33"/>
          </w:tcPr>
          <w:p w14:paraId="4F561E0D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5C3B66" w14:paraId="776C7FAE" w14:textId="77777777" w:rsidTr="007040AF">
        <w:tc>
          <w:tcPr>
            <w:tcW w:w="9174" w:type="dxa"/>
            <w:gridSpan w:val="2"/>
          </w:tcPr>
          <w:p w14:paraId="60F0229B" w14:textId="77777777" w:rsidR="005C3B66" w:rsidRPr="00905AFD" w:rsidRDefault="005C3B66" w:rsidP="007040A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 de aceptación:</w:t>
            </w:r>
          </w:p>
        </w:tc>
      </w:tr>
      <w:tr w:rsidR="005C3B66" w14:paraId="71A12DF8" w14:textId="77777777" w:rsidTr="007040AF">
        <w:tc>
          <w:tcPr>
            <w:tcW w:w="9174" w:type="dxa"/>
            <w:gridSpan w:val="2"/>
          </w:tcPr>
          <w:p w14:paraId="1CEBBE6B" w14:textId="39981C28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 xml:space="preserve">El historial se muestra en pestaña dedicada </w:t>
            </w:r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>solo para estos</w:t>
            </w: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AF4D65B" w14:textId="55FA361F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Entradas ordenadas cronológicamente (más reciente primero).</w:t>
            </w:r>
          </w:p>
          <w:p w14:paraId="74544A8F" w14:textId="3C317C5A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Cada entrada muestra: fecha/hora, usuario, campo modificado, valor anterior, valor nuevo</w:t>
            </w:r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>especimen</w:t>
            </w:r>
            <w:proofErr w:type="spellEnd"/>
            <w:r w:rsidR="00F96CEE" w:rsidRPr="00F96CEE">
              <w:rPr>
                <w:rFonts w:ascii="Times New Roman" w:hAnsi="Times New Roman" w:cs="Times New Roman"/>
                <w:sz w:val="24"/>
                <w:szCs w:val="24"/>
              </w:rPr>
              <w:t>, etc</w:t>
            </w: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D5E54A" w14:textId="43CAE3C8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Formato de fecha legible: "DD/MM/AAAA HH:</w:t>
            </w:r>
            <w:proofErr w:type="gramStart"/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MM:SS</w:t>
            </w:r>
            <w:proofErr w:type="gramEnd"/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5CCA2611" w14:textId="35C5FE6C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Timeline visual con iconos diferenciados: creación, modificación, eliminación.</w:t>
            </w:r>
          </w:p>
          <w:p w14:paraId="2D6999CA" w14:textId="2900D3B1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Carga de historial &lt; 2 segundos para registros con hasta 50 modificaciones.</w:t>
            </w:r>
          </w:p>
          <w:p w14:paraId="3EEEFE5E" w14:textId="075B0C4D" w:rsidR="005C3B66" w:rsidRPr="00F96CEE" w:rsidRDefault="005C3B66" w:rsidP="00F96CEE">
            <w:pPr>
              <w:pStyle w:val="Prrafodelista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6CEE">
              <w:rPr>
                <w:rFonts w:ascii="Times New Roman" w:hAnsi="Times New Roman" w:cs="Times New Roman"/>
                <w:sz w:val="24"/>
                <w:szCs w:val="24"/>
              </w:rPr>
              <w:t>Ante error de consulta, mostrar: "Error al cargar historial. Intente nuevamente."</w:t>
            </w:r>
          </w:p>
        </w:tc>
      </w:tr>
    </w:tbl>
    <w:p w14:paraId="44E8A5D9" w14:textId="3EEB7522" w:rsidR="00A02371" w:rsidRPr="00C564BD" w:rsidRDefault="00A02371" w:rsidP="00F8173D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64BD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</w:t>
      </w:r>
    </w:p>
    <w:p w14:paraId="46CCA1BD" w14:textId="4856DE67" w:rsidR="008F5AB5" w:rsidRPr="00FC195C" w:rsidRDefault="008F5AB5" w:rsidP="00FC195C">
      <w:pPr>
        <w:pStyle w:val="Prrafodelista"/>
        <w:numPr>
          <w:ilvl w:val="0"/>
          <w:numId w:val="4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564BD" w14:paraId="288E6460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0C72BB76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564BD" w14:paraId="41C125E6" w14:textId="77777777" w:rsidTr="00475E1F">
        <w:tc>
          <w:tcPr>
            <w:tcW w:w="3823" w:type="dxa"/>
          </w:tcPr>
          <w:p w14:paraId="79AD8DCA" w14:textId="4EA0913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FE700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FE700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1" w:type="dxa"/>
          </w:tcPr>
          <w:p w14:paraId="12257333" w14:textId="781E504A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 w:rsidR="00871E4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Preparar entorno base: </w:t>
            </w:r>
            <w:proofErr w:type="spellStart"/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17 para desarrollo</w:t>
            </w:r>
          </w:p>
        </w:tc>
      </w:tr>
      <w:tr w:rsidR="00C564BD" w14:paraId="5266AF99" w14:textId="77777777" w:rsidTr="00475E1F">
        <w:tc>
          <w:tcPr>
            <w:tcW w:w="9174" w:type="dxa"/>
            <w:gridSpan w:val="2"/>
          </w:tcPr>
          <w:p w14:paraId="29D7AF24" w14:textId="77777777" w:rsidR="00C564BD" w:rsidRPr="00905AFD" w:rsidRDefault="00C564BD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564BD" w14:paraId="5CE56B76" w14:textId="77777777" w:rsidTr="00475E1F">
        <w:tc>
          <w:tcPr>
            <w:tcW w:w="9174" w:type="dxa"/>
            <w:gridSpan w:val="2"/>
          </w:tcPr>
          <w:p w14:paraId="42139FA3" w14:textId="77777777" w:rsidR="00871E47" w:rsidRPr="00871E47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Instalar, configurar y documentar el entorno de desarrollo en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17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. Esto incluye dependencias de Python, librerías requeridas, creación de entorno virtual, y verificación del correcto despliegue del servidor local.</w:t>
            </w:r>
          </w:p>
          <w:p w14:paraId="486B7146" w14:textId="05E0160C" w:rsidR="00C564BD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Es la base para todos los desarrollos posteriores, garantizando uniformidad entre los equipos y evitando errores de compatibilidad.</w:t>
            </w:r>
          </w:p>
        </w:tc>
      </w:tr>
      <w:tr w:rsidR="00C564BD" w14:paraId="7A7B2C69" w14:textId="77777777" w:rsidTr="00475E1F">
        <w:tc>
          <w:tcPr>
            <w:tcW w:w="3823" w:type="dxa"/>
          </w:tcPr>
          <w:p w14:paraId="68587052" w14:textId="1FDDE071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Estimación:</w:t>
            </w:r>
            <w:r w:rsidRPr="00503D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3DB3" w:rsidRPr="00503D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23D9ED8E" w14:textId="06E31C5D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</w:tr>
      <w:tr w:rsidR="00C564BD" w14:paraId="5B55D1AE" w14:textId="77777777" w:rsidTr="00475E1F">
        <w:tc>
          <w:tcPr>
            <w:tcW w:w="3823" w:type="dxa"/>
          </w:tcPr>
          <w:p w14:paraId="6263B174" w14:textId="232DFB6C" w:rsidR="00C564BD" w:rsidRPr="00905AFD" w:rsidRDefault="00C564BD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871E47"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259B8BFB" w14:textId="77777777" w:rsidR="00C564BD" w:rsidRDefault="00C564BD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64BD" w14:paraId="4408889D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0659F494" w14:textId="1F7B4796" w:rsidR="00C564BD" w:rsidRPr="00905AFD" w:rsidRDefault="00FC195C" w:rsidP="00FC195C">
            <w:pPr>
              <w:tabs>
                <w:tab w:val="left" w:pos="2844"/>
                <w:tab w:val="center" w:pos="4479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C564BD"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564BD" w14:paraId="0C868DA3" w14:textId="77777777" w:rsidTr="00475E1F">
        <w:tc>
          <w:tcPr>
            <w:tcW w:w="9174" w:type="dxa"/>
            <w:gridSpan w:val="2"/>
          </w:tcPr>
          <w:p w14:paraId="166DC761" w14:textId="2E804558" w:rsidR="00C564BD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="00C564BD"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564BD" w14:paraId="59EAE3EB" w14:textId="77777777" w:rsidTr="00475E1F">
        <w:tc>
          <w:tcPr>
            <w:tcW w:w="9174" w:type="dxa"/>
            <w:gridSpan w:val="2"/>
          </w:tcPr>
          <w:p w14:paraId="24E873E8" w14:textId="61EA1730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17 inicia correctamente en entorno local (puerto 8069) sin errores críticos en el log.</w:t>
            </w:r>
          </w:p>
          <w:p w14:paraId="6FD0F83A" w14:textId="3448A4E1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El módulo base “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herbaprogram_base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” se instala exitosamente y aparece en la interfaz de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ABF3BB" w14:textId="6C888944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En caso de error de dependencia o librería ausente, el sistema debe mostrar mensaje de instalación fallida y registrar el paquete faltante en un archivo de logs (missing_requirements.log).</w:t>
            </w:r>
          </w:p>
          <w:p w14:paraId="5BB6D262" w14:textId="4D06E712" w:rsidR="00871E47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Todos los desarrolladores deben poder clonar el entorno y ejecutarlo con un solo comando (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up).</w:t>
            </w:r>
          </w:p>
          <w:p w14:paraId="20F45EF0" w14:textId="0FB1D518" w:rsidR="00C564BD" w:rsidRPr="00871E47" w:rsidRDefault="00871E47" w:rsidP="00871E47">
            <w:pPr>
              <w:pStyle w:val="Prrafodelista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Documentación de instalación reproducible con pasos verificados por un segundo miembro del equipo.</w:t>
            </w:r>
          </w:p>
        </w:tc>
      </w:tr>
    </w:tbl>
    <w:p w14:paraId="3883FAAF" w14:textId="3F0F2556" w:rsidR="008F5AB5" w:rsidRPr="00FC195C" w:rsidRDefault="008F5AB5" w:rsidP="00FC195C">
      <w:pPr>
        <w:pStyle w:val="Prrafodelista"/>
        <w:numPr>
          <w:ilvl w:val="0"/>
          <w:numId w:val="18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871E47" w14:paraId="5834916A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22F2D07A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71E47" w14:paraId="5CEAD5CA" w14:textId="77777777" w:rsidTr="00475E1F">
        <w:tc>
          <w:tcPr>
            <w:tcW w:w="3823" w:type="dxa"/>
          </w:tcPr>
          <w:p w14:paraId="73BB7914" w14:textId="7A8B50A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</w:tcPr>
          <w:p w14:paraId="7A20F1D8" w14:textId="0DE43E6C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Configuración base de PostgreSQL y políticas de respaldo</w:t>
            </w:r>
          </w:p>
        </w:tc>
      </w:tr>
      <w:tr w:rsidR="00871E47" w14:paraId="234BAAB8" w14:textId="77777777" w:rsidTr="00475E1F">
        <w:tc>
          <w:tcPr>
            <w:tcW w:w="9174" w:type="dxa"/>
            <w:gridSpan w:val="2"/>
          </w:tcPr>
          <w:p w14:paraId="38189CFF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71E47" w14:paraId="34CEF9EE" w14:textId="77777777" w:rsidTr="00475E1F">
        <w:tc>
          <w:tcPr>
            <w:tcW w:w="9174" w:type="dxa"/>
            <w:gridSpan w:val="2"/>
          </w:tcPr>
          <w:p w14:paraId="31327756" w14:textId="77777777" w:rsidR="00871E47" w:rsidRPr="00871E47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Crear y configurar la base de datos PostgreSQL dedicada para el módulo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. Incluir usuario exclusivo con permisos mínimos, estructura inicial (esquemas, índices base) y scripts de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restore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automáticos.</w:t>
            </w:r>
          </w:p>
          <w:p w14:paraId="60479293" w14:textId="7818E6C6" w:rsidR="00871E47" w:rsidRDefault="00871E47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Garantiza seguridad, integridad y continuidad de los datos.</w:t>
            </w:r>
          </w:p>
        </w:tc>
      </w:tr>
      <w:tr w:rsidR="00871E47" w14:paraId="5887AB8D" w14:textId="77777777" w:rsidTr="00475E1F">
        <w:tc>
          <w:tcPr>
            <w:tcW w:w="3823" w:type="dxa"/>
          </w:tcPr>
          <w:p w14:paraId="0356E1DA" w14:textId="6A63D96B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37231920" w14:textId="76F8D00D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Dependiente de: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HT-01</w:t>
            </w:r>
          </w:p>
        </w:tc>
      </w:tr>
      <w:tr w:rsidR="00871E47" w14:paraId="4E437F93" w14:textId="77777777" w:rsidTr="00475E1F">
        <w:tc>
          <w:tcPr>
            <w:tcW w:w="3823" w:type="dxa"/>
          </w:tcPr>
          <w:p w14:paraId="67CD32A3" w14:textId="7777777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461C7F11" w14:textId="77777777" w:rsidR="00871E47" w:rsidRDefault="00871E47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E47" w14:paraId="2C56F6CB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0E82006C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71E47" w14:paraId="70EDC678" w14:textId="77777777" w:rsidTr="00475E1F">
        <w:tc>
          <w:tcPr>
            <w:tcW w:w="9174" w:type="dxa"/>
            <w:gridSpan w:val="2"/>
          </w:tcPr>
          <w:p w14:paraId="1F468F22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71E47" w14:paraId="6E1234CB" w14:textId="77777777" w:rsidTr="00475E1F">
        <w:tc>
          <w:tcPr>
            <w:tcW w:w="9174" w:type="dxa"/>
            <w:gridSpan w:val="2"/>
          </w:tcPr>
          <w:p w14:paraId="2FFF0D22" w14:textId="370C1C1B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Base de datos creada con nombre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herbaprogram_db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y propietario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odoo_user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5FE0F66" w14:textId="4E192E25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Backups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automáticos generados de forma semanal o mensual y verificados manualmente una vez por mes.</w:t>
            </w:r>
          </w:p>
          <w:p w14:paraId="59DA8E86" w14:textId="669F0967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Cada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proofErr w:type="gram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debe completarse sin errores y pesar &lt; 1 GB para 10k registros simulados.</w:t>
            </w:r>
          </w:p>
          <w:p w14:paraId="345EC288" w14:textId="43897D95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En caso de error en la ejecución del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, debe enviarse alerta al correo del administrador (asunto: “Fallo en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semanal”).</w:t>
            </w:r>
          </w:p>
          <w:p w14:paraId="50B9417D" w14:textId="43BD9518" w:rsidR="00871E47" w:rsidRPr="00871E47" w:rsidRDefault="00871E47" w:rsidP="00871E47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71E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Acceso remoto deshabilitado excepto desde el contenedor </w:t>
            </w:r>
            <w:proofErr w:type="spellStart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71E47">
              <w:rPr>
                <w:rFonts w:ascii="Times New Roman" w:hAnsi="Times New Roman" w:cs="Times New Roman"/>
                <w:sz w:val="24"/>
                <w:szCs w:val="24"/>
              </w:rPr>
              <w:t xml:space="preserve"> (seguridad de capa de red).</w:t>
            </w:r>
          </w:p>
        </w:tc>
      </w:tr>
    </w:tbl>
    <w:p w14:paraId="15F03782" w14:textId="11EECA54" w:rsidR="008F5AB5" w:rsidRPr="00FC195C" w:rsidRDefault="008F5AB5" w:rsidP="00FC195C">
      <w:pPr>
        <w:pStyle w:val="Prrafodelista"/>
        <w:numPr>
          <w:ilvl w:val="0"/>
          <w:numId w:val="16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708"/>
        <w:gridCol w:w="4643"/>
      </w:tblGrid>
      <w:tr w:rsidR="00871E47" w14:paraId="7A962160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55D8D5FD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71E47" w14:paraId="3DAABA2C" w14:textId="77777777" w:rsidTr="00475E1F">
        <w:tc>
          <w:tcPr>
            <w:tcW w:w="3823" w:type="dxa"/>
          </w:tcPr>
          <w:p w14:paraId="6C8B513D" w14:textId="00CC637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1" w:type="dxa"/>
            <w:gridSpan w:val="2"/>
          </w:tcPr>
          <w:p w14:paraId="37B88A9F" w14:textId="2D9877F5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Contenerización</w:t>
            </w:r>
            <w:proofErr w:type="spellEnd"/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completa con Docker</w:t>
            </w:r>
          </w:p>
        </w:tc>
      </w:tr>
      <w:tr w:rsidR="00871E47" w14:paraId="0F71F210" w14:textId="77777777" w:rsidTr="00475E1F">
        <w:tc>
          <w:tcPr>
            <w:tcW w:w="9174" w:type="dxa"/>
            <w:gridSpan w:val="3"/>
          </w:tcPr>
          <w:p w14:paraId="59B4FD9A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71E47" w14:paraId="37607F55" w14:textId="77777777" w:rsidTr="00475E1F">
        <w:tc>
          <w:tcPr>
            <w:tcW w:w="9174" w:type="dxa"/>
            <w:gridSpan w:val="3"/>
          </w:tcPr>
          <w:p w14:paraId="7ADE25E3" w14:textId="6BEABEB6" w:rsidR="00871E47" w:rsidRDefault="00C052B6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Implementar arquitectura basada en contenedores Docker para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, PostgreSQL y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. La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contenerización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mejora la portabilidad, reproducibilidad y despliegue en entornos controlados.</w:t>
            </w:r>
          </w:p>
        </w:tc>
      </w:tr>
      <w:tr w:rsidR="00871E47" w14:paraId="70628A18" w14:textId="77777777" w:rsidTr="00475E1F">
        <w:tc>
          <w:tcPr>
            <w:tcW w:w="3823" w:type="dxa"/>
          </w:tcPr>
          <w:p w14:paraId="0C01C21D" w14:textId="47141E57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052B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  <w:gridSpan w:val="2"/>
            <w:vMerge w:val="restart"/>
          </w:tcPr>
          <w:p w14:paraId="3A808B08" w14:textId="53AB36A5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HT-01, HT-02</w:t>
            </w:r>
          </w:p>
        </w:tc>
      </w:tr>
      <w:tr w:rsidR="00871E47" w14:paraId="5F2549DE" w14:textId="77777777" w:rsidTr="00475E1F">
        <w:tc>
          <w:tcPr>
            <w:tcW w:w="3823" w:type="dxa"/>
          </w:tcPr>
          <w:p w14:paraId="0F58B2E8" w14:textId="7CA51E74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C052B6" w:rsidRPr="0079081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gridSpan w:val="2"/>
            <w:vMerge/>
          </w:tcPr>
          <w:p w14:paraId="58D42F3E" w14:textId="77777777" w:rsidR="00871E47" w:rsidRDefault="00871E47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E47" w14:paraId="093FD8E4" w14:textId="77777777" w:rsidTr="00FC195C">
        <w:tc>
          <w:tcPr>
            <w:tcW w:w="9174" w:type="dxa"/>
            <w:gridSpan w:val="3"/>
            <w:shd w:val="clear" w:color="auto" w:fill="D9F2D0" w:themeFill="accent6" w:themeFillTint="33"/>
          </w:tcPr>
          <w:p w14:paraId="348FBC84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71E47" w14:paraId="7E4CB8C3" w14:textId="77777777" w:rsidTr="00475E1F">
        <w:tc>
          <w:tcPr>
            <w:tcW w:w="9174" w:type="dxa"/>
            <w:gridSpan w:val="3"/>
          </w:tcPr>
          <w:p w14:paraId="71705A7F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71E47" w14:paraId="53CD264B" w14:textId="77777777" w:rsidTr="00475E1F">
        <w:tc>
          <w:tcPr>
            <w:tcW w:w="9174" w:type="dxa"/>
            <w:gridSpan w:val="3"/>
          </w:tcPr>
          <w:p w14:paraId="45F07E2F" w14:textId="07BA36B5" w:rsidR="00C052B6" w:rsidRPr="00FC195C" w:rsidRDefault="00C052B6" w:rsidP="00FC195C">
            <w:pPr>
              <w:pStyle w:val="Prrafodelista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up crea correctamente los contenedores en menos de 2 minutos.</w:t>
            </w:r>
          </w:p>
          <w:p w14:paraId="5D4BADFD" w14:textId="0DD17A60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Los servicios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inician sin errores (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 0).</w:t>
            </w:r>
          </w:p>
          <w:p w14:paraId="3BD7D392" w14:textId="38506654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Los contenedores deben reiniciarse automáticamente en caso de fallo (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restart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always</w:t>
            </w:r>
            <w:proofErr w:type="spell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6008365F" w14:textId="7F7279DB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 xml:space="preserve">Si el puerto 8069 está ocupado, mostrar advertencia: “Puerto en uso, modifique el </w:t>
            </w:r>
            <w:proofErr w:type="gram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archivo .</w:t>
            </w:r>
            <w:proofErr w:type="spellStart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env</w:t>
            </w:r>
            <w:proofErr w:type="spellEnd"/>
            <w:proofErr w:type="gramEnd"/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  <w:p w14:paraId="3D5CC623" w14:textId="65B9C27D" w:rsidR="00C052B6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Los volúmenes persisten los datos tras reinicio del contenedor.</w:t>
            </w:r>
          </w:p>
          <w:p w14:paraId="60591024" w14:textId="2B2A1025" w:rsidR="00871E47" w:rsidRPr="00FC195C" w:rsidRDefault="00C052B6" w:rsidP="00FC195C">
            <w:pPr>
              <w:pStyle w:val="Prrafodelista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Documentación actualizada sobre el flujo de despliegue local y producción.</w:t>
            </w:r>
          </w:p>
        </w:tc>
      </w:tr>
      <w:tr w:rsidR="00C052B6" w14:paraId="5CF29E5F" w14:textId="751508FF" w:rsidTr="00C052B6">
        <w:tc>
          <w:tcPr>
            <w:tcW w:w="4531" w:type="dxa"/>
            <w:gridSpan w:val="2"/>
          </w:tcPr>
          <w:p w14:paraId="0256F49B" w14:textId="32577334" w:rsidR="00C052B6" w:rsidRPr="00C052B6" w:rsidRDefault="00C052B6" w:rsidP="00C052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Tareas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43" w:type="dxa"/>
          </w:tcPr>
          <w:p w14:paraId="43070D02" w14:textId="0F75125E" w:rsidR="00C052B6" w:rsidRPr="00C052B6" w:rsidRDefault="00C052B6" w:rsidP="00C052B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Pruebas:</w:t>
            </w:r>
          </w:p>
        </w:tc>
      </w:tr>
      <w:tr w:rsidR="00C052B6" w14:paraId="0D5E6DA3" w14:textId="7266DF49" w:rsidTr="00C052B6">
        <w:tc>
          <w:tcPr>
            <w:tcW w:w="4531" w:type="dxa"/>
            <w:gridSpan w:val="2"/>
          </w:tcPr>
          <w:p w14:paraId="32D7ABEB" w14:textId="546178FA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Crear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Dockerfiles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 optimizados.</w:t>
            </w:r>
          </w:p>
          <w:p w14:paraId="57495D6D" w14:textId="6167562A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 xml:space="preserve">Definir </w:t>
            </w:r>
            <w:proofErr w:type="spellStart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docker-compose.yml</w:t>
            </w:r>
            <w:proofErr w:type="spellEnd"/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944BEF3" w14:textId="349208C6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Probar reconstrucción en entorno limpio.</w:t>
            </w:r>
          </w:p>
        </w:tc>
        <w:tc>
          <w:tcPr>
            <w:tcW w:w="4643" w:type="dxa"/>
          </w:tcPr>
          <w:p w14:paraId="6A051B7E" w14:textId="58076509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Integración: conexión entre contenedores.</w:t>
            </w:r>
          </w:p>
          <w:p w14:paraId="255EC357" w14:textId="60FCA9B5" w:rsidR="00C052B6" w:rsidRPr="00C052B6" w:rsidRDefault="00C052B6" w:rsidP="00C052B6">
            <w:pPr>
              <w:pStyle w:val="Prrafodelista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052B6">
              <w:rPr>
                <w:rFonts w:ascii="Times New Roman" w:hAnsi="Times New Roman" w:cs="Times New Roman"/>
                <w:sz w:val="24"/>
                <w:szCs w:val="24"/>
              </w:rPr>
              <w:t>Sistema: persistencia tras reinicio.</w:t>
            </w:r>
          </w:p>
          <w:p w14:paraId="6F90E99B" w14:textId="77777777" w:rsidR="00C052B6" w:rsidRPr="00C052B6" w:rsidRDefault="00C052B6" w:rsidP="00C052B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00F6DFF" w14:textId="4CD0BEAC" w:rsidR="008F5AB5" w:rsidRPr="00FC195C" w:rsidRDefault="008F5AB5" w:rsidP="00FC195C">
      <w:pPr>
        <w:pStyle w:val="Prrafodelista"/>
        <w:numPr>
          <w:ilvl w:val="0"/>
          <w:numId w:val="19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871E47" w14:paraId="0B5D15AE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6F0AC60F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71E47" w14:paraId="1E30C0DF" w14:textId="77777777" w:rsidTr="00475E1F">
        <w:tc>
          <w:tcPr>
            <w:tcW w:w="3823" w:type="dxa"/>
          </w:tcPr>
          <w:p w14:paraId="0D155ACD" w14:textId="15D53D6B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</w:tcPr>
          <w:p w14:paraId="074932DB" w14:textId="3F0A2F76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007A"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Configuración </w:t>
            </w:r>
            <w:proofErr w:type="spellStart"/>
            <w:r w:rsidR="00EC007A" w:rsidRPr="00EC007A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="00EC007A"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reverse proxy</w:t>
            </w:r>
          </w:p>
        </w:tc>
      </w:tr>
      <w:tr w:rsidR="00871E47" w14:paraId="457511EB" w14:textId="77777777" w:rsidTr="00475E1F">
        <w:tc>
          <w:tcPr>
            <w:tcW w:w="9174" w:type="dxa"/>
            <w:gridSpan w:val="2"/>
          </w:tcPr>
          <w:p w14:paraId="4F63DF29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71E47" w14:paraId="2128D012" w14:textId="77777777" w:rsidTr="00475E1F">
        <w:tc>
          <w:tcPr>
            <w:tcW w:w="9174" w:type="dxa"/>
            <w:gridSpan w:val="2"/>
          </w:tcPr>
          <w:p w14:paraId="43A80DDE" w14:textId="36AAB203" w:rsidR="00871E47" w:rsidRDefault="00EC007A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Configurar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como proxy inverso para servir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en puerto 8080, mejorando rendimiento mediante cache de archivos estáticos y preparando arquitectura para futuro despliegue con HTTPS en servidor ESPOCH.</w:t>
            </w:r>
          </w:p>
        </w:tc>
      </w:tr>
      <w:tr w:rsidR="00871E47" w14:paraId="15D714F8" w14:textId="77777777" w:rsidTr="00475E1F">
        <w:tc>
          <w:tcPr>
            <w:tcW w:w="3823" w:type="dxa"/>
          </w:tcPr>
          <w:p w14:paraId="35C314E3" w14:textId="1AF773BA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180513D8" w14:textId="7BB3D35D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052B6" w:rsidRPr="00C052B6">
              <w:rPr>
                <w:rFonts w:ascii="Times New Roman" w:hAnsi="Times New Roman" w:cs="Times New Roman"/>
                <w:sz w:val="24"/>
                <w:szCs w:val="24"/>
              </w:rPr>
              <w:t>HT-03</w:t>
            </w:r>
          </w:p>
        </w:tc>
      </w:tr>
      <w:tr w:rsidR="00871E47" w14:paraId="0ED0543D" w14:textId="77777777" w:rsidTr="00475E1F">
        <w:tc>
          <w:tcPr>
            <w:tcW w:w="3823" w:type="dxa"/>
          </w:tcPr>
          <w:p w14:paraId="774C3D37" w14:textId="60FC3323" w:rsidR="00871E47" w:rsidRPr="00905AFD" w:rsidRDefault="00871E47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790819" w:rsidRPr="0079081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42D55FFD" w14:textId="77777777" w:rsidR="00871E47" w:rsidRDefault="00871E47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71E47" w14:paraId="4E5A4DF1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693C6E24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71E47" w14:paraId="65ECBFDD" w14:textId="77777777" w:rsidTr="00475E1F">
        <w:tc>
          <w:tcPr>
            <w:tcW w:w="9174" w:type="dxa"/>
            <w:gridSpan w:val="2"/>
          </w:tcPr>
          <w:p w14:paraId="796D01D8" w14:textId="77777777" w:rsidR="00871E47" w:rsidRPr="00905AFD" w:rsidRDefault="00871E47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71E47" w14:paraId="23FFECAC" w14:textId="77777777" w:rsidTr="00475E1F">
        <w:tc>
          <w:tcPr>
            <w:tcW w:w="9174" w:type="dxa"/>
            <w:gridSpan w:val="2"/>
          </w:tcPr>
          <w:p w14:paraId="48A80039" w14:textId="63DBAFD3" w:rsidR="00EC007A" w:rsidRPr="00C052B6" w:rsidRDefault="00EC007A" w:rsidP="00EC007A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Verificar que contenedor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inicia correctamente con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docker-compose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, responde en http://localhost:8080, redirige peticiones a contenedor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(puerto 8069)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E31EE6" w14:textId="77777777" w:rsidR="00871E47" w:rsidRDefault="00EC007A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Archivo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default.conf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contiene configuración básica: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proxy_pass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http://odoo:8069,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proxy_set_header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Host $host,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headers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necesarios (X-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Forwarded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-For, X-Real-IP)</w:t>
            </w:r>
          </w:p>
          <w:p w14:paraId="46897FFD" w14:textId="1E1309EF" w:rsidR="00EC007A" w:rsidRPr="00C052B6" w:rsidRDefault="00EC007A" w:rsidP="00C052B6">
            <w:pPr>
              <w:pStyle w:val="Prrafodelista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Nginx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cachea archivos estáticos (CSS, JS, imágenes) con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headers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Cache-Control apropiados, compresión </w:t>
            </w:r>
            <w:proofErr w:type="spellStart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>gzip</w:t>
            </w:r>
            <w:proofErr w:type="spellEnd"/>
            <w:r w:rsidRPr="00EC007A">
              <w:rPr>
                <w:rFonts w:ascii="Times New Roman" w:hAnsi="Times New Roman" w:cs="Times New Roman"/>
                <w:sz w:val="24"/>
                <w:szCs w:val="24"/>
              </w:rPr>
              <w:t xml:space="preserve"> habilitada para reducir tamaño de respuestas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7EB931F" w14:textId="650C0D4B" w:rsidR="008F5AB5" w:rsidRPr="00FC195C" w:rsidRDefault="008F5AB5" w:rsidP="00FC195C">
      <w:pPr>
        <w:pStyle w:val="Prrafodelista"/>
        <w:numPr>
          <w:ilvl w:val="0"/>
          <w:numId w:val="20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50FE2FB1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3B6A5A9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Anverso</w:t>
            </w:r>
          </w:p>
        </w:tc>
      </w:tr>
      <w:tr w:rsidR="00C052B6" w14:paraId="2EABB205" w14:textId="77777777" w:rsidTr="00475E1F">
        <w:tc>
          <w:tcPr>
            <w:tcW w:w="3823" w:type="dxa"/>
          </w:tcPr>
          <w:p w14:paraId="42787756" w14:textId="2A8310DE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</w:tcPr>
          <w:p w14:paraId="2286F683" w14:textId="7DA90D76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Seguridad y autenticación</w:t>
            </w:r>
          </w:p>
        </w:tc>
      </w:tr>
      <w:tr w:rsidR="00C052B6" w14:paraId="24ACE7C1" w14:textId="77777777" w:rsidTr="00475E1F">
        <w:tc>
          <w:tcPr>
            <w:tcW w:w="9174" w:type="dxa"/>
            <w:gridSpan w:val="2"/>
          </w:tcPr>
          <w:p w14:paraId="0BD926A9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75618F68" w14:textId="77777777" w:rsidTr="00475E1F">
        <w:tc>
          <w:tcPr>
            <w:tcW w:w="9174" w:type="dxa"/>
            <w:gridSpan w:val="2"/>
          </w:tcPr>
          <w:p w14:paraId="2125510F" w14:textId="77777777" w:rsidR="008B4990" w:rsidRPr="008B4990" w:rsidRDefault="008B4990" w:rsidP="008B49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Configurar políticas de autenticación seguras disponibles en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Community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: hash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bcrypt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, límites de sesiones activas, bloqueo tras intentos fallidos y autenticación 2FA (módulo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auth_totp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 de OCA).</w:t>
            </w:r>
          </w:p>
          <w:p w14:paraId="1843A019" w14:textId="2FA36D1D" w:rsidR="00C052B6" w:rsidRDefault="008B4990" w:rsidP="008B49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Validar la correcta aplicación de roles, permisos y expiración de sesiones, sin desarrollar código adicional.</w:t>
            </w:r>
          </w:p>
        </w:tc>
      </w:tr>
      <w:tr w:rsidR="00C052B6" w14:paraId="50ECA7E0" w14:textId="77777777" w:rsidTr="00475E1F">
        <w:tc>
          <w:tcPr>
            <w:tcW w:w="3823" w:type="dxa"/>
          </w:tcPr>
          <w:p w14:paraId="3AC78F0E" w14:textId="7286DF9F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783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  <w:vMerge w:val="restart"/>
          </w:tcPr>
          <w:p w14:paraId="14C7D2BF" w14:textId="1A84BD34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HT-01, HU-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FC195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C052B6" w14:paraId="505201B9" w14:textId="77777777" w:rsidTr="00475E1F">
        <w:tc>
          <w:tcPr>
            <w:tcW w:w="3823" w:type="dxa"/>
          </w:tcPr>
          <w:p w14:paraId="21F128F3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3BBCAD52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5989E4D9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7518F55D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6F446A19" w14:textId="77777777" w:rsidTr="00475E1F">
        <w:tc>
          <w:tcPr>
            <w:tcW w:w="9174" w:type="dxa"/>
            <w:gridSpan w:val="2"/>
          </w:tcPr>
          <w:p w14:paraId="1A1D409C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618BDEBF" w14:textId="77777777" w:rsidTr="00475E1F">
        <w:tc>
          <w:tcPr>
            <w:tcW w:w="9174" w:type="dxa"/>
            <w:gridSpan w:val="2"/>
          </w:tcPr>
          <w:p w14:paraId="2C2B2D0A" w14:textId="0538567D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Se verifica que las contraseñas están cifradas y gestionadas por Odoo.</w:t>
            </w:r>
          </w:p>
          <w:p w14:paraId="30F585C7" w14:textId="21DAE3B2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Las cuentas se bloquean tras intentos fallidos según </w:t>
            </w:r>
            <w:r w:rsidR="00FC31E8">
              <w:rPr>
                <w:rFonts w:ascii="Times New Roman" w:hAnsi="Times New Roman" w:cs="Times New Roman"/>
                <w:sz w:val="24"/>
                <w:szCs w:val="24"/>
              </w:rPr>
              <w:t xml:space="preserve">la </w:t>
            </w: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política.</w:t>
            </w:r>
          </w:p>
          <w:p w14:paraId="3CA98331" w14:textId="6CB17208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Se habilita y comprueba el 2FA en usuarios administrativos.</w:t>
            </w:r>
          </w:p>
          <w:p w14:paraId="713493EA" w14:textId="30F439A8" w:rsidR="008B4990" w:rsidRPr="008B499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Los roles de usuario restringen correctamente accesos en interfaz.</w:t>
            </w:r>
          </w:p>
          <w:p w14:paraId="2EA74196" w14:textId="586613B2" w:rsidR="00EC7E35" w:rsidRPr="00FA3430" w:rsidRDefault="008B4990" w:rsidP="008B4990">
            <w:pPr>
              <w:pStyle w:val="Prrafodelista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Todos los cambios quedan registrados 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history_log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E7F11FC" w14:textId="770FD93A" w:rsidR="008F5AB5" w:rsidRPr="00FC195C" w:rsidRDefault="008F5AB5" w:rsidP="00FC195C">
      <w:pPr>
        <w:pStyle w:val="Prrafodelista"/>
        <w:numPr>
          <w:ilvl w:val="0"/>
          <w:numId w:val="22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2A425873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90D9CBA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4FAC0B92" w14:textId="77777777" w:rsidTr="00475E1F">
        <w:tc>
          <w:tcPr>
            <w:tcW w:w="3823" w:type="dxa"/>
          </w:tcPr>
          <w:p w14:paraId="4E47F530" w14:textId="61DEDEB3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</w:tcPr>
          <w:p w14:paraId="3996223B" w14:textId="0E3F38F3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Estrategia de almacenamiento de imágenes</w:t>
            </w:r>
          </w:p>
        </w:tc>
      </w:tr>
      <w:tr w:rsidR="00C052B6" w14:paraId="688FBC65" w14:textId="77777777" w:rsidTr="00475E1F">
        <w:tc>
          <w:tcPr>
            <w:tcW w:w="9174" w:type="dxa"/>
            <w:gridSpan w:val="2"/>
          </w:tcPr>
          <w:p w14:paraId="1644CD96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1A960A53" w14:textId="77777777" w:rsidTr="00475E1F">
        <w:tc>
          <w:tcPr>
            <w:tcW w:w="9174" w:type="dxa"/>
            <w:gridSpan w:val="2"/>
          </w:tcPr>
          <w:p w14:paraId="03DB1927" w14:textId="77777777" w:rsidR="008033A0" w:rsidRPr="008033A0" w:rsidRDefault="008033A0" w:rsidP="0080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3A0">
              <w:rPr>
                <w:rFonts w:ascii="Times New Roman" w:hAnsi="Times New Roman" w:cs="Times New Roman"/>
                <w:sz w:val="24"/>
                <w:szCs w:val="24"/>
              </w:rPr>
              <w:t xml:space="preserve">Definir e implementar la configuración técnica de almacenamiento para las </w:t>
            </w:r>
          </w:p>
          <w:p w14:paraId="07608F57" w14:textId="77777777" w:rsidR="008033A0" w:rsidRPr="008033A0" w:rsidRDefault="008033A0" w:rsidP="0080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3A0">
              <w:rPr>
                <w:rFonts w:ascii="Times New Roman" w:hAnsi="Times New Roman" w:cs="Times New Roman"/>
                <w:sz w:val="24"/>
                <w:szCs w:val="24"/>
              </w:rPr>
              <w:t xml:space="preserve">imágenes asociadas a taxones, garantizando que se almacenen correctamente </w:t>
            </w:r>
          </w:p>
          <w:p w14:paraId="6D3B64C7" w14:textId="1E67A97D" w:rsidR="00C052B6" w:rsidRDefault="008033A0" w:rsidP="00803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33A0">
              <w:rPr>
                <w:rFonts w:ascii="Times New Roman" w:hAnsi="Times New Roman" w:cs="Times New Roman"/>
                <w:sz w:val="24"/>
                <w:szCs w:val="24"/>
              </w:rPr>
              <w:t xml:space="preserve">en </w:t>
            </w:r>
            <w:proofErr w:type="spellStart"/>
            <w:r w:rsidRPr="008033A0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8033A0">
              <w:rPr>
                <w:rFonts w:ascii="Times New Roman" w:hAnsi="Times New Roman" w:cs="Times New Roman"/>
                <w:sz w:val="24"/>
                <w:szCs w:val="24"/>
              </w:rPr>
              <w:t xml:space="preserve"> sin duplicación cuando un mismo taxón se use en múltiples especímenes.</w:t>
            </w:r>
          </w:p>
        </w:tc>
      </w:tr>
      <w:tr w:rsidR="00C052B6" w14:paraId="6E0CD1BB" w14:textId="77777777" w:rsidTr="00475E1F">
        <w:tc>
          <w:tcPr>
            <w:tcW w:w="3823" w:type="dxa"/>
          </w:tcPr>
          <w:p w14:paraId="0916D884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351" w:type="dxa"/>
            <w:vMerge w:val="restart"/>
          </w:tcPr>
          <w:p w14:paraId="4C7CE292" w14:textId="0DF501B2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HT-02, HT-03</w:t>
            </w:r>
          </w:p>
        </w:tc>
      </w:tr>
      <w:tr w:rsidR="00C052B6" w14:paraId="79AB038D" w14:textId="77777777" w:rsidTr="00475E1F">
        <w:tc>
          <w:tcPr>
            <w:tcW w:w="3823" w:type="dxa"/>
          </w:tcPr>
          <w:p w14:paraId="7CD6D2D7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58636F20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0AFFB547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30B42BC3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62CA5F3E" w14:textId="77777777" w:rsidTr="00475E1F">
        <w:tc>
          <w:tcPr>
            <w:tcW w:w="9174" w:type="dxa"/>
            <w:gridSpan w:val="2"/>
          </w:tcPr>
          <w:p w14:paraId="0EDA2BAE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1679C178" w14:textId="77777777" w:rsidTr="00475E1F">
        <w:tc>
          <w:tcPr>
            <w:tcW w:w="9174" w:type="dxa"/>
            <w:gridSpan w:val="2"/>
          </w:tcPr>
          <w:p w14:paraId="2DFC4B11" w14:textId="6B53BE99" w:rsidR="0045677D" w:rsidRPr="0045677D" w:rsidRDefault="0045677D" w:rsidP="0045677D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77D">
              <w:rPr>
                <w:rFonts w:ascii="Times New Roman" w:hAnsi="Times New Roman" w:cs="Times New Roman"/>
                <w:sz w:val="24"/>
                <w:szCs w:val="24"/>
              </w:rPr>
              <w:t xml:space="preserve">El campo </w:t>
            </w:r>
            <w:proofErr w:type="spell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image_data</w:t>
            </w:r>
            <w:proofErr w:type="spell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 xml:space="preserve"> del modelo </w:t>
            </w:r>
            <w:proofErr w:type="spellStart"/>
            <w:proofErr w:type="gram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herbario.image</w:t>
            </w:r>
            <w:proofErr w:type="spellEnd"/>
            <w:proofErr w:type="gram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 xml:space="preserve"> debe estar configurado con </w:t>
            </w:r>
            <w:proofErr w:type="spell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attachment</w:t>
            </w:r>
            <w:proofErr w:type="spell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 xml:space="preserve">=True para utilizar el sistema de </w:t>
            </w:r>
            <w:proofErr w:type="spell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filestore</w:t>
            </w:r>
            <w:proofErr w:type="spell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858CEA4" w14:textId="77777777" w:rsidR="00C052B6" w:rsidRDefault="0045677D" w:rsidP="0045677D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Dado que cada taxón tiene asociada una única imagen, cuando múltiples especímenes referencian el mismo taxón, deben mostrar la misma imagen sin crear copias duplicadas en el almacenamiento.</w:t>
            </w:r>
          </w:p>
          <w:p w14:paraId="64323FF5" w14:textId="2A4D530E" w:rsidR="0045677D" w:rsidRPr="0045677D" w:rsidRDefault="0045677D" w:rsidP="0045677D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El sistema debe generar automáticamente dos versiones en miniatura de cada imagen subida mediante el método _</w:t>
            </w:r>
            <w:proofErr w:type="spell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process_</w:t>
            </w:r>
            <w:proofErr w:type="gramStart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image</w:t>
            </w:r>
            <w:proofErr w:type="spell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), optimizadas para diferentes contextos de visualización.</w:t>
            </w:r>
          </w:p>
          <w:p w14:paraId="08B4ADBC" w14:textId="601703E5" w:rsidR="0045677D" w:rsidRPr="0045677D" w:rsidRDefault="0045677D" w:rsidP="0045677D">
            <w:pPr>
              <w:pStyle w:val="Prrafodelista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677D">
              <w:rPr>
                <w:rFonts w:ascii="Times New Roman" w:hAnsi="Times New Roman" w:cs="Times New Roman"/>
                <w:sz w:val="24"/>
                <w:szCs w:val="24"/>
              </w:rPr>
              <w:t>Al subir una imagen, el sistema debe calcular y almacenar automáticamente los metadatos técnicos sin requerir entrada manual del usuario.</w:t>
            </w:r>
          </w:p>
        </w:tc>
      </w:tr>
    </w:tbl>
    <w:p w14:paraId="28A63888" w14:textId="71B2767A" w:rsidR="008F5AB5" w:rsidRPr="00FC195C" w:rsidRDefault="008F5AB5" w:rsidP="00FC195C">
      <w:pPr>
        <w:pStyle w:val="Prrafodelista"/>
        <w:numPr>
          <w:ilvl w:val="0"/>
          <w:numId w:val="24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>Historias técnicas 7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0984B07D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3247DA0B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10B84122" w14:textId="77777777" w:rsidTr="00475E1F">
        <w:tc>
          <w:tcPr>
            <w:tcW w:w="3823" w:type="dxa"/>
          </w:tcPr>
          <w:p w14:paraId="427372BE" w14:textId="72D10948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EC7E3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51" w:type="dxa"/>
          </w:tcPr>
          <w:p w14:paraId="6205B9DD" w14:textId="04CB8B0A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Optimización de rendimiento e índices</w:t>
            </w:r>
          </w:p>
        </w:tc>
      </w:tr>
      <w:tr w:rsidR="00C052B6" w14:paraId="3E110BCE" w14:textId="77777777" w:rsidTr="00475E1F">
        <w:tc>
          <w:tcPr>
            <w:tcW w:w="9174" w:type="dxa"/>
            <w:gridSpan w:val="2"/>
          </w:tcPr>
          <w:p w14:paraId="07A773C5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7E99A557" w14:textId="77777777" w:rsidTr="00475E1F">
        <w:tc>
          <w:tcPr>
            <w:tcW w:w="9174" w:type="dxa"/>
            <w:gridSpan w:val="2"/>
          </w:tcPr>
          <w:p w14:paraId="2EFEC35D" w14:textId="383A3466" w:rsidR="00C052B6" w:rsidRDefault="00EC7E35" w:rsidP="00FC19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C7E35">
              <w:rPr>
                <w:rFonts w:ascii="Times New Roman" w:hAnsi="Times New Roman" w:cs="Times New Roman"/>
                <w:sz w:val="24"/>
                <w:szCs w:val="24"/>
              </w:rPr>
              <w:t>Analizar consultas SQL, identificar cuellos de botella y aplicar índices. Garantiza rendimiento y tiempos de respuesta aceptables.</w:t>
            </w:r>
          </w:p>
        </w:tc>
      </w:tr>
      <w:tr w:rsidR="00C052B6" w14:paraId="0854FB60" w14:textId="77777777" w:rsidTr="00475E1F">
        <w:tc>
          <w:tcPr>
            <w:tcW w:w="3823" w:type="dxa"/>
          </w:tcPr>
          <w:p w14:paraId="676903A6" w14:textId="57B14E9A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C7E3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  <w:vMerge w:val="restart"/>
          </w:tcPr>
          <w:p w14:paraId="42BDD9B0" w14:textId="52132689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HT-02, HU-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EC7E35" w:rsidRPr="00EC7E3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C052B6" w14:paraId="1F31D8F9" w14:textId="77777777" w:rsidTr="00475E1F">
        <w:tc>
          <w:tcPr>
            <w:tcW w:w="3823" w:type="dxa"/>
          </w:tcPr>
          <w:p w14:paraId="3F3C3B76" w14:textId="77777777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871E47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04C1F071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5DC11677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565D8B97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Reverso</w:t>
            </w:r>
          </w:p>
        </w:tc>
      </w:tr>
      <w:tr w:rsidR="00C052B6" w14:paraId="1A1DD9A6" w14:textId="77777777" w:rsidTr="00475E1F">
        <w:tc>
          <w:tcPr>
            <w:tcW w:w="9174" w:type="dxa"/>
            <w:gridSpan w:val="2"/>
          </w:tcPr>
          <w:p w14:paraId="5387C1AD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7FD9D4B5" w14:textId="77777777" w:rsidTr="00475E1F">
        <w:tc>
          <w:tcPr>
            <w:tcW w:w="9174" w:type="dxa"/>
            <w:gridSpan w:val="2"/>
          </w:tcPr>
          <w:p w14:paraId="60356E79" w14:textId="166C23C1" w:rsidR="00EC7E35" w:rsidRPr="004B0B51" w:rsidRDefault="00EC7E35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>Búsquedas complejas</w:t>
            </w:r>
            <w:r w:rsidR="00AE71CB">
              <w:rPr>
                <w:rFonts w:ascii="Times New Roman" w:hAnsi="Times New Roman" w:cs="Times New Roman"/>
                <w:sz w:val="24"/>
                <w:szCs w:val="24"/>
              </w:rPr>
              <w:t xml:space="preserve"> (con diversos criterios)</w:t>
            </w: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 xml:space="preserve"> se ejecutan en </w:t>
            </w:r>
            <w:r w:rsidR="00357D62">
              <w:rPr>
                <w:rFonts w:ascii="Times New Roman" w:hAnsi="Times New Roman" w:cs="Times New Roman"/>
                <w:sz w:val="24"/>
                <w:szCs w:val="24"/>
              </w:rPr>
              <w:t>menos de</w:t>
            </w: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 xml:space="preserve"> 3 segundos.</w:t>
            </w:r>
          </w:p>
          <w:p w14:paraId="1A78355D" w14:textId="4DA44F2C" w:rsidR="00EC7E35" w:rsidRPr="004B0B51" w:rsidRDefault="00EC7E35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 xml:space="preserve">Creación de índices en campos </w:t>
            </w:r>
            <w:r w:rsidR="00AE71CB">
              <w:rPr>
                <w:rFonts w:ascii="Times New Roman" w:hAnsi="Times New Roman" w:cs="Times New Roman"/>
                <w:sz w:val="24"/>
                <w:szCs w:val="24"/>
              </w:rPr>
              <w:t>más utilizados</w:t>
            </w:r>
            <w:r w:rsidR="00357D6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E71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0B51">
              <w:rPr>
                <w:rFonts w:ascii="Times New Roman" w:hAnsi="Times New Roman" w:cs="Times New Roman"/>
                <w:sz w:val="24"/>
                <w:szCs w:val="24"/>
              </w:rPr>
              <w:t>“nombre científico”, “familia” y “colector”.</w:t>
            </w:r>
          </w:p>
          <w:p w14:paraId="063379F1" w14:textId="7F2540C4" w:rsidR="00C052B6" w:rsidRPr="004B0B51" w:rsidRDefault="00AE71CB" w:rsidP="004B0B51">
            <w:pPr>
              <w:pStyle w:val="Prrafodelista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E71CB">
              <w:rPr>
                <w:rFonts w:ascii="Times New Roman" w:hAnsi="Times New Roman" w:cs="Times New Roman"/>
                <w:sz w:val="24"/>
                <w:szCs w:val="24"/>
              </w:rPr>
              <w:t xml:space="preserve">Si un índice ya existía o generaba conflicto, el sistema no se detiene y </w:t>
            </w:r>
            <w:proofErr w:type="spellStart"/>
            <w:r w:rsidRPr="00AE71C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AE71CB">
              <w:rPr>
                <w:rFonts w:ascii="Times New Roman" w:hAnsi="Times New Roman" w:cs="Times New Roman"/>
                <w:sz w:val="24"/>
                <w:szCs w:val="24"/>
              </w:rPr>
              <w:t xml:space="preserve"> deja registro del intento en los logs.</w:t>
            </w:r>
          </w:p>
        </w:tc>
      </w:tr>
    </w:tbl>
    <w:p w14:paraId="11E40BC8" w14:textId="236D56D1" w:rsidR="008F5AB5" w:rsidRPr="00FC195C" w:rsidRDefault="008F5AB5" w:rsidP="00FC195C">
      <w:pPr>
        <w:pStyle w:val="Prrafodelista"/>
        <w:numPr>
          <w:ilvl w:val="0"/>
          <w:numId w:val="26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C195C">
        <w:rPr>
          <w:rFonts w:ascii="Times New Roman" w:hAnsi="Times New Roman" w:cs="Times New Roman"/>
          <w:b/>
          <w:bCs/>
          <w:sz w:val="24"/>
          <w:szCs w:val="24"/>
        </w:rPr>
        <w:t xml:space="preserve">Historias técnicas 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052B6" w14:paraId="1E576CC8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A6EF91B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052B6" w14:paraId="49A981E9" w14:textId="77777777" w:rsidTr="00475E1F">
        <w:tc>
          <w:tcPr>
            <w:tcW w:w="3823" w:type="dxa"/>
          </w:tcPr>
          <w:p w14:paraId="1AF504AF" w14:textId="365C9606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-0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</w:tcPr>
          <w:p w14:paraId="44C160C0" w14:textId="6F3A13AD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Integración de mapas</w:t>
            </w:r>
          </w:p>
        </w:tc>
      </w:tr>
      <w:tr w:rsidR="00C052B6" w14:paraId="4E4C080B" w14:textId="77777777" w:rsidTr="00475E1F">
        <w:tc>
          <w:tcPr>
            <w:tcW w:w="9174" w:type="dxa"/>
            <w:gridSpan w:val="2"/>
          </w:tcPr>
          <w:p w14:paraId="06E9B186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052B6" w14:paraId="29E54E6A" w14:textId="77777777" w:rsidTr="00475E1F">
        <w:tc>
          <w:tcPr>
            <w:tcW w:w="9174" w:type="dxa"/>
            <w:gridSpan w:val="2"/>
          </w:tcPr>
          <w:p w14:paraId="13889644" w14:textId="77777777" w:rsidR="001D3944" w:rsidRPr="001D3944" w:rsidRDefault="001D3944" w:rsidP="001D39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944">
              <w:rPr>
                <w:rFonts w:ascii="Times New Roman" w:hAnsi="Times New Roman" w:cs="Times New Roman"/>
                <w:sz w:val="24"/>
                <w:szCs w:val="24"/>
              </w:rPr>
              <w:t xml:space="preserve">Implementar y configurar la librería Leaflet.js con tiles de </w:t>
            </w:r>
            <w:proofErr w:type="spellStart"/>
            <w:r w:rsidRPr="001D3944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1D39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DD67D6" w14:textId="79F9743C" w:rsidR="00C052B6" w:rsidRDefault="001D3944" w:rsidP="001D39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944">
              <w:rPr>
                <w:rFonts w:ascii="Times New Roman" w:hAnsi="Times New Roman" w:cs="Times New Roman"/>
                <w:sz w:val="24"/>
                <w:szCs w:val="24"/>
              </w:rPr>
              <w:t xml:space="preserve">para la visualización de mapas interactivos en el </w:t>
            </w:r>
            <w:proofErr w:type="spellStart"/>
            <w:r w:rsidRPr="001D3944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  <w:proofErr w:type="spellEnd"/>
            <w:r w:rsidRPr="001D3944">
              <w:rPr>
                <w:rFonts w:ascii="Times New Roman" w:hAnsi="Times New Roman" w:cs="Times New Roman"/>
                <w:sz w:val="24"/>
                <w:szCs w:val="24"/>
              </w:rPr>
              <w:t xml:space="preserve"> del herbario.</w:t>
            </w:r>
          </w:p>
        </w:tc>
      </w:tr>
      <w:tr w:rsidR="00C052B6" w14:paraId="449D2E69" w14:textId="77777777" w:rsidTr="00475E1F">
        <w:tc>
          <w:tcPr>
            <w:tcW w:w="3823" w:type="dxa"/>
          </w:tcPr>
          <w:p w14:paraId="5CFE11E5" w14:textId="749807D6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  <w:vMerge w:val="restart"/>
          </w:tcPr>
          <w:p w14:paraId="1A0172C8" w14:textId="36E1E5A4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U-06,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 HU-</w:t>
            </w:r>
            <w:r w:rsidR="00BE4672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, HT-06</w:t>
            </w:r>
          </w:p>
        </w:tc>
      </w:tr>
      <w:tr w:rsidR="00C052B6" w14:paraId="6924BBF5" w14:textId="77777777" w:rsidTr="00475E1F">
        <w:tc>
          <w:tcPr>
            <w:tcW w:w="3823" w:type="dxa"/>
          </w:tcPr>
          <w:p w14:paraId="5D0A3E1F" w14:textId="2E06F905" w:rsidR="00C052B6" w:rsidRPr="00905AFD" w:rsidRDefault="00C052B6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4840A9" w:rsidRPr="00EA6E4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6CFE0C24" w14:textId="77777777" w:rsidR="00C052B6" w:rsidRDefault="00C052B6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52B6" w14:paraId="0D93182C" w14:textId="77777777" w:rsidTr="00FC195C">
        <w:tc>
          <w:tcPr>
            <w:tcW w:w="9174" w:type="dxa"/>
            <w:gridSpan w:val="2"/>
            <w:shd w:val="clear" w:color="auto" w:fill="D9F2D0" w:themeFill="accent6" w:themeFillTint="33"/>
          </w:tcPr>
          <w:p w14:paraId="414BA203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C052B6" w14:paraId="777E5747" w14:textId="77777777" w:rsidTr="00475E1F">
        <w:tc>
          <w:tcPr>
            <w:tcW w:w="9174" w:type="dxa"/>
            <w:gridSpan w:val="2"/>
          </w:tcPr>
          <w:p w14:paraId="5F13039C" w14:textId="77777777" w:rsidR="00C052B6" w:rsidRPr="00905AFD" w:rsidRDefault="00C052B6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052B6" w14:paraId="751B1D62" w14:textId="77777777" w:rsidTr="00475E1F">
        <w:tc>
          <w:tcPr>
            <w:tcW w:w="9174" w:type="dxa"/>
            <w:gridSpan w:val="2"/>
          </w:tcPr>
          <w:p w14:paraId="2D90D3E2" w14:textId="77777777" w:rsidR="00C052B6" w:rsidRDefault="00BE4672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4672">
              <w:rPr>
                <w:rFonts w:ascii="Times New Roman" w:hAnsi="Times New Roman" w:cs="Times New Roman"/>
                <w:sz w:val="24"/>
                <w:szCs w:val="24"/>
              </w:rPr>
              <w:t>La librería Leaflet.js debe integrarse correctamente en el sitio web, cargándose sin conflictos con otras dependencias y verificándose su disponibilidad mediante la consola del navegador.</w:t>
            </w:r>
          </w:p>
          <w:p w14:paraId="47D43DDB" w14:textId="77777777" w:rsidR="00BE4672" w:rsidRDefault="00BE4672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El mapa debe utilizar tiles de </w:t>
            </w:r>
            <w:proofErr w:type="spellStart"/>
            <w:r w:rsidRPr="00BE4672">
              <w:rPr>
                <w:rFonts w:ascii="Times New Roman" w:hAnsi="Times New Roman" w:cs="Times New Roman"/>
                <w:sz w:val="24"/>
                <w:szCs w:val="24"/>
              </w:rPr>
              <w:t>OpenStreetMap</w:t>
            </w:r>
            <w:proofErr w:type="spellEnd"/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 con la URL correcta y mostrar la atribución obligatoria, asegurando que las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Tiles</w:t>
            </w:r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 se carguen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3A18C9" w14:textId="77777777" w:rsidR="00BE4672" w:rsidRDefault="00BE4672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Los marcadores deben generarse automáticamente desde la base de datos de especímenes, mostrando en cada uno un </w:t>
            </w:r>
            <w:proofErr w:type="spellStart"/>
            <w:r w:rsidRPr="00BE4672">
              <w:rPr>
                <w:rFonts w:ascii="Times New Roman" w:hAnsi="Times New Roman" w:cs="Times New Roman"/>
                <w:sz w:val="24"/>
                <w:szCs w:val="24"/>
              </w:rPr>
              <w:t>popup</w:t>
            </w:r>
            <w:proofErr w:type="spellEnd"/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 con información básica y un botón para ver detalles.</w:t>
            </w:r>
          </w:p>
          <w:p w14:paraId="44E7364E" w14:textId="60FBC194" w:rsidR="00BE4672" w:rsidRPr="004840A9" w:rsidRDefault="00BE4672" w:rsidP="004840A9">
            <w:pPr>
              <w:pStyle w:val="Prrafodelista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El mapa debe centrarse inicialmente en Ecuador con </w:t>
            </w:r>
            <w:proofErr w:type="gramStart"/>
            <w:r w:rsidRPr="00BE4672">
              <w:rPr>
                <w:rFonts w:ascii="Times New Roman" w:hAnsi="Times New Roman" w:cs="Times New Roman"/>
                <w:sz w:val="24"/>
                <w:szCs w:val="24"/>
              </w:rPr>
              <w:t>zoom</w:t>
            </w:r>
            <w:proofErr w:type="gramEnd"/>
            <w:r w:rsidRPr="00BE4672">
              <w:rPr>
                <w:rFonts w:ascii="Times New Roman" w:hAnsi="Times New Roman" w:cs="Times New Roman"/>
                <w:sz w:val="24"/>
                <w:szCs w:val="24"/>
              </w:rPr>
              <w:t xml:space="preserve"> apropiado, ajustándose automáticamente para mostrar todos los marcadores cuando existan especímenes registrados.</w:t>
            </w:r>
          </w:p>
        </w:tc>
      </w:tr>
    </w:tbl>
    <w:p w14:paraId="77774987" w14:textId="3B89333F" w:rsidR="008F5AB5" w:rsidRPr="00EA6E4C" w:rsidRDefault="008F5AB5" w:rsidP="00EA6E4C">
      <w:pPr>
        <w:pStyle w:val="Prrafodelista"/>
        <w:numPr>
          <w:ilvl w:val="0"/>
          <w:numId w:val="2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 xml:space="preserve">Historias técnicas 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9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4840A9" w14:paraId="66745953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53CFD03B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4840A9" w14:paraId="60D3C30E" w14:textId="77777777" w:rsidTr="00475E1F">
        <w:tc>
          <w:tcPr>
            <w:tcW w:w="3823" w:type="dxa"/>
          </w:tcPr>
          <w:p w14:paraId="1893A297" w14:textId="2A272A29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5351" w:type="dxa"/>
          </w:tcPr>
          <w:p w14:paraId="72D141BC" w14:textId="549E3DB5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Generación y gestión de códigos QR</w:t>
            </w:r>
          </w:p>
        </w:tc>
      </w:tr>
      <w:tr w:rsidR="004840A9" w14:paraId="02BC8FA7" w14:textId="77777777" w:rsidTr="00475E1F">
        <w:tc>
          <w:tcPr>
            <w:tcW w:w="9174" w:type="dxa"/>
            <w:gridSpan w:val="2"/>
          </w:tcPr>
          <w:p w14:paraId="36EED05F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4840A9" w14:paraId="1C9246AC" w14:textId="77777777" w:rsidTr="00475E1F">
        <w:tc>
          <w:tcPr>
            <w:tcW w:w="9174" w:type="dxa"/>
            <w:gridSpan w:val="2"/>
          </w:tcPr>
          <w:p w14:paraId="58AB444C" w14:textId="77777777" w:rsidR="004840A9" w:rsidRPr="004840A9" w:rsidRDefault="004840A9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Desarrollar el sistema para generar, almacenar y servir códigos QR únicos asociados a los especímenes registrados.</w:t>
            </w:r>
          </w:p>
          <w:p w14:paraId="16DFA38E" w14:textId="3D67ED41" w:rsidR="004840A9" w:rsidRDefault="004840A9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840A9">
              <w:rPr>
                <w:rFonts w:ascii="Times New Roman" w:hAnsi="Times New Roman" w:cs="Times New Roman"/>
                <w:sz w:val="24"/>
                <w:szCs w:val="24"/>
              </w:rPr>
              <w:t>Los QR deben permitir acceso directo a la ficha de cada espécimen, ya sea pública o autenticada, garantizando seguridad y trazabilidad de los accesos.</w:t>
            </w:r>
          </w:p>
        </w:tc>
      </w:tr>
      <w:tr w:rsidR="004840A9" w14:paraId="68BFDA1B" w14:textId="77777777" w:rsidTr="00475E1F">
        <w:tc>
          <w:tcPr>
            <w:tcW w:w="3823" w:type="dxa"/>
          </w:tcPr>
          <w:p w14:paraId="32ADF4ED" w14:textId="752C63B4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415AA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5699E3AA" w14:textId="4A439244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 H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U-06</w:t>
            </w:r>
          </w:p>
        </w:tc>
      </w:tr>
      <w:tr w:rsidR="004840A9" w14:paraId="0B039291" w14:textId="77777777" w:rsidTr="00475E1F">
        <w:tc>
          <w:tcPr>
            <w:tcW w:w="3823" w:type="dxa"/>
          </w:tcPr>
          <w:p w14:paraId="231F267C" w14:textId="2817BEE5" w:rsidR="004840A9" w:rsidRPr="00905AFD" w:rsidRDefault="004840A9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790819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7D14335E" w14:textId="77777777" w:rsidR="004840A9" w:rsidRDefault="004840A9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40A9" w14:paraId="4763DA27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231A6A11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4840A9" w14:paraId="23AA263E" w14:textId="77777777" w:rsidTr="00475E1F">
        <w:tc>
          <w:tcPr>
            <w:tcW w:w="9174" w:type="dxa"/>
            <w:gridSpan w:val="2"/>
          </w:tcPr>
          <w:p w14:paraId="5CB4EB0C" w14:textId="77777777" w:rsidR="004840A9" w:rsidRPr="00905AFD" w:rsidRDefault="004840A9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4840A9" w14:paraId="3382B2B3" w14:textId="77777777" w:rsidTr="00475E1F">
        <w:tc>
          <w:tcPr>
            <w:tcW w:w="9174" w:type="dxa"/>
            <w:gridSpan w:val="2"/>
          </w:tcPr>
          <w:p w14:paraId="554C84E6" w14:textId="5E1C85D6" w:rsidR="004840A9" w:rsidRPr="006D1744" w:rsidRDefault="001C3DB7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3DB7">
              <w:rPr>
                <w:rFonts w:ascii="Times New Roman" w:hAnsi="Times New Roman" w:cs="Times New Roman"/>
                <w:sz w:val="24"/>
                <w:szCs w:val="24"/>
              </w:rPr>
              <w:t xml:space="preserve">Se utiliza librería </w:t>
            </w:r>
            <w:proofErr w:type="spellStart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>qrcode</w:t>
            </w:r>
            <w:proofErr w:type="spellEnd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 xml:space="preserve"> (Python)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así que c</w:t>
            </w:r>
            <w:r w:rsidR="004840A9" w:rsidRPr="006D1744">
              <w:rPr>
                <w:rFonts w:ascii="Times New Roman" w:hAnsi="Times New Roman" w:cs="Times New Roman"/>
                <w:sz w:val="24"/>
                <w:szCs w:val="24"/>
              </w:rPr>
              <w:t>ada registro gener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4840A9"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 un QR único e irrepetible, vinculado al código del espécimen.</w:t>
            </w:r>
          </w:p>
          <w:p w14:paraId="7618EB7F" w14:textId="58FC2727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El QR debe crearse en menos de 2 segundos e incluir un hash único en su URL para evitar manipulación.</w:t>
            </w:r>
          </w:p>
          <w:p w14:paraId="2827E6F2" w14:textId="58F21169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Al escanear el QR:</w:t>
            </w:r>
          </w:p>
          <w:p w14:paraId="5812AF17" w14:textId="5992DEDB" w:rsidR="004840A9" w:rsidRPr="006D1744" w:rsidRDefault="004840A9" w:rsidP="006D1744">
            <w:pPr>
              <w:pStyle w:val="Prrafodelista"/>
              <w:numPr>
                <w:ilvl w:val="1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Si el registro existe → muestra ficha correctamente (HTTP 200).</w:t>
            </w:r>
          </w:p>
          <w:p w14:paraId="629B7F7E" w14:textId="5FE8FC3C" w:rsidR="004840A9" w:rsidRPr="006D1744" w:rsidRDefault="004840A9" w:rsidP="006D1744">
            <w:pPr>
              <w:pStyle w:val="Prrafodelista"/>
              <w:numPr>
                <w:ilvl w:val="1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Si no existe o está inactivo → muestra mensaje “Registro no disponible o desactivado.</w:t>
            </w:r>
            <w:r w:rsidR="001C3DB7">
              <w:rPr>
                <w:rFonts w:ascii="Times New Roman" w:hAnsi="Times New Roman" w:cs="Times New Roman"/>
                <w:sz w:val="24"/>
                <w:szCs w:val="24"/>
              </w:rPr>
              <w:t xml:space="preserve"> Volver al inicio</w:t>
            </w: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5221316C" w14:textId="1AFB9FA4" w:rsidR="001C3DB7" w:rsidRDefault="004840A9" w:rsidP="001C3DB7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Los QR se almacenan en formato PNG 300 dpi y se regeneran automáticamente si cambia la URL base.</w:t>
            </w:r>
          </w:p>
          <w:p w14:paraId="163E9F71" w14:textId="4C973C62" w:rsidR="001C3DB7" w:rsidRDefault="001C3DB7" w:rsidP="001C3DB7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C3DB7">
              <w:rPr>
                <w:rFonts w:ascii="Times New Roman" w:hAnsi="Times New Roman" w:cs="Times New Roman"/>
                <w:sz w:val="24"/>
                <w:szCs w:val="24"/>
              </w:rPr>
              <w:t xml:space="preserve">Archivos PNG se almacenan en </w:t>
            </w:r>
            <w:proofErr w:type="spellStart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>filestore</w:t>
            </w:r>
            <w:proofErr w:type="spellEnd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>attachment</w:t>
            </w:r>
            <w:proofErr w:type="spellEnd"/>
            <w:r w:rsidRPr="001C3DB7">
              <w:rPr>
                <w:rFonts w:ascii="Times New Roman" w:hAnsi="Times New Roman" w:cs="Times New Roman"/>
                <w:sz w:val="24"/>
                <w:szCs w:val="24"/>
              </w:rPr>
              <w:t>=True) ruta típica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6DB985" w14:textId="2DBDF4D8" w:rsidR="001C3DB7" w:rsidRPr="001C3DB7" w:rsidRDefault="001C3DB7" w:rsidP="001C3DB7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 el espécimen se elimina, </w:t>
            </w:r>
            <w:r w:rsidR="006C424B">
              <w:rPr>
                <w:rFonts w:ascii="Times New Roman" w:hAnsi="Times New Roman" w:cs="Times New Roman"/>
                <w:sz w:val="24"/>
                <w:szCs w:val="24"/>
              </w:rPr>
              <w:t>el código QR existente también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 elimina automáticamente.</w:t>
            </w:r>
          </w:p>
          <w:p w14:paraId="5189EE2A" w14:textId="11C8A204" w:rsidR="004840A9" w:rsidRPr="006D1744" w:rsidRDefault="004840A9" w:rsidP="006D1744">
            <w:pPr>
              <w:pStyle w:val="Prrafodelista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En caso de fallo al generar el QR (error de librería o ruta no accesible), registrar el evento en qr_error.log.</w:t>
            </w:r>
          </w:p>
        </w:tc>
      </w:tr>
    </w:tbl>
    <w:p w14:paraId="2BA0D31D" w14:textId="5824B82A" w:rsidR="004840A9" w:rsidRPr="00EA6E4C" w:rsidRDefault="004840A9" w:rsidP="00EA6E4C">
      <w:pPr>
        <w:pStyle w:val="Prrafodelista"/>
        <w:numPr>
          <w:ilvl w:val="0"/>
          <w:numId w:val="30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 1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47A54C5C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442B2E8A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0E492066" w14:textId="77777777" w:rsidTr="00475E1F">
        <w:tc>
          <w:tcPr>
            <w:tcW w:w="3823" w:type="dxa"/>
          </w:tcPr>
          <w:p w14:paraId="2B6F324D" w14:textId="5205870C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5351" w:type="dxa"/>
          </w:tcPr>
          <w:p w14:paraId="63E97562" w14:textId="3E321219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Políticas de </w:t>
            </w:r>
            <w:proofErr w:type="spellStart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 y recuperación de información</w:t>
            </w:r>
          </w:p>
        </w:tc>
      </w:tr>
      <w:tr w:rsidR="006D1744" w14:paraId="2FC95E90" w14:textId="77777777" w:rsidTr="00475E1F">
        <w:tc>
          <w:tcPr>
            <w:tcW w:w="9174" w:type="dxa"/>
            <w:gridSpan w:val="2"/>
          </w:tcPr>
          <w:p w14:paraId="266C9CD5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61DFCB11" w14:textId="77777777" w:rsidTr="00475E1F">
        <w:tc>
          <w:tcPr>
            <w:tcW w:w="9174" w:type="dxa"/>
            <w:gridSpan w:val="2"/>
          </w:tcPr>
          <w:p w14:paraId="01763FAD" w14:textId="77777777" w:rsidR="006D1744" w:rsidRPr="006D1744" w:rsidRDefault="006D1744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Implementar un sistema automatizado de copias de seguridad y restauración para base de datos, archivos e imágenes del sistema.</w:t>
            </w:r>
          </w:p>
          <w:p w14:paraId="5B3D8337" w14:textId="30757709" w:rsidR="006D1744" w:rsidRDefault="006D1744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El objetivo es garantizar continuidad operativa y recuperación ante pérdida de datos o fallos del sistema.</w:t>
            </w:r>
          </w:p>
        </w:tc>
      </w:tr>
      <w:tr w:rsidR="006D1744" w14:paraId="4A97D225" w14:textId="77777777" w:rsidTr="00475E1F">
        <w:tc>
          <w:tcPr>
            <w:tcW w:w="3823" w:type="dxa"/>
          </w:tcPr>
          <w:p w14:paraId="617E2F34" w14:textId="2521C0C4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EA6E4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51" w:type="dxa"/>
            <w:vMerge w:val="restart"/>
          </w:tcPr>
          <w:p w14:paraId="40E5CA89" w14:textId="55ECB233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HT-02, HT-06</w:t>
            </w:r>
          </w:p>
        </w:tc>
      </w:tr>
      <w:tr w:rsidR="006D1744" w14:paraId="655EB4FB" w14:textId="77777777" w:rsidTr="00475E1F">
        <w:tc>
          <w:tcPr>
            <w:tcW w:w="3823" w:type="dxa"/>
          </w:tcPr>
          <w:p w14:paraId="3D65B041" w14:textId="78CDA421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790819" w:rsidRPr="00790819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01278D27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4D095BBD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7D51FAA4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6D1744" w14:paraId="61B9916D" w14:textId="77777777" w:rsidTr="00475E1F">
        <w:tc>
          <w:tcPr>
            <w:tcW w:w="9174" w:type="dxa"/>
            <w:gridSpan w:val="2"/>
          </w:tcPr>
          <w:p w14:paraId="7B114CBB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350F73BD" w14:textId="77777777" w:rsidTr="00475E1F">
        <w:tc>
          <w:tcPr>
            <w:tcW w:w="9174" w:type="dxa"/>
            <w:gridSpan w:val="2"/>
          </w:tcPr>
          <w:p w14:paraId="583AF787" w14:textId="77777777" w:rsidR="005502F1" w:rsidRDefault="005502F1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proofErr w:type="gram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utiliza el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oficial /web/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backup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del Web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Manager de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generando archivo ZIP que incluye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dump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de PostgreSQL,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filestore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completo y sesiones</w:t>
            </w:r>
          </w:p>
          <w:p w14:paraId="4374DC4C" w14:textId="74FDC52F" w:rsidR="005502F1" w:rsidRDefault="005502F1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Tarea configurada en Windows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>Scheduler</w:t>
            </w:r>
            <w:proofErr w:type="spellEnd"/>
            <w:r w:rsidRPr="005502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FBFAD1" w14:textId="478519C8" w:rsidR="006D1744" w:rsidRPr="006D1744" w:rsidRDefault="006D1744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En caso de fallo, se envía alerta por correo y notificación en el panel de administrador.</w:t>
            </w:r>
          </w:p>
          <w:p w14:paraId="1CE4AA2A" w14:textId="77777777" w:rsidR="00373D4F" w:rsidRDefault="00373D4F" w:rsidP="006D1744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73D4F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ara la restauración se tiene p</w:t>
            </w:r>
            <w:r w:rsidRPr="00373D4F">
              <w:rPr>
                <w:rFonts w:ascii="Times New Roman" w:hAnsi="Times New Roman" w:cs="Times New Roman"/>
                <w:sz w:val="24"/>
                <w:szCs w:val="24"/>
              </w:rPr>
              <w:t xml:space="preserve">roceso mediante </w:t>
            </w:r>
            <w:proofErr w:type="spellStart"/>
            <w:r w:rsidRPr="00373D4F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373D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73D4F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  <w:proofErr w:type="spellEnd"/>
            <w:r w:rsidRPr="00373D4F">
              <w:rPr>
                <w:rFonts w:ascii="Times New Roman" w:hAnsi="Times New Roman" w:cs="Times New Roman"/>
                <w:sz w:val="24"/>
                <w:szCs w:val="24"/>
              </w:rPr>
              <w:t xml:space="preserve"> Manager (http://localhost:8069/web/database/manager) subiendo archivo ZIP, eliminando BD existente si aplica</w:t>
            </w:r>
          </w:p>
          <w:p w14:paraId="270CE73A" w14:textId="07D66CB1" w:rsidR="006D1744" w:rsidRPr="00373D4F" w:rsidRDefault="006D1744" w:rsidP="00373D4F">
            <w:pPr>
              <w:pStyle w:val="Prrafodelista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 xml:space="preserve">El proceso completo de recuperación no debe exceder </w:t>
            </w:r>
            <w:r w:rsidR="00373D4F">
              <w:rPr>
                <w:rFonts w:ascii="Times New Roman" w:hAnsi="Times New Roman" w:cs="Times New Roman"/>
                <w:sz w:val="24"/>
                <w:szCs w:val="24"/>
              </w:rPr>
              <w:t xml:space="preserve">los </w:t>
            </w:r>
            <w:r w:rsidRPr="006D1744">
              <w:rPr>
                <w:rFonts w:ascii="Times New Roman" w:hAnsi="Times New Roman" w:cs="Times New Roman"/>
                <w:sz w:val="24"/>
                <w:szCs w:val="24"/>
              </w:rPr>
              <w:t>60 minutos.</w:t>
            </w:r>
          </w:p>
        </w:tc>
      </w:tr>
    </w:tbl>
    <w:p w14:paraId="22E3CE3A" w14:textId="60D65DC3" w:rsidR="006D1744" w:rsidRPr="00EA6E4C" w:rsidRDefault="006D1744" w:rsidP="00EA6E4C">
      <w:pPr>
        <w:pStyle w:val="Prrafodelista"/>
        <w:numPr>
          <w:ilvl w:val="0"/>
          <w:numId w:val="33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6D1744" w14:paraId="196E173A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291EB0B7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6D1744" w14:paraId="34A4570E" w14:textId="77777777" w:rsidTr="00475E1F">
        <w:tc>
          <w:tcPr>
            <w:tcW w:w="3823" w:type="dxa"/>
          </w:tcPr>
          <w:p w14:paraId="2F7DCF22" w14:textId="67E7FECD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51" w:type="dxa"/>
          </w:tcPr>
          <w:p w14:paraId="088014A3" w14:textId="7CF44CBC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 xml:space="preserve">Investigación comparativa: Python vs PHP en módulos </w:t>
            </w:r>
            <w:proofErr w:type="spellStart"/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</w:p>
        </w:tc>
      </w:tr>
      <w:tr w:rsidR="006D1744" w14:paraId="383E00BF" w14:textId="77777777" w:rsidTr="00475E1F">
        <w:tc>
          <w:tcPr>
            <w:tcW w:w="9174" w:type="dxa"/>
            <w:gridSpan w:val="2"/>
          </w:tcPr>
          <w:p w14:paraId="1FAC8383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6D1744" w14:paraId="0F549D0C" w14:textId="77777777" w:rsidTr="00475E1F">
        <w:tc>
          <w:tcPr>
            <w:tcW w:w="9174" w:type="dxa"/>
            <w:gridSpan w:val="2"/>
          </w:tcPr>
          <w:p w14:paraId="0E21A011" w14:textId="77777777" w:rsidR="00DB5B7B" w:rsidRPr="00DB5B7B" w:rsidRDefault="00DB5B7B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Analizar técnicamente la viabilidad, rendimiento, mantenibilidad y seguridad del desarrollo de módulos en Python frente al uso de servicios externos en PHP.</w:t>
            </w:r>
          </w:p>
          <w:p w14:paraId="3DAF7627" w14:textId="3B067289" w:rsidR="006D1744" w:rsidRDefault="00DB5B7B" w:rsidP="00EA6E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 xml:space="preserve">Busca fundamentar la elección tecnológica más adecuada para el entorno </w:t>
            </w:r>
            <w:proofErr w:type="spellStart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DB5B7B">
              <w:rPr>
                <w:rFonts w:ascii="Times New Roman" w:hAnsi="Times New Roman" w:cs="Times New Roman"/>
                <w:sz w:val="24"/>
                <w:szCs w:val="24"/>
              </w:rPr>
              <w:t xml:space="preserve"> del herbario.</w:t>
            </w:r>
          </w:p>
        </w:tc>
      </w:tr>
      <w:tr w:rsidR="006D1744" w14:paraId="3ADA1EEC" w14:textId="77777777" w:rsidTr="00475E1F">
        <w:tc>
          <w:tcPr>
            <w:tcW w:w="3823" w:type="dxa"/>
          </w:tcPr>
          <w:p w14:paraId="3C1997E5" w14:textId="7D67CBFC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D35B03" w:rsidRPr="00D35B0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3CE5116C" w14:textId="485B38CA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HT-01</w:t>
            </w:r>
          </w:p>
        </w:tc>
      </w:tr>
      <w:tr w:rsidR="006D1744" w14:paraId="713B5350" w14:textId="77777777" w:rsidTr="00475E1F">
        <w:tc>
          <w:tcPr>
            <w:tcW w:w="3823" w:type="dxa"/>
          </w:tcPr>
          <w:p w14:paraId="5CE11089" w14:textId="660D5950" w:rsidR="006D1744" w:rsidRPr="00905AFD" w:rsidRDefault="006D1744" w:rsidP="00475E1F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="00DB5B7B" w:rsidRPr="00EA6E4C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5351" w:type="dxa"/>
            <w:vMerge/>
          </w:tcPr>
          <w:p w14:paraId="41443894" w14:textId="77777777" w:rsidR="006D1744" w:rsidRDefault="006D1744" w:rsidP="00475E1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1744" w14:paraId="499136A7" w14:textId="77777777" w:rsidTr="00EA6E4C">
        <w:tc>
          <w:tcPr>
            <w:tcW w:w="9174" w:type="dxa"/>
            <w:gridSpan w:val="2"/>
            <w:shd w:val="clear" w:color="auto" w:fill="D9F2D0" w:themeFill="accent6" w:themeFillTint="33"/>
          </w:tcPr>
          <w:p w14:paraId="0BF82432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6D1744" w14:paraId="5BA79481" w14:textId="77777777" w:rsidTr="00475E1F">
        <w:tc>
          <w:tcPr>
            <w:tcW w:w="9174" w:type="dxa"/>
            <w:gridSpan w:val="2"/>
          </w:tcPr>
          <w:p w14:paraId="62EA901D" w14:textId="77777777" w:rsidR="006D1744" w:rsidRPr="00905AFD" w:rsidRDefault="006D1744" w:rsidP="00475E1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6D1744" w14:paraId="5BCAE3CA" w14:textId="77777777" w:rsidTr="00475E1F">
        <w:tc>
          <w:tcPr>
            <w:tcW w:w="9174" w:type="dxa"/>
            <w:gridSpan w:val="2"/>
          </w:tcPr>
          <w:p w14:paraId="38003369" w14:textId="7EF25ADB" w:rsidR="00DB5B7B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Informe comparativo con al menos cinco dimensiones: rendimiento, mantenimiento, comunidad, curva de aprendizaje y seguridad.</w:t>
            </w:r>
          </w:p>
          <w:p w14:paraId="31FE8376" w14:textId="0F7D0F34" w:rsidR="00DB5B7B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Identificación de riesgos y propuesta de mitigación.</w:t>
            </w:r>
          </w:p>
          <w:p w14:paraId="5DCDE489" w14:textId="2E5BB6B5" w:rsidR="00DB5B7B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Recomendación final documentada y validada con asesor técnico.</w:t>
            </w:r>
          </w:p>
          <w:p w14:paraId="46F90F40" w14:textId="3EC533A9" w:rsidR="006D1744" w:rsidRPr="00DB5B7B" w:rsidRDefault="00DB5B7B" w:rsidP="00DB5B7B">
            <w:pPr>
              <w:pStyle w:val="Prrafodelista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5B7B">
              <w:rPr>
                <w:rFonts w:ascii="Times New Roman" w:hAnsi="Times New Roman" w:cs="Times New Roman"/>
                <w:sz w:val="24"/>
                <w:szCs w:val="24"/>
              </w:rPr>
              <w:t>Si se detecta incompatibilidad crítica, registrar evidencia en informe.</w:t>
            </w:r>
          </w:p>
        </w:tc>
      </w:tr>
    </w:tbl>
    <w:p w14:paraId="02A69D4F" w14:textId="53E6B6D7" w:rsidR="00337F1B" w:rsidRPr="00EA6E4C" w:rsidRDefault="00337F1B" w:rsidP="00337F1B">
      <w:pPr>
        <w:pStyle w:val="Prrafodelista"/>
        <w:numPr>
          <w:ilvl w:val="0"/>
          <w:numId w:val="3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lastRenderedPageBreak/>
        <w:t>Historias técnicas 1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337F1B" w14:paraId="4ED8522E" w14:textId="77777777" w:rsidTr="00E55780">
        <w:tc>
          <w:tcPr>
            <w:tcW w:w="9174" w:type="dxa"/>
            <w:gridSpan w:val="2"/>
            <w:shd w:val="clear" w:color="auto" w:fill="D9F2D0" w:themeFill="accent6" w:themeFillTint="33"/>
          </w:tcPr>
          <w:p w14:paraId="4CED8371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337F1B" w14:paraId="0720E262" w14:textId="77777777" w:rsidTr="00E55780">
        <w:tc>
          <w:tcPr>
            <w:tcW w:w="3823" w:type="dxa"/>
          </w:tcPr>
          <w:p w14:paraId="5BD58E2B" w14:textId="2A6AFF26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51" w:type="dxa"/>
          </w:tcPr>
          <w:p w14:paraId="2ABBF132" w14:textId="1DCD8F1F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Crear estructura base del módulo</w:t>
            </w:r>
          </w:p>
        </w:tc>
      </w:tr>
      <w:tr w:rsidR="00337F1B" w14:paraId="04D89D7D" w14:textId="77777777" w:rsidTr="00E55780">
        <w:tc>
          <w:tcPr>
            <w:tcW w:w="9174" w:type="dxa"/>
            <w:gridSpan w:val="2"/>
          </w:tcPr>
          <w:p w14:paraId="13998D91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337F1B" w14:paraId="20AF8D35" w14:textId="77777777" w:rsidTr="00E55780">
        <w:tc>
          <w:tcPr>
            <w:tcW w:w="9174" w:type="dxa"/>
            <w:gridSpan w:val="2"/>
          </w:tcPr>
          <w:p w14:paraId="7EF53999" w14:textId="4DB47B7A" w:rsidR="00337F1B" w:rsidRDefault="00337F1B" w:rsidP="00337F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Crear la estructura completa de carpetas y archivos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básicos del módulo personalizado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 xml:space="preserve"> sobre 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 xml:space="preserve"> 17, incluyendo el archivo 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manifest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, menús principales, estructura de modelos, vistas y seguridad.</w:t>
            </w:r>
          </w:p>
        </w:tc>
      </w:tr>
      <w:tr w:rsidR="00337F1B" w14:paraId="00DFA106" w14:textId="77777777" w:rsidTr="00E55780">
        <w:tc>
          <w:tcPr>
            <w:tcW w:w="3823" w:type="dxa"/>
          </w:tcPr>
          <w:p w14:paraId="09C8F004" w14:textId="4F631B80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  <w:vMerge w:val="restart"/>
          </w:tcPr>
          <w:p w14:paraId="7CAC810C" w14:textId="47B59CE6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HT-01 (</w:t>
            </w:r>
            <w:proofErr w:type="spellStart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337F1B">
              <w:rPr>
                <w:rFonts w:ascii="Times New Roman" w:hAnsi="Times New Roman" w:cs="Times New Roman"/>
                <w:sz w:val="24"/>
                <w:szCs w:val="24"/>
              </w:rPr>
              <w:t xml:space="preserve"> 17 instalado)</w:t>
            </w:r>
          </w:p>
        </w:tc>
      </w:tr>
      <w:tr w:rsidR="00337F1B" w14:paraId="0EFEC9B1" w14:textId="77777777" w:rsidTr="00E55780">
        <w:tc>
          <w:tcPr>
            <w:tcW w:w="3823" w:type="dxa"/>
          </w:tcPr>
          <w:p w14:paraId="1E3119CE" w14:textId="38969E4D" w:rsidR="00337F1B" w:rsidRPr="00905AFD" w:rsidRDefault="00337F1B" w:rsidP="00E5578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5CB7B745" w14:textId="77777777" w:rsidR="00337F1B" w:rsidRDefault="00337F1B" w:rsidP="00E557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7F1B" w14:paraId="2522A982" w14:textId="77777777" w:rsidTr="00E55780">
        <w:tc>
          <w:tcPr>
            <w:tcW w:w="9174" w:type="dxa"/>
            <w:gridSpan w:val="2"/>
            <w:shd w:val="clear" w:color="auto" w:fill="D9F2D0" w:themeFill="accent6" w:themeFillTint="33"/>
          </w:tcPr>
          <w:p w14:paraId="5F8C5195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337F1B" w14:paraId="12CD9062" w14:textId="77777777" w:rsidTr="00E55780">
        <w:tc>
          <w:tcPr>
            <w:tcW w:w="9174" w:type="dxa"/>
            <w:gridSpan w:val="2"/>
          </w:tcPr>
          <w:p w14:paraId="3DCD94AD" w14:textId="77777777" w:rsidR="00337F1B" w:rsidRPr="00905AFD" w:rsidRDefault="00337F1B" w:rsidP="00E5578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337F1B" w14:paraId="4BC05944" w14:textId="77777777" w:rsidTr="00E55780">
        <w:tc>
          <w:tcPr>
            <w:tcW w:w="9174" w:type="dxa"/>
            <w:gridSpan w:val="2"/>
          </w:tcPr>
          <w:p w14:paraId="4415BDA5" w14:textId="5E949DDE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Módulo "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 xml:space="preserve">" visible en lista de aplicaciones de 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</w:p>
          <w:p w14:paraId="12AA7A66" w14:textId="73371DB2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Instalación sin errores en logs del sistema</w:t>
            </w:r>
          </w:p>
          <w:p w14:paraId="26169924" w14:textId="566F55E5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Menú "Herbario" accesible desde la barra de navegación principal</w:t>
            </w:r>
          </w:p>
          <w:p w14:paraId="4BFDC934" w14:textId="7583E329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Ícono personalizado mostrado correctamente</w:t>
            </w:r>
          </w:p>
          <w:p w14:paraId="7F944904" w14:textId="497073C7" w:rsidR="00C546CF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Versión 1.0.0 registrada y verificada</w:t>
            </w:r>
          </w:p>
          <w:p w14:paraId="17C3C099" w14:textId="39970237" w:rsidR="00337F1B" w:rsidRPr="00C546CF" w:rsidRDefault="00C546CF" w:rsidP="00C546CF">
            <w:pPr>
              <w:pStyle w:val="Prrafodelista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Estructura de carpetas (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models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proofErr w:type="spellEnd"/>
            <w:r w:rsidRPr="00C546CF">
              <w:rPr>
                <w:rFonts w:ascii="Times New Roman" w:hAnsi="Times New Roman" w:cs="Times New Roman"/>
                <w:sz w:val="24"/>
                <w:szCs w:val="24"/>
              </w:rPr>
              <w:t>, data)</w:t>
            </w:r>
          </w:p>
        </w:tc>
      </w:tr>
    </w:tbl>
    <w:p w14:paraId="27E5667F" w14:textId="39E11A21" w:rsidR="008B4990" w:rsidRPr="00EA6E4C" w:rsidRDefault="008B4990" w:rsidP="008B4990">
      <w:pPr>
        <w:pStyle w:val="Prrafodelista"/>
        <w:numPr>
          <w:ilvl w:val="0"/>
          <w:numId w:val="3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8B4990" w14:paraId="75767697" w14:textId="77777777" w:rsidTr="00BD77AE">
        <w:tc>
          <w:tcPr>
            <w:tcW w:w="9174" w:type="dxa"/>
            <w:gridSpan w:val="2"/>
            <w:shd w:val="clear" w:color="auto" w:fill="D9F2D0" w:themeFill="accent6" w:themeFillTint="33"/>
          </w:tcPr>
          <w:p w14:paraId="2699CDBC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8B4990" w14:paraId="2AAE582C" w14:textId="77777777" w:rsidTr="00BD77AE">
        <w:tc>
          <w:tcPr>
            <w:tcW w:w="3823" w:type="dxa"/>
          </w:tcPr>
          <w:p w14:paraId="5CB08221" w14:textId="1C502437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51" w:type="dxa"/>
          </w:tcPr>
          <w:p w14:paraId="7A7D0ED1" w14:textId="65453043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Modelado de base de datos</w:t>
            </w:r>
          </w:p>
        </w:tc>
      </w:tr>
      <w:tr w:rsidR="008B4990" w14:paraId="30B350D1" w14:textId="77777777" w:rsidTr="00BD77AE">
        <w:tc>
          <w:tcPr>
            <w:tcW w:w="9174" w:type="dxa"/>
            <w:gridSpan w:val="2"/>
          </w:tcPr>
          <w:p w14:paraId="7D79475A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8B4990" w14:paraId="5407C730" w14:textId="77777777" w:rsidTr="00BD77AE">
        <w:tc>
          <w:tcPr>
            <w:tcW w:w="9174" w:type="dxa"/>
            <w:gridSpan w:val="2"/>
          </w:tcPr>
          <w:p w14:paraId="6A3024FC" w14:textId="79837AE4" w:rsidR="008B4990" w:rsidRDefault="008B4990" w:rsidP="00BD77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4990">
              <w:rPr>
                <w:rFonts w:ascii="Times New Roman" w:hAnsi="Times New Roman" w:cs="Times New Roman"/>
                <w:sz w:val="24"/>
                <w:szCs w:val="24"/>
              </w:rPr>
              <w:t xml:space="preserve">Diseñar, normalizar y documentar el modelo lógico del módulo </w:t>
            </w:r>
            <w:proofErr w:type="spellStart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HerbaProgram</w:t>
            </w:r>
            <w:proofErr w:type="spellEnd"/>
            <w:r w:rsidRPr="008B4990">
              <w:rPr>
                <w:rFonts w:ascii="Times New Roman" w:hAnsi="Times New Roman" w:cs="Times New Roman"/>
                <w:sz w:val="24"/>
                <w:szCs w:val="24"/>
              </w:rPr>
              <w:t>, definiendo entidades, relaciones y claves primarias/foráneas para especímenes, familias, colectores, determinadores y usuarios.</w:t>
            </w:r>
          </w:p>
        </w:tc>
      </w:tr>
      <w:tr w:rsidR="008B4990" w14:paraId="1541358B" w14:textId="77777777" w:rsidTr="00BD77AE">
        <w:tc>
          <w:tcPr>
            <w:tcW w:w="3823" w:type="dxa"/>
          </w:tcPr>
          <w:p w14:paraId="49716F01" w14:textId="75FA89F7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="0099244F" w:rsidRPr="0099244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51" w:type="dxa"/>
            <w:vMerge w:val="restart"/>
          </w:tcPr>
          <w:p w14:paraId="1FBC48CA" w14:textId="31DF5524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F3840" w:rsidRPr="005F3840">
              <w:rPr>
                <w:rFonts w:ascii="Times New Roman" w:hAnsi="Times New Roman" w:cs="Times New Roman"/>
                <w:sz w:val="24"/>
                <w:szCs w:val="24"/>
              </w:rPr>
              <w:t>Ninguna</w:t>
            </w:r>
          </w:p>
        </w:tc>
      </w:tr>
      <w:tr w:rsidR="008B4990" w14:paraId="15B937DE" w14:textId="77777777" w:rsidTr="00BD77AE">
        <w:tc>
          <w:tcPr>
            <w:tcW w:w="3823" w:type="dxa"/>
          </w:tcPr>
          <w:p w14:paraId="01AFC5E7" w14:textId="77777777" w:rsidR="008B4990" w:rsidRPr="00905AFD" w:rsidRDefault="008B4990" w:rsidP="00BD77A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4F47EF6E" w14:textId="77777777" w:rsidR="008B4990" w:rsidRDefault="008B4990" w:rsidP="00BD77A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B4990" w14:paraId="22038B27" w14:textId="77777777" w:rsidTr="00BD77AE">
        <w:tc>
          <w:tcPr>
            <w:tcW w:w="9174" w:type="dxa"/>
            <w:gridSpan w:val="2"/>
            <w:shd w:val="clear" w:color="auto" w:fill="D9F2D0" w:themeFill="accent6" w:themeFillTint="33"/>
          </w:tcPr>
          <w:p w14:paraId="7DA0EF26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Reverso</w:t>
            </w:r>
          </w:p>
        </w:tc>
      </w:tr>
      <w:tr w:rsidR="008B4990" w14:paraId="3CD9405A" w14:textId="77777777" w:rsidTr="00BD77AE">
        <w:tc>
          <w:tcPr>
            <w:tcW w:w="9174" w:type="dxa"/>
            <w:gridSpan w:val="2"/>
          </w:tcPr>
          <w:p w14:paraId="7CFE24DD" w14:textId="77777777" w:rsidR="008B4990" w:rsidRPr="00905AFD" w:rsidRDefault="008B4990" w:rsidP="00BD77A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8B4990" w14:paraId="6D6B8A2B" w14:textId="77777777" w:rsidTr="00BD77AE">
        <w:tc>
          <w:tcPr>
            <w:tcW w:w="9174" w:type="dxa"/>
            <w:gridSpan w:val="2"/>
          </w:tcPr>
          <w:p w14:paraId="2BBB6153" w14:textId="1712B0CB" w:rsidR="005F384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Se debe contar con un diagrama lógico del modelo de datos en formato digital.</w:t>
            </w:r>
          </w:p>
          <w:p w14:paraId="1E5029E7" w14:textId="77777777" w:rsidR="005F384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El modelo debe cumplir las reglas de normalización hasta 3FN</w:t>
            </w:r>
          </w:p>
          <w:p w14:paraId="36D5CCF7" w14:textId="77777777" w:rsidR="005F384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Las entidades deben incluir claves primarias, foráneas y tipos de datos adecuados</w:t>
            </w:r>
          </w:p>
          <w:p w14:paraId="6597036E" w14:textId="26341351" w:rsidR="008B4990" w:rsidRPr="005F3840" w:rsidRDefault="005F3840" w:rsidP="005F3840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F3840">
              <w:rPr>
                <w:rFonts w:ascii="Times New Roman" w:hAnsi="Times New Roman" w:cs="Times New Roman"/>
                <w:sz w:val="24"/>
                <w:szCs w:val="24"/>
              </w:rPr>
              <w:t xml:space="preserve">Debe presentarse evidencia de validación del modelo (revisión del diagrama o prueba de carga en </w:t>
            </w:r>
            <w:proofErr w:type="spellStart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pgAdmin</w:t>
            </w:r>
            <w:proofErr w:type="spellEnd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5F3840">
              <w:rPr>
                <w:rFonts w:ascii="Times New Roman" w:hAnsi="Times New Roman" w:cs="Times New Roman"/>
                <w:sz w:val="24"/>
                <w:szCs w:val="24"/>
              </w:rPr>
              <w:t xml:space="preserve"> sin errores)</w:t>
            </w:r>
          </w:p>
        </w:tc>
      </w:tr>
    </w:tbl>
    <w:p w14:paraId="4298B212" w14:textId="534D19A5" w:rsidR="00CD54AC" w:rsidRPr="00EA6E4C" w:rsidRDefault="00CD54AC" w:rsidP="00CD54AC">
      <w:pPr>
        <w:pStyle w:val="Prrafodelista"/>
        <w:numPr>
          <w:ilvl w:val="0"/>
          <w:numId w:val="37"/>
        </w:num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E4C">
        <w:rPr>
          <w:rFonts w:ascii="Times New Roman" w:hAnsi="Times New Roman" w:cs="Times New Roman"/>
          <w:b/>
          <w:bCs/>
          <w:sz w:val="24"/>
          <w:szCs w:val="24"/>
        </w:rPr>
        <w:t>Historias técnicas 1</w:t>
      </w:r>
      <w:r w:rsidR="0078643F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23"/>
        <w:gridCol w:w="5351"/>
      </w:tblGrid>
      <w:tr w:rsidR="00CD54AC" w14:paraId="1391A4FF" w14:textId="77777777" w:rsidTr="00FF1648">
        <w:tc>
          <w:tcPr>
            <w:tcW w:w="9174" w:type="dxa"/>
            <w:gridSpan w:val="2"/>
            <w:shd w:val="clear" w:color="auto" w:fill="D9F2D0" w:themeFill="accent6" w:themeFillTint="33"/>
          </w:tcPr>
          <w:p w14:paraId="76F441EA" w14:textId="77777777" w:rsidR="00CD54AC" w:rsidRPr="00905AFD" w:rsidRDefault="00CD54AC" w:rsidP="00FF16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Anverso</w:t>
            </w:r>
          </w:p>
        </w:tc>
      </w:tr>
      <w:tr w:rsidR="00CD54AC" w14:paraId="10F749B8" w14:textId="77777777" w:rsidTr="00FF1648">
        <w:tc>
          <w:tcPr>
            <w:tcW w:w="3823" w:type="dxa"/>
          </w:tcPr>
          <w:p w14:paraId="55738F32" w14:textId="04BDBC8C" w:rsidR="00CD54AC" w:rsidRPr="00905AFD" w:rsidRDefault="00CD54AC" w:rsidP="00FF164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8F5A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643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51" w:type="dxa"/>
          </w:tcPr>
          <w:p w14:paraId="4D4952B8" w14:textId="3057EB9A" w:rsidR="00CD54AC" w:rsidRPr="00905AFD" w:rsidRDefault="00CD54AC" w:rsidP="00FF164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Título: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Migración de datos desde Excel</w:t>
            </w:r>
          </w:p>
        </w:tc>
      </w:tr>
      <w:tr w:rsidR="00CD54AC" w14:paraId="4CBBBF81" w14:textId="77777777" w:rsidTr="00FF1648">
        <w:tc>
          <w:tcPr>
            <w:tcW w:w="9174" w:type="dxa"/>
            <w:gridSpan w:val="2"/>
          </w:tcPr>
          <w:p w14:paraId="79D3C865" w14:textId="77777777" w:rsidR="00CD54AC" w:rsidRPr="00905AFD" w:rsidRDefault="00CD54AC" w:rsidP="00FF16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</w:tc>
      </w:tr>
      <w:tr w:rsidR="00CD54AC" w14:paraId="1A20EC2B" w14:textId="77777777" w:rsidTr="00FF1648">
        <w:tc>
          <w:tcPr>
            <w:tcW w:w="9174" w:type="dxa"/>
            <w:gridSpan w:val="2"/>
          </w:tcPr>
          <w:p w14:paraId="59AE9898" w14:textId="245E809F" w:rsidR="00CD54AC" w:rsidRDefault="00CD54AC" w:rsidP="00FF16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 xml:space="preserve">Desarrollar proceso automatizado para migrar los 19,000 registros históricos del herbario desde Excel/CSV al sistema </w:t>
            </w:r>
            <w:proofErr w:type="spellStart"/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, incluyendo limpieza de datos con Python, desnormalización de campos necesarios, validación de integridad y manejo de errores.</w:t>
            </w:r>
          </w:p>
        </w:tc>
      </w:tr>
      <w:tr w:rsidR="00CD54AC" w14:paraId="66C61499" w14:textId="77777777" w:rsidTr="00FF1648">
        <w:tc>
          <w:tcPr>
            <w:tcW w:w="3823" w:type="dxa"/>
          </w:tcPr>
          <w:p w14:paraId="7C10E524" w14:textId="3C572B94" w:rsidR="00CD54AC" w:rsidRPr="00905AFD" w:rsidRDefault="00CD54AC" w:rsidP="00FF164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Estimación: </w:t>
            </w: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116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351" w:type="dxa"/>
            <w:vMerge w:val="restart"/>
          </w:tcPr>
          <w:p w14:paraId="2F3386C6" w14:textId="09E2F29C" w:rsidR="00CD54AC" w:rsidRPr="00905AFD" w:rsidRDefault="00CD54AC" w:rsidP="00FF164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Dependiente 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HT-01, HT-02, HT-17</w:t>
            </w:r>
            <w:r w:rsidR="003B5E1C">
              <w:rPr>
                <w:rFonts w:ascii="Times New Roman" w:hAnsi="Times New Roman" w:cs="Times New Roman"/>
                <w:sz w:val="24"/>
                <w:szCs w:val="24"/>
              </w:rPr>
              <w:t>, HU-01, HU-02</w:t>
            </w:r>
          </w:p>
        </w:tc>
      </w:tr>
      <w:tr w:rsidR="00CD54AC" w14:paraId="3BDAD219" w14:textId="77777777" w:rsidTr="00FF1648">
        <w:tc>
          <w:tcPr>
            <w:tcW w:w="3823" w:type="dxa"/>
          </w:tcPr>
          <w:p w14:paraId="58111409" w14:textId="77777777" w:rsidR="00CD54AC" w:rsidRPr="00905AFD" w:rsidRDefault="00CD54AC" w:rsidP="00FF1648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Prioridad: </w:t>
            </w:r>
            <w:r w:rsidRPr="00337F1B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5351" w:type="dxa"/>
            <w:vMerge/>
          </w:tcPr>
          <w:p w14:paraId="223A9109" w14:textId="77777777" w:rsidR="00CD54AC" w:rsidRDefault="00CD54AC" w:rsidP="00FF164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54AC" w14:paraId="1F97D54E" w14:textId="77777777" w:rsidTr="00FF1648">
        <w:tc>
          <w:tcPr>
            <w:tcW w:w="9174" w:type="dxa"/>
            <w:gridSpan w:val="2"/>
            <w:shd w:val="clear" w:color="auto" w:fill="D9F2D0" w:themeFill="accent6" w:themeFillTint="33"/>
          </w:tcPr>
          <w:p w14:paraId="54BADC07" w14:textId="77777777" w:rsidR="00CD54AC" w:rsidRPr="00905AFD" w:rsidRDefault="00CD54AC" w:rsidP="00FF16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Reverso</w:t>
            </w:r>
          </w:p>
        </w:tc>
      </w:tr>
      <w:tr w:rsidR="00CD54AC" w14:paraId="6833378E" w14:textId="77777777" w:rsidTr="00FF1648">
        <w:tc>
          <w:tcPr>
            <w:tcW w:w="9174" w:type="dxa"/>
            <w:gridSpan w:val="2"/>
          </w:tcPr>
          <w:p w14:paraId="1EDEE63B" w14:textId="77777777" w:rsidR="00CD54AC" w:rsidRPr="00905AFD" w:rsidRDefault="00CD54AC" w:rsidP="00FF16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Criterios</w:t>
            </w:r>
            <w:r w:rsidRPr="00905A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 aceptación:</w:t>
            </w:r>
          </w:p>
        </w:tc>
      </w:tr>
      <w:tr w:rsidR="00CD54AC" w14:paraId="1DB40573" w14:textId="77777777" w:rsidTr="00FF1648">
        <w:tc>
          <w:tcPr>
            <w:tcW w:w="9174" w:type="dxa"/>
            <w:gridSpan w:val="2"/>
          </w:tcPr>
          <w:p w14:paraId="0FE71F6D" w14:textId="04C07241" w:rsidR="00CD54AC" w:rsidRDefault="00CD54AC" w:rsidP="00CD54AC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Script Python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herbario_limpieza</w:t>
            </w: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.py procesa Excel original eliminando duplicados por código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estandariza fechas, desnormaliza columnas necesarias, entre otros</w:t>
            </w:r>
          </w:p>
          <w:p w14:paraId="0722E71A" w14:textId="77777777" w:rsidR="00CD54AC" w:rsidRDefault="00CD54AC" w:rsidP="00CD54AC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Script identifica campos que requieren desnormalización (</w:t>
            </w:r>
            <w:proofErr w:type="spellStart"/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ej</w:t>
            </w:r>
            <w:proofErr w:type="spellEnd"/>
            <w:r w:rsidRPr="00CD54A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herbarium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colectores</w:t>
            </w: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 xml:space="preserve"> en una sola columna se separan), crea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ndo</w:t>
            </w: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 xml:space="preserve"> columnas adicionales necesarias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1A979D7" w14:textId="11E7A7D2" w:rsidR="00CD54AC" w:rsidRPr="005F3840" w:rsidRDefault="00CD54AC" w:rsidP="00CD54AC">
            <w:pPr>
              <w:pStyle w:val="Prrafodelista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4AC">
              <w:rPr>
                <w:rFonts w:ascii="Times New Roman" w:hAnsi="Times New Roman" w:cs="Times New Roman"/>
                <w:sz w:val="24"/>
                <w:szCs w:val="24"/>
              </w:rPr>
              <w:t xml:space="preserve">Después de migración verificar: número de registros en </w:t>
            </w:r>
            <w:proofErr w:type="spellStart"/>
            <w:r w:rsidRPr="00CD54AC">
              <w:rPr>
                <w:rFonts w:ascii="Times New Roman" w:hAnsi="Times New Roman" w:cs="Times New Roman"/>
                <w:sz w:val="24"/>
                <w:szCs w:val="24"/>
              </w:rPr>
              <w:t>Odoo</w:t>
            </w:r>
            <w:proofErr w:type="spellEnd"/>
            <w:r w:rsidRPr="00CD54AC">
              <w:rPr>
                <w:rFonts w:ascii="Times New Roman" w:hAnsi="Times New Roman" w:cs="Times New Roman"/>
                <w:sz w:val="24"/>
                <w:szCs w:val="24"/>
              </w:rPr>
              <w:t xml:space="preserve"> coincide con CSV válido</w:t>
            </w:r>
          </w:p>
        </w:tc>
      </w:tr>
    </w:tbl>
    <w:p w14:paraId="70EC5342" w14:textId="503D6C59" w:rsidR="006D1744" w:rsidRDefault="00016797" w:rsidP="006D1744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C195C">
        <w:rPr>
          <w:rFonts w:ascii="Times New Roman" w:hAnsi="Times New Roman" w:cs="Times New Roman"/>
          <w:b/>
          <w:bCs/>
          <w:sz w:val="24"/>
          <w:szCs w:val="24"/>
        </w:rPr>
        <w:t>Product</w:t>
      </w:r>
      <w:proofErr w:type="spellEnd"/>
      <w:r w:rsidRPr="00FC195C">
        <w:rPr>
          <w:rFonts w:ascii="Times New Roman" w:hAnsi="Times New Roman" w:cs="Times New Roman"/>
          <w:b/>
          <w:bCs/>
          <w:sz w:val="24"/>
          <w:szCs w:val="24"/>
        </w:rPr>
        <w:t xml:space="preserve"> Backlog (Priorizado</w:t>
      </w:r>
      <w:r w:rsidR="00D30FD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190"/>
        <w:gridCol w:w="4363"/>
        <w:gridCol w:w="1216"/>
      </w:tblGrid>
      <w:tr w:rsidR="000225FB" w:rsidRPr="000225FB" w14:paraId="54A73658" w14:textId="77777777" w:rsidTr="000225FB">
        <w:tc>
          <w:tcPr>
            <w:tcW w:w="2405" w:type="dxa"/>
            <w:hideMark/>
          </w:tcPr>
          <w:p w14:paraId="32BC8157" w14:textId="77777777" w:rsidR="000225FB" w:rsidRPr="000225FB" w:rsidRDefault="000225FB" w:rsidP="000225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Módulo</w:t>
            </w:r>
          </w:p>
        </w:tc>
        <w:tc>
          <w:tcPr>
            <w:tcW w:w="1190" w:type="dxa"/>
            <w:hideMark/>
          </w:tcPr>
          <w:p w14:paraId="04BAC398" w14:textId="77777777" w:rsidR="000225FB" w:rsidRPr="000225FB" w:rsidRDefault="000225FB" w:rsidP="000225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BEE61A8" w14:textId="77777777" w:rsidR="000225FB" w:rsidRPr="000225FB" w:rsidRDefault="000225FB" w:rsidP="000225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Alias</w:t>
            </w:r>
          </w:p>
        </w:tc>
        <w:tc>
          <w:tcPr>
            <w:tcW w:w="0" w:type="auto"/>
            <w:hideMark/>
          </w:tcPr>
          <w:p w14:paraId="53252FCA" w14:textId="77777777" w:rsidR="000225FB" w:rsidRPr="000225FB" w:rsidRDefault="000225FB" w:rsidP="000225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Prioridad</w:t>
            </w:r>
          </w:p>
        </w:tc>
      </w:tr>
      <w:tr w:rsidR="000225FB" w:rsidRPr="000225FB" w14:paraId="2EBDAFA1" w14:textId="77777777" w:rsidTr="000225FB">
        <w:tc>
          <w:tcPr>
            <w:tcW w:w="2405" w:type="dxa"/>
            <w:vMerge w:val="restart"/>
            <w:hideMark/>
          </w:tcPr>
          <w:p w14:paraId="2DDC9F44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Infraestructura base</w:t>
            </w:r>
          </w:p>
        </w:tc>
        <w:tc>
          <w:tcPr>
            <w:tcW w:w="1190" w:type="dxa"/>
            <w:hideMark/>
          </w:tcPr>
          <w:p w14:paraId="03D6D09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HT-01</w:t>
            </w:r>
          </w:p>
        </w:tc>
        <w:tc>
          <w:tcPr>
            <w:tcW w:w="0" w:type="auto"/>
            <w:hideMark/>
          </w:tcPr>
          <w:p w14:paraId="630DF9DD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Preparar entorno base: </w:t>
            </w: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Odoo</w:t>
            </w:r>
            <w:proofErr w:type="spellEnd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17</w:t>
            </w:r>
          </w:p>
        </w:tc>
        <w:tc>
          <w:tcPr>
            <w:tcW w:w="0" w:type="auto"/>
            <w:hideMark/>
          </w:tcPr>
          <w:p w14:paraId="2A37838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46C31E8E" w14:textId="77777777" w:rsidTr="000225FB">
        <w:tc>
          <w:tcPr>
            <w:tcW w:w="2405" w:type="dxa"/>
            <w:vMerge/>
            <w:hideMark/>
          </w:tcPr>
          <w:p w14:paraId="3E07884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420509D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HT-02</w:t>
            </w:r>
          </w:p>
        </w:tc>
        <w:tc>
          <w:tcPr>
            <w:tcW w:w="0" w:type="auto"/>
            <w:hideMark/>
          </w:tcPr>
          <w:p w14:paraId="5657D127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Configuración base de PostgreSQL y políticas de respaldo</w:t>
            </w:r>
          </w:p>
        </w:tc>
        <w:tc>
          <w:tcPr>
            <w:tcW w:w="0" w:type="auto"/>
            <w:hideMark/>
          </w:tcPr>
          <w:p w14:paraId="01FFA0A9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4B51E116" w14:textId="77777777" w:rsidTr="000225FB">
        <w:tc>
          <w:tcPr>
            <w:tcW w:w="2405" w:type="dxa"/>
            <w:vMerge/>
            <w:hideMark/>
          </w:tcPr>
          <w:p w14:paraId="4677F90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0399E21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HT-03</w:t>
            </w:r>
          </w:p>
        </w:tc>
        <w:tc>
          <w:tcPr>
            <w:tcW w:w="0" w:type="auto"/>
            <w:hideMark/>
          </w:tcPr>
          <w:p w14:paraId="4183E7B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Contenerización</w:t>
            </w:r>
            <w:proofErr w:type="spellEnd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completa con Docker</w:t>
            </w:r>
          </w:p>
        </w:tc>
        <w:tc>
          <w:tcPr>
            <w:tcW w:w="0" w:type="auto"/>
            <w:hideMark/>
          </w:tcPr>
          <w:p w14:paraId="7C5E5E3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6361944B" w14:textId="77777777" w:rsidTr="000225FB">
        <w:tc>
          <w:tcPr>
            <w:tcW w:w="2405" w:type="dxa"/>
            <w:vMerge/>
            <w:hideMark/>
          </w:tcPr>
          <w:p w14:paraId="1F34F95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4E4D304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HT-12</w:t>
            </w:r>
          </w:p>
        </w:tc>
        <w:tc>
          <w:tcPr>
            <w:tcW w:w="0" w:type="auto"/>
            <w:hideMark/>
          </w:tcPr>
          <w:p w14:paraId="0240FE5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Crear estructura base del módulo </w:t>
            </w: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HerbaProgram</w:t>
            </w:r>
            <w:proofErr w:type="spellEnd"/>
          </w:p>
        </w:tc>
        <w:tc>
          <w:tcPr>
            <w:tcW w:w="0" w:type="auto"/>
            <w:hideMark/>
          </w:tcPr>
          <w:p w14:paraId="12690E9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15FC73BD" w14:textId="77777777" w:rsidTr="000225FB">
        <w:tc>
          <w:tcPr>
            <w:tcW w:w="2405" w:type="dxa"/>
            <w:vMerge/>
            <w:hideMark/>
          </w:tcPr>
          <w:p w14:paraId="3182DF22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04B6E5A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HT-13</w:t>
            </w:r>
          </w:p>
        </w:tc>
        <w:tc>
          <w:tcPr>
            <w:tcW w:w="0" w:type="auto"/>
            <w:hideMark/>
          </w:tcPr>
          <w:p w14:paraId="7796253D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Modelado de base de datos</w:t>
            </w:r>
          </w:p>
        </w:tc>
        <w:tc>
          <w:tcPr>
            <w:tcW w:w="0" w:type="auto"/>
            <w:hideMark/>
          </w:tcPr>
          <w:p w14:paraId="561F9DF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4EB4115E" w14:textId="77777777" w:rsidTr="000225FB">
        <w:tc>
          <w:tcPr>
            <w:tcW w:w="2405" w:type="dxa"/>
            <w:vMerge w:val="restart"/>
            <w:hideMark/>
          </w:tcPr>
          <w:p w14:paraId="10F0CD1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Seguridad y usuarios</w:t>
            </w:r>
          </w:p>
        </w:tc>
        <w:tc>
          <w:tcPr>
            <w:tcW w:w="1190" w:type="dxa"/>
            <w:hideMark/>
          </w:tcPr>
          <w:p w14:paraId="00F7A985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HT-05</w:t>
            </w:r>
          </w:p>
        </w:tc>
        <w:tc>
          <w:tcPr>
            <w:tcW w:w="0" w:type="auto"/>
            <w:hideMark/>
          </w:tcPr>
          <w:p w14:paraId="382F0A77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Seguridad y autenticación</w:t>
            </w:r>
          </w:p>
        </w:tc>
        <w:tc>
          <w:tcPr>
            <w:tcW w:w="0" w:type="auto"/>
            <w:hideMark/>
          </w:tcPr>
          <w:p w14:paraId="7FB14514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67B02220" w14:textId="77777777" w:rsidTr="000225FB">
        <w:tc>
          <w:tcPr>
            <w:tcW w:w="2405" w:type="dxa"/>
            <w:vMerge/>
            <w:hideMark/>
          </w:tcPr>
          <w:p w14:paraId="6D0B1BC9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5E35E9A6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HU-04</w:t>
            </w:r>
          </w:p>
        </w:tc>
        <w:tc>
          <w:tcPr>
            <w:tcW w:w="0" w:type="auto"/>
            <w:hideMark/>
          </w:tcPr>
          <w:p w14:paraId="55517A6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completa de usuarios y permisos</w:t>
            </w:r>
          </w:p>
        </w:tc>
        <w:tc>
          <w:tcPr>
            <w:tcW w:w="0" w:type="auto"/>
            <w:hideMark/>
          </w:tcPr>
          <w:p w14:paraId="31D2310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1E09B058" w14:textId="77777777" w:rsidTr="000225FB">
        <w:tc>
          <w:tcPr>
            <w:tcW w:w="2405" w:type="dxa"/>
            <w:vMerge w:val="restart"/>
            <w:hideMark/>
          </w:tcPr>
          <w:p w14:paraId="6B1A092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Gestión de registros botánicos</w:t>
            </w:r>
          </w:p>
        </w:tc>
        <w:tc>
          <w:tcPr>
            <w:tcW w:w="1190" w:type="dxa"/>
            <w:hideMark/>
          </w:tcPr>
          <w:p w14:paraId="60DD193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HU-01</w:t>
            </w:r>
          </w:p>
        </w:tc>
        <w:tc>
          <w:tcPr>
            <w:tcW w:w="0" w:type="auto"/>
            <w:hideMark/>
          </w:tcPr>
          <w:p w14:paraId="1D1D584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de especímenes</w:t>
            </w:r>
          </w:p>
        </w:tc>
        <w:tc>
          <w:tcPr>
            <w:tcW w:w="0" w:type="auto"/>
            <w:hideMark/>
          </w:tcPr>
          <w:p w14:paraId="09D07AF5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46F3D9EC" w14:textId="77777777" w:rsidTr="000225FB">
        <w:tc>
          <w:tcPr>
            <w:tcW w:w="2405" w:type="dxa"/>
            <w:vMerge/>
            <w:hideMark/>
          </w:tcPr>
          <w:p w14:paraId="74BEE14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59D65629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HU-08</w:t>
            </w:r>
          </w:p>
        </w:tc>
        <w:tc>
          <w:tcPr>
            <w:tcW w:w="0" w:type="auto"/>
            <w:hideMark/>
          </w:tcPr>
          <w:p w14:paraId="0EB4413C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Historial de modificaciones</w:t>
            </w:r>
          </w:p>
        </w:tc>
        <w:tc>
          <w:tcPr>
            <w:tcW w:w="0" w:type="auto"/>
            <w:hideMark/>
          </w:tcPr>
          <w:p w14:paraId="34374236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3F23B437" w14:textId="77777777" w:rsidTr="000225FB">
        <w:tc>
          <w:tcPr>
            <w:tcW w:w="2405" w:type="dxa"/>
            <w:vMerge/>
            <w:hideMark/>
          </w:tcPr>
          <w:p w14:paraId="13FC177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491C0252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HT-07</w:t>
            </w:r>
          </w:p>
        </w:tc>
        <w:tc>
          <w:tcPr>
            <w:tcW w:w="0" w:type="auto"/>
            <w:hideMark/>
          </w:tcPr>
          <w:p w14:paraId="5291ED7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Optimización de rendimiento e índices</w:t>
            </w:r>
          </w:p>
        </w:tc>
        <w:tc>
          <w:tcPr>
            <w:tcW w:w="0" w:type="auto"/>
            <w:hideMark/>
          </w:tcPr>
          <w:p w14:paraId="434EBFD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1AB79164" w14:textId="77777777" w:rsidTr="000225FB">
        <w:tc>
          <w:tcPr>
            <w:tcW w:w="2405" w:type="dxa"/>
            <w:vMerge w:val="restart"/>
            <w:hideMark/>
          </w:tcPr>
          <w:p w14:paraId="57C57287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Búsqueda y consultas</w:t>
            </w:r>
          </w:p>
        </w:tc>
        <w:tc>
          <w:tcPr>
            <w:tcW w:w="1190" w:type="dxa"/>
            <w:hideMark/>
          </w:tcPr>
          <w:p w14:paraId="4CC788F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HU-03</w:t>
            </w:r>
          </w:p>
        </w:tc>
        <w:tc>
          <w:tcPr>
            <w:tcW w:w="0" w:type="auto"/>
            <w:hideMark/>
          </w:tcPr>
          <w:p w14:paraId="1DDF845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Búsqueda y filtros avanzados</w:t>
            </w:r>
          </w:p>
        </w:tc>
        <w:tc>
          <w:tcPr>
            <w:tcW w:w="0" w:type="auto"/>
            <w:hideMark/>
          </w:tcPr>
          <w:p w14:paraId="22E3DD9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5E1F6F43" w14:textId="77777777" w:rsidTr="000225FB">
        <w:tc>
          <w:tcPr>
            <w:tcW w:w="2405" w:type="dxa"/>
            <w:vMerge/>
            <w:hideMark/>
          </w:tcPr>
          <w:p w14:paraId="0F516606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40C3AC9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HT-07</w:t>
            </w:r>
          </w:p>
        </w:tc>
        <w:tc>
          <w:tcPr>
            <w:tcW w:w="0" w:type="auto"/>
            <w:hideMark/>
          </w:tcPr>
          <w:p w14:paraId="2DC1612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Optimización de consultas e índices</w:t>
            </w:r>
          </w:p>
        </w:tc>
        <w:tc>
          <w:tcPr>
            <w:tcW w:w="0" w:type="auto"/>
            <w:hideMark/>
          </w:tcPr>
          <w:p w14:paraId="6EB9849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11B6B642" w14:textId="77777777" w:rsidTr="000225FB">
        <w:tc>
          <w:tcPr>
            <w:tcW w:w="2405" w:type="dxa"/>
            <w:vMerge w:val="restart"/>
            <w:hideMark/>
          </w:tcPr>
          <w:p w14:paraId="76FC4D5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Multimedia y almacenamiento</w:t>
            </w:r>
          </w:p>
        </w:tc>
        <w:tc>
          <w:tcPr>
            <w:tcW w:w="1190" w:type="dxa"/>
            <w:hideMark/>
          </w:tcPr>
          <w:p w14:paraId="48308B1A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HU-02</w:t>
            </w:r>
          </w:p>
        </w:tc>
        <w:tc>
          <w:tcPr>
            <w:tcW w:w="0" w:type="auto"/>
            <w:hideMark/>
          </w:tcPr>
          <w:p w14:paraId="095545C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Gestión de imágenes y multimedia</w:t>
            </w:r>
          </w:p>
        </w:tc>
        <w:tc>
          <w:tcPr>
            <w:tcW w:w="0" w:type="auto"/>
            <w:hideMark/>
          </w:tcPr>
          <w:p w14:paraId="2762BB43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13C65CB5" w14:textId="77777777" w:rsidTr="000225FB">
        <w:tc>
          <w:tcPr>
            <w:tcW w:w="2405" w:type="dxa"/>
            <w:vMerge/>
            <w:hideMark/>
          </w:tcPr>
          <w:p w14:paraId="297ACF4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676FA83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HT-06</w:t>
            </w:r>
          </w:p>
        </w:tc>
        <w:tc>
          <w:tcPr>
            <w:tcW w:w="0" w:type="auto"/>
            <w:hideMark/>
          </w:tcPr>
          <w:p w14:paraId="41945D3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Estrategia de almacenamiento de imágenes</w:t>
            </w:r>
          </w:p>
        </w:tc>
        <w:tc>
          <w:tcPr>
            <w:tcW w:w="0" w:type="auto"/>
            <w:hideMark/>
          </w:tcPr>
          <w:p w14:paraId="73C97CD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54F869D5" w14:textId="77777777" w:rsidTr="000225FB">
        <w:tc>
          <w:tcPr>
            <w:tcW w:w="2405" w:type="dxa"/>
            <w:hideMark/>
          </w:tcPr>
          <w:p w14:paraId="3BDF4C1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Estadística y análisis</w:t>
            </w:r>
          </w:p>
        </w:tc>
        <w:tc>
          <w:tcPr>
            <w:tcW w:w="1190" w:type="dxa"/>
            <w:hideMark/>
          </w:tcPr>
          <w:p w14:paraId="0077F5D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HU-05</w:t>
            </w:r>
          </w:p>
        </w:tc>
        <w:tc>
          <w:tcPr>
            <w:tcW w:w="0" w:type="auto"/>
            <w:hideMark/>
          </w:tcPr>
          <w:p w14:paraId="151FE665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Estadísticas y visualizaciones</w:t>
            </w:r>
          </w:p>
        </w:tc>
        <w:tc>
          <w:tcPr>
            <w:tcW w:w="0" w:type="auto"/>
            <w:hideMark/>
          </w:tcPr>
          <w:p w14:paraId="03D672A2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7DCC944A" w14:textId="77777777" w:rsidTr="000225FB">
        <w:tc>
          <w:tcPr>
            <w:tcW w:w="2405" w:type="dxa"/>
            <w:vMerge w:val="restart"/>
            <w:hideMark/>
          </w:tcPr>
          <w:p w14:paraId="590102A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Geolocalización y mapas</w:t>
            </w:r>
          </w:p>
        </w:tc>
        <w:tc>
          <w:tcPr>
            <w:tcW w:w="1190" w:type="dxa"/>
            <w:hideMark/>
          </w:tcPr>
          <w:p w14:paraId="16D0BDC2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HU-06</w:t>
            </w:r>
          </w:p>
        </w:tc>
        <w:tc>
          <w:tcPr>
            <w:tcW w:w="0" w:type="auto"/>
            <w:hideMark/>
          </w:tcPr>
          <w:p w14:paraId="610C6835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Geolocalización y mapas interactivos</w:t>
            </w:r>
          </w:p>
        </w:tc>
        <w:tc>
          <w:tcPr>
            <w:tcW w:w="0" w:type="auto"/>
            <w:hideMark/>
          </w:tcPr>
          <w:p w14:paraId="3406A3F4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574868BF" w14:textId="77777777" w:rsidTr="000225FB">
        <w:tc>
          <w:tcPr>
            <w:tcW w:w="2405" w:type="dxa"/>
            <w:vMerge/>
            <w:hideMark/>
          </w:tcPr>
          <w:p w14:paraId="2C61D41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401358D7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HT-08</w:t>
            </w:r>
          </w:p>
        </w:tc>
        <w:tc>
          <w:tcPr>
            <w:tcW w:w="0" w:type="auto"/>
            <w:hideMark/>
          </w:tcPr>
          <w:p w14:paraId="4144170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Integración de mapas (</w:t>
            </w: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OpenStreetMap</w:t>
            </w:r>
            <w:proofErr w:type="spellEnd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C3563F4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3E4DE1CD" w14:textId="77777777" w:rsidTr="000225FB">
        <w:tc>
          <w:tcPr>
            <w:tcW w:w="2405" w:type="dxa"/>
            <w:vMerge w:val="restart"/>
            <w:hideMark/>
          </w:tcPr>
          <w:p w14:paraId="0FE750D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Acceso y compartición</w:t>
            </w:r>
          </w:p>
        </w:tc>
        <w:tc>
          <w:tcPr>
            <w:tcW w:w="1190" w:type="dxa"/>
            <w:hideMark/>
          </w:tcPr>
          <w:p w14:paraId="381404D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HU-07</w:t>
            </w:r>
          </w:p>
        </w:tc>
        <w:tc>
          <w:tcPr>
            <w:tcW w:w="0" w:type="auto"/>
            <w:hideMark/>
          </w:tcPr>
          <w:p w14:paraId="730A9EA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Generación y gestión de códigos QR</w:t>
            </w:r>
          </w:p>
        </w:tc>
        <w:tc>
          <w:tcPr>
            <w:tcW w:w="0" w:type="auto"/>
            <w:hideMark/>
          </w:tcPr>
          <w:p w14:paraId="7975FBE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0CF89841" w14:textId="77777777" w:rsidTr="000225FB">
        <w:tc>
          <w:tcPr>
            <w:tcW w:w="2405" w:type="dxa"/>
            <w:vMerge/>
            <w:hideMark/>
          </w:tcPr>
          <w:p w14:paraId="4CDC4C5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3A6886E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HT-09</w:t>
            </w:r>
          </w:p>
        </w:tc>
        <w:tc>
          <w:tcPr>
            <w:tcW w:w="0" w:type="auto"/>
            <w:hideMark/>
          </w:tcPr>
          <w:p w14:paraId="570C570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Generación y gestión de códigos QR</w:t>
            </w:r>
          </w:p>
        </w:tc>
        <w:tc>
          <w:tcPr>
            <w:tcW w:w="0" w:type="auto"/>
            <w:hideMark/>
          </w:tcPr>
          <w:p w14:paraId="0F74C00E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1EE09BB9" w14:textId="77777777" w:rsidTr="000225FB">
        <w:tc>
          <w:tcPr>
            <w:tcW w:w="2405" w:type="dxa"/>
            <w:hideMark/>
          </w:tcPr>
          <w:p w14:paraId="37F5ADCF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Infraestructura web</w:t>
            </w:r>
          </w:p>
        </w:tc>
        <w:tc>
          <w:tcPr>
            <w:tcW w:w="1190" w:type="dxa"/>
            <w:hideMark/>
          </w:tcPr>
          <w:p w14:paraId="6719C0E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HT-04</w:t>
            </w:r>
          </w:p>
        </w:tc>
        <w:tc>
          <w:tcPr>
            <w:tcW w:w="0" w:type="auto"/>
            <w:hideMark/>
          </w:tcPr>
          <w:p w14:paraId="62095A0B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Configuración de </w:t>
            </w: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Nginx</w:t>
            </w:r>
            <w:proofErr w:type="spellEnd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como proxy inverso</w:t>
            </w:r>
          </w:p>
        </w:tc>
        <w:tc>
          <w:tcPr>
            <w:tcW w:w="0" w:type="auto"/>
            <w:hideMark/>
          </w:tcPr>
          <w:p w14:paraId="1BD03DD4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64CBDF01" w14:textId="77777777" w:rsidTr="000225FB">
        <w:tc>
          <w:tcPr>
            <w:tcW w:w="2405" w:type="dxa"/>
            <w:hideMark/>
          </w:tcPr>
          <w:p w14:paraId="29C2DA6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Respaldo y continuidad</w:t>
            </w:r>
          </w:p>
        </w:tc>
        <w:tc>
          <w:tcPr>
            <w:tcW w:w="1190" w:type="dxa"/>
            <w:hideMark/>
          </w:tcPr>
          <w:p w14:paraId="33418539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HT-10</w:t>
            </w:r>
          </w:p>
        </w:tc>
        <w:tc>
          <w:tcPr>
            <w:tcW w:w="0" w:type="auto"/>
            <w:hideMark/>
          </w:tcPr>
          <w:p w14:paraId="73A0B372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Políticas de </w:t>
            </w: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backup</w:t>
            </w:r>
            <w:proofErr w:type="spellEnd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 y recuperación de información</w:t>
            </w:r>
          </w:p>
        </w:tc>
        <w:tc>
          <w:tcPr>
            <w:tcW w:w="0" w:type="auto"/>
            <w:hideMark/>
          </w:tcPr>
          <w:p w14:paraId="77111126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  <w:tr w:rsidR="000225FB" w:rsidRPr="000225FB" w14:paraId="5E688D01" w14:textId="77777777" w:rsidTr="000225FB">
        <w:tc>
          <w:tcPr>
            <w:tcW w:w="2405" w:type="dxa"/>
            <w:vMerge w:val="restart"/>
            <w:hideMark/>
          </w:tcPr>
          <w:p w14:paraId="7C372178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EC"/>
                <w14:ligatures w14:val="none"/>
              </w:rPr>
              <w:t>Calidad y soporte técnico</w:t>
            </w:r>
          </w:p>
        </w:tc>
        <w:tc>
          <w:tcPr>
            <w:tcW w:w="1190" w:type="dxa"/>
            <w:hideMark/>
          </w:tcPr>
          <w:p w14:paraId="6A0BFF5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HT-11</w:t>
            </w:r>
          </w:p>
        </w:tc>
        <w:tc>
          <w:tcPr>
            <w:tcW w:w="0" w:type="auto"/>
            <w:hideMark/>
          </w:tcPr>
          <w:p w14:paraId="694E90AD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 xml:space="preserve">Investigación comparativa: Python vs PHP en </w:t>
            </w:r>
            <w:proofErr w:type="spellStart"/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Odoo</w:t>
            </w:r>
            <w:proofErr w:type="spellEnd"/>
          </w:p>
        </w:tc>
        <w:tc>
          <w:tcPr>
            <w:tcW w:w="0" w:type="auto"/>
            <w:hideMark/>
          </w:tcPr>
          <w:p w14:paraId="06113D47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Media</w:t>
            </w:r>
          </w:p>
        </w:tc>
      </w:tr>
      <w:tr w:rsidR="000225FB" w:rsidRPr="000225FB" w14:paraId="38623905" w14:textId="77777777" w:rsidTr="000225FB">
        <w:tc>
          <w:tcPr>
            <w:tcW w:w="2405" w:type="dxa"/>
            <w:vMerge/>
            <w:hideMark/>
          </w:tcPr>
          <w:p w14:paraId="6BF652C0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</w:p>
        </w:tc>
        <w:tc>
          <w:tcPr>
            <w:tcW w:w="1190" w:type="dxa"/>
            <w:hideMark/>
          </w:tcPr>
          <w:p w14:paraId="63D18576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HT-14</w:t>
            </w:r>
          </w:p>
        </w:tc>
        <w:tc>
          <w:tcPr>
            <w:tcW w:w="0" w:type="auto"/>
            <w:hideMark/>
          </w:tcPr>
          <w:p w14:paraId="77F9E77D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Migración de datos desde Excel</w:t>
            </w:r>
          </w:p>
        </w:tc>
        <w:tc>
          <w:tcPr>
            <w:tcW w:w="0" w:type="auto"/>
            <w:hideMark/>
          </w:tcPr>
          <w:p w14:paraId="4932AEA1" w14:textId="77777777" w:rsidR="000225FB" w:rsidRPr="000225FB" w:rsidRDefault="000225FB" w:rsidP="000225FB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</w:pPr>
            <w:r w:rsidRPr="000225F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EC"/>
                <w14:ligatures w14:val="none"/>
              </w:rPr>
              <w:t>Alta</w:t>
            </w:r>
          </w:p>
        </w:tc>
      </w:tr>
    </w:tbl>
    <w:p w14:paraId="6D0E8D11" w14:textId="15F2BF41" w:rsidR="000F4127" w:rsidRPr="002D60DB" w:rsidRDefault="004840A9" w:rsidP="00FC195C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D60DB"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Conclusiones</w:t>
      </w:r>
    </w:p>
    <w:p w14:paraId="3BA99078" w14:textId="062AFCCE" w:rsidR="00BF29EA" w:rsidRPr="00BF29EA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t xml:space="preserve">La elaboración de las Historias de Usuario y Técnicas permitió estructurar de manera clara, ordenada y medible las funcionalidades y componentes tecnológicos del sistema </w:t>
      </w:r>
      <w:proofErr w:type="spellStart"/>
      <w:r w:rsidRPr="00BF29EA">
        <w:rPr>
          <w:rFonts w:ascii="Times New Roman" w:hAnsi="Times New Roman" w:cs="Times New Roman"/>
          <w:sz w:val="24"/>
          <w:szCs w:val="24"/>
        </w:rPr>
        <w:t>HerbaProgram</w:t>
      </w:r>
      <w:proofErr w:type="spellEnd"/>
      <w:r w:rsidRPr="00BF29EA">
        <w:rPr>
          <w:rFonts w:ascii="Times New Roman" w:hAnsi="Times New Roman" w:cs="Times New Roman"/>
          <w:sz w:val="24"/>
          <w:szCs w:val="24"/>
        </w:rPr>
        <w:t>. Gracias a esta planificación, el proyecto cuenta con una pila de producto priorizada y completa, que abarca tanto los procesos funcionales del herbario (registro, búsqueda</w:t>
      </w:r>
      <w:r w:rsidR="00DD5163">
        <w:rPr>
          <w:rFonts w:ascii="Times New Roman" w:hAnsi="Times New Roman" w:cs="Times New Roman"/>
          <w:sz w:val="24"/>
          <w:szCs w:val="24"/>
        </w:rPr>
        <w:t xml:space="preserve"> y</w:t>
      </w:r>
      <w:r w:rsidRPr="00BF29EA">
        <w:rPr>
          <w:rFonts w:ascii="Times New Roman" w:hAnsi="Times New Roman" w:cs="Times New Roman"/>
          <w:sz w:val="24"/>
          <w:szCs w:val="24"/>
        </w:rPr>
        <w:t xml:space="preserve"> control</w:t>
      </w:r>
      <w:r w:rsidR="00DD5163">
        <w:rPr>
          <w:rFonts w:ascii="Times New Roman" w:hAnsi="Times New Roman" w:cs="Times New Roman"/>
          <w:sz w:val="24"/>
          <w:szCs w:val="24"/>
        </w:rPr>
        <w:t xml:space="preserve"> </w:t>
      </w:r>
      <w:r w:rsidRPr="00BF29EA">
        <w:rPr>
          <w:rFonts w:ascii="Times New Roman" w:hAnsi="Times New Roman" w:cs="Times New Roman"/>
          <w:sz w:val="24"/>
          <w:szCs w:val="24"/>
        </w:rPr>
        <w:t>de especímenes) como los elementos técnicos esenciales para su correcto funcionamiento (configuración del entorno, seguridad, rendimiento, pruebas y mantenimiento).</w:t>
      </w:r>
    </w:p>
    <w:p w14:paraId="1E2DE8EB" w14:textId="73183012" w:rsidR="004840A9" w:rsidRPr="000F4127" w:rsidRDefault="00BF29EA" w:rsidP="00BF29EA">
      <w:pPr>
        <w:jc w:val="both"/>
        <w:rPr>
          <w:rFonts w:ascii="Times New Roman" w:hAnsi="Times New Roman" w:cs="Times New Roman"/>
          <w:sz w:val="24"/>
          <w:szCs w:val="24"/>
        </w:rPr>
      </w:pPr>
      <w:r w:rsidRPr="00BF29EA">
        <w:rPr>
          <w:rFonts w:ascii="Times New Roman" w:hAnsi="Times New Roman" w:cs="Times New Roman"/>
          <w:sz w:val="24"/>
          <w:szCs w:val="24"/>
        </w:rPr>
        <w:lastRenderedPageBreak/>
        <w:t>Este enfoque integral garantiza que el desarrollo pueda ejecutarse de forma iterativa, minimizando riesgos y facilitando la adaptación ante cambios o mejoras. Además, deja sentadas las bases para la evolución futura del sistema, asegurando su escalabilidad, sostenibilidad y alineación con los objetivos de digitalización, preservación y difusión científica de la ESPOCH.</w:t>
      </w:r>
    </w:p>
    <w:sectPr w:rsidR="004840A9" w:rsidRPr="000F4127" w:rsidSect="00550D6A">
      <w:pgSz w:w="11906" w:h="16838"/>
      <w:pgMar w:top="1361" w:right="1361" w:bottom="1361" w:left="1361" w:header="708" w:footer="708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92B"/>
    <w:multiLevelType w:val="hybridMultilevel"/>
    <w:tmpl w:val="8CF8759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E4B77"/>
    <w:multiLevelType w:val="hybridMultilevel"/>
    <w:tmpl w:val="C3540E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B2750"/>
    <w:multiLevelType w:val="hybridMultilevel"/>
    <w:tmpl w:val="04F232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E1D8C"/>
    <w:multiLevelType w:val="multilevel"/>
    <w:tmpl w:val="798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2D09"/>
    <w:multiLevelType w:val="hybridMultilevel"/>
    <w:tmpl w:val="ED94E66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B1662"/>
    <w:multiLevelType w:val="hybridMultilevel"/>
    <w:tmpl w:val="A0D453A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9250D"/>
    <w:multiLevelType w:val="hybridMultilevel"/>
    <w:tmpl w:val="CF8016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45BAB"/>
    <w:multiLevelType w:val="hybridMultilevel"/>
    <w:tmpl w:val="67B05F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36634"/>
    <w:multiLevelType w:val="multilevel"/>
    <w:tmpl w:val="798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5278C"/>
    <w:multiLevelType w:val="hybridMultilevel"/>
    <w:tmpl w:val="EC5667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C12A78"/>
    <w:multiLevelType w:val="hybridMultilevel"/>
    <w:tmpl w:val="3E92D4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375ED"/>
    <w:multiLevelType w:val="hybridMultilevel"/>
    <w:tmpl w:val="AB58C1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15252"/>
    <w:multiLevelType w:val="hybridMultilevel"/>
    <w:tmpl w:val="380C924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094"/>
    <w:multiLevelType w:val="hybridMultilevel"/>
    <w:tmpl w:val="14E045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F3025"/>
    <w:multiLevelType w:val="hybridMultilevel"/>
    <w:tmpl w:val="5EEA98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A03CE"/>
    <w:multiLevelType w:val="hybridMultilevel"/>
    <w:tmpl w:val="27703B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8F08B2"/>
    <w:multiLevelType w:val="hybridMultilevel"/>
    <w:tmpl w:val="E6CCC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5D191A"/>
    <w:multiLevelType w:val="hybridMultilevel"/>
    <w:tmpl w:val="F418EF6A"/>
    <w:lvl w:ilvl="0" w:tplc="B5B44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07F79"/>
    <w:multiLevelType w:val="hybridMultilevel"/>
    <w:tmpl w:val="170A1B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2F0522"/>
    <w:multiLevelType w:val="hybridMultilevel"/>
    <w:tmpl w:val="39B09C8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D1240"/>
    <w:multiLevelType w:val="hybridMultilevel"/>
    <w:tmpl w:val="91BEC9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43530F"/>
    <w:multiLevelType w:val="hybridMultilevel"/>
    <w:tmpl w:val="90488D9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B8006A"/>
    <w:multiLevelType w:val="hybridMultilevel"/>
    <w:tmpl w:val="26DC2D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57527B"/>
    <w:multiLevelType w:val="hybridMultilevel"/>
    <w:tmpl w:val="CFF0C68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80AF5"/>
    <w:multiLevelType w:val="hybridMultilevel"/>
    <w:tmpl w:val="D8B66EC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5E72AF"/>
    <w:multiLevelType w:val="hybridMultilevel"/>
    <w:tmpl w:val="46D0F0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7B4D97"/>
    <w:multiLevelType w:val="hybridMultilevel"/>
    <w:tmpl w:val="0A50E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C76C8"/>
    <w:multiLevelType w:val="hybridMultilevel"/>
    <w:tmpl w:val="33965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305D88"/>
    <w:multiLevelType w:val="hybridMultilevel"/>
    <w:tmpl w:val="0D0CC92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9B6985"/>
    <w:multiLevelType w:val="hybridMultilevel"/>
    <w:tmpl w:val="83224B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13E31"/>
    <w:multiLevelType w:val="hybridMultilevel"/>
    <w:tmpl w:val="D46A6A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83017"/>
    <w:multiLevelType w:val="hybridMultilevel"/>
    <w:tmpl w:val="49D007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2B210B"/>
    <w:multiLevelType w:val="hybridMultilevel"/>
    <w:tmpl w:val="C83E7B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FB071C"/>
    <w:multiLevelType w:val="hybridMultilevel"/>
    <w:tmpl w:val="DDCC711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C147D"/>
    <w:multiLevelType w:val="hybridMultilevel"/>
    <w:tmpl w:val="4418C1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055E2"/>
    <w:multiLevelType w:val="hybridMultilevel"/>
    <w:tmpl w:val="8F147D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1E7DAF"/>
    <w:multiLevelType w:val="hybridMultilevel"/>
    <w:tmpl w:val="F50456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13185B"/>
    <w:multiLevelType w:val="hybridMultilevel"/>
    <w:tmpl w:val="3B3606E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384059"/>
    <w:multiLevelType w:val="hybridMultilevel"/>
    <w:tmpl w:val="CD3293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47748B"/>
    <w:multiLevelType w:val="hybridMultilevel"/>
    <w:tmpl w:val="185E1808"/>
    <w:lvl w:ilvl="0" w:tplc="300A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D1CEF"/>
    <w:multiLevelType w:val="hybridMultilevel"/>
    <w:tmpl w:val="7A7443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713B82"/>
    <w:multiLevelType w:val="hybridMultilevel"/>
    <w:tmpl w:val="8B92E5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8700BD"/>
    <w:multiLevelType w:val="hybridMultilevel"/>
    <w:tmpl w:val="9D58D8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69232A"/>
    <w:multiLevelType w:val="hybridMultilevel"/>
    <w:tmpl w:val="703E90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E630C7"/>
    <w:multiLevelType w:val="hybridMultilevel"/>
    <w:tmpl w:val="DF4C08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F24B34"/>
    <w:multiLevelType w:val="hybridMultilevel"/>
    <w:tmpl w:val="573C03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2F0B98"/>
    <w:multiLevelType w:val="hybridMultilevel"/>
    <w:tmpl w:val="2BDC22D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03246D"/>
    <w:multiLevelType w:val="hybridMultilevel"/>
    <w:tmpl w:val="58B2136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5A28BA"/>
    <w:multiLevelType w:val="hybridMultilevel"/>
    <w:tmpl w:val="4B30F7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B2DF5"/>
    <w:multiLevelType w:val="hybridMultilevel"/>
    <w:tmpl w:val="B4A00F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457663">
    <w:abstractNumId w:val="11"/>
  </w:num>
  <w:num w:numId="2" w16cid:durableId="612369163">
    <w:abstractNumId w:val="33"/>
  </w:num>
  <w:num w:numId="3" w16cid:durableId="1552614239">
    <w:abstractNumId w:val="39"/>
  </w:num>
  <w:num w:numId="4" w16cid:durableId="827015590">
    <w:abstractNumId w:val="20"/>
  </w:num>
  <w:num w:numId="5" w16cid:durableId="182675945">
    <w:abstractNumId w:val="37"/>
  </w:num>
  <w:num w:numId="6" w16cid:durableId="1099594778">
    <w:abstractNumId w:val="18"/>
  </w:num>
  <w:num w:numId="7" w16cid:durableId="591819909">
    <w:abstractNumId w:val="17"/>
  </w:num>
  <w:num w:numId="8" w16cid:durableId="653460474">
    <w:abstractNumId w:val="25"/>
  </w:num>
  <w:num w:numId="9" w16cid:durableId="1615358671">
    <w:abstractNumId w:val="26"/>
  </w:num>
  <w:num w:numId="10" w16cid:durableId="1904828838">
    <w:abstractNumId w:val="42"/>
  </w:num>
  <w:num w:numId="11" w16cid:durableId="1690720627">
    <w:abstractNumId w:val="24"/>
  </w:num>
  <w:num w:numId="12" w16cid:durableId="389421767">
    <w:abstractNumId w:val="46"/>
  </w:num>
  <w:num w:numId="13" w16cid:durableId="456527447">
    <w:abstractNumId w:val="22"/>
  </w:num>
  <w:num w:numId="14" w16cid:durableId="1572886235">
    <w:abstractNumId w:val="41"/>
  </w:num>
  <w:num w:numId="15" w16cid:durableId="850097258">
    <w:abstractNumId w:val="32"/>
  </w:num>
  <w:num w:numId="16" w16cid:durableId="1961181740">
    <w:abstractNumId w:val="28"/>
  </w:num>
  <w:num w:numId="17" w16cid:durableId="311721528">
    <w:abstractNumId w:val="49"/>
  </w:num>
  <w:num w:numId="18" w16cid:durableId="1644002139">
    <w:abstractNumId w:val="9"/>
  </w:num>
  <w:num w:numId="19" w16cid:durableId="600186143">
    <w:abstractNumId w:val="35"/>
  </w:num>
  <w:num w:numId="20" w16cid:durableId="1514757918">
    <w:abstractNumId w:val="29"/>
  </w:num>
  <w:num w:numId="21" w16cid:durableId="1113793800">
    <w:abstractNumId w:val="34"/>
  </w:num>
  <w:num w:numId="22" w16cid:durableId="1371299877">
    <w:abstractNumId w:val="10"/>
  </w:num>
  <w:num w:numId="23" w16cid:durableId="1630430984">
    <w:abstractNumId w:val="47"/>
  </w:num>
  <w:num w:numId="24" w16cid:durableId="435714319">
    <w:abstractNumId w:val="0"/>
  </w:num>
  <w:num w:numId="25" w16cid:durableId="470483377">
    <w:abstractNumId w:val="7"/>
  </w:num>
  <w:num w:numId="26" w16cid:durableId="2107920913">
    <w:abstractNumId w:val="16"/>
  </w:num>
  <w:num w:numId="27" w16cid:durableId="1726367760">
    <w:abstractNumId w:val="30"/>
  </w:num>
  <w:num w:numId="28" w16cid:durableId="2089687262">
    <w:abstractNumId w:val="14"/>
  </w:num>
  <w:num w:numId="29" w16cid:durableId="787624786">
    <w:abstractNumId w:val="1"/>
  </w:num>
  <w:num w:numId="30" w16cid:durableId="596795475">
    <w:abstractNumId w:val="6"/>
  </w:num>
  <w:num w:numId="31" w16cid:durableId="872890285">
    <w:abstractNumId w:val="2"/>
  </w:num>
  <w:num w:numId="32" w16cid:durableId="1532107771">
    <w:abstractNumId w:val="13"/>
  </w:num>
  <w:num w:numId="33" w16cid:durableId="685060160">
    <w:abstractNumId w:val="21"/>
  </w:num>
  <w:num w:numId="34" w16cid:durableId="918447879">
    <w:abstractNumId w:val="23"/>
  </w:num>
  <w:num w:numId="35" w16cid:durableId="725496045">
    <w:abstractNumId w:val="12"/>
  </w:num>
  <w:num w:numId="36" w16cid:durableId="1272394157">
    <w:abstractNumId w:val="43"/>
  </w:num>
  <w:num w:numId="37" w16cid:durableId="1889367357">
    <w:abstractNumId w:val="45"/>
  </w:num>
  <w:num w:numId="38" w16cid:durableId="1338800609">
    <w:abstractNumId w:val="48"/>
  </w:num>
  <w:num w:numId="39" w16cid:durableId="604339933">
    <w:abstractNumId w:val="15"/>
  </w:num>
  <w:num w:numId="40" w16cid:durableId="1154949848">
    <w:abstractNumId w:val="40"/>
  </w:num>
  <w:num w:numId="41" w16cid:durableId="1494952374">
    <w:abstractNumId w:val="44"/>
  </w:num>
  <w:num w:numId="42" w16cid:durableId="1082066048">
    <w:abstractNumId w:val="36"/>
  </w:num>
  <w:num w:numId="43" w16cid:durableId="326633036">
    <w:abstractNumId w:val="27"/>
  </w:num>
  <w:num w:numId="44" w16cid:durableId="804077917">
    <w:abstractNumId w:val="31"/>
  </w:num>
  <w:num w:numId="45" w16cid:durableId="1099451395">
    <w:abstractNumId w:val="38"/>
  </w:num>
  <w:num w:numId="46" w16cid:durableId="1470435930">
    <w:abstractNumId w:val="19"/>
  </w:num>
  <w:num w:numId="47" w16cid:durableId="1203858165">
    <w:abstractNumId w:val="4"/>
  </w:num>
  <w:num w:numId="48" w16cid:durableId="704795730">
    <w:abstractNumId w:val="5"/>
  </w:num>
  <w:num w:numId="49" w16cid:durableId="1139375989">
    <w:abstractNumId w:val="3"/>
  </w:num>
  <w:num w:numId="50" w16cid:durableId="1167985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58"/>
    <w:rsid w:val="00016797"/>
    <w:rsid w:val="000225FB"/>
    <w:rsid w:val="00026FEB"/>
    <w:rsid w:val="00044300"/>
    <w:rsid w:val="00053DE0"/>
    <w:rsid w:val="00054A05"/>
    <w:rsid w:val="000F4127"/>
    <w:rsid w:val="00125EBE"/>
    <w:rsid w:val="001262DB"/>
    <w:rsid w:val="00126894"/>
    <w:rsid w:val="00145FFB"/>
    <w:rsid w:val="00186888"/>
    <w:rsid w:val="001A72BB"/>
    <w:rsid w:val="001B32C0"/>
    <w:rsid w:val="001C3DB7"/>
    <w:rsid w:val="001D01DF"/>
    <w:rsid w:val="001D3944"/>
    <w:rsid w:val="001D7731"/>
    <w:rsid w:val="0020348A"/>
    <w:rsid w:val="002036E3"/>
    <w:rsid w:val="002705D5"/>
    <w:rsid w:val="002909FD"/>
    <w:rsid w:val="002951F2"/>
    <w:rsid w:val="00295F2F"/>
    <w:rsid w:val="002D60DB"/>
    <w:rsid w:val="00301558"/>
    <w:rsid w:val="00303B16"/>
    <w:rsid w:val="00337F1B"/>
    <w:rsid w:val="003408BC"/>
    <w:rsid w:val="00340C06"/>
    <w:rsid w:val="003410AB"/>
    <w:rsid w:val="00357D62"/>
    <w:rsid w:val="0037082A"/>
    <w:rsid w:val="00373D4F"/>
    <w:rsid w:val="00384F3C"/>
    <w:rsid w:val="003B5E1C"/>
    <w:rsid w:val="003D7218"/>
    <w:rsid w:val="003F7D10"/>
    <w:rsid w:val="00415AAE"/>
    <w:rsid w:val="00445A2F"/>
    <w:rsid w:val="0045677D"/>
    <w:rsid w:val="00463CD9"/>
    <w:rsid w:val="004840A9"/>
    <w:rsid w:val="004B0B51"/>
    <w:rsid w:val="004C0A6B"/>
    <w:rsid w:val="004C7B1B"/>
    <w:rsid w:val="004D479E"/>
    <w:rsid w:val="004E3D11"/>
    <w:rsid w:val="00503DB3"/>
    <w:rsid w:val="00515722"/>
    <w:rsid w:val="00527DC1"/>
    <w:rsid w:val="005502F1"/>
    <w:rsid w:val="00550D6A"/>
    <w:rsid w:val="00575114"/>
    <w:rsid w:val="005908DB"/>
    <w:rsid w:val="0059335C"/>
    <w:rsid w:val="00596B76"/>
    <w:rsid w:val="005A37DD"/>
    <w:rsid w:val="005C3B66"/>
    <w:rsid w:val="005F3840"/>
    <w:rsid w:val="006201F8"/>
    <w:rsid w:val="00632A99"/>
    <w:rsid w:val="006676E0"/>
    <w:rsid w:val="006C3A41"/>
    <w:rsid w:val="006C424B"/>
    <w:rsid w:val="006D1744"/>
    <w:rsid w:val="006D2A09"/>
    <w:rsid w:val="006F386D"/>
    <w:rsid w:val="006F38EF"/>
    <w:rsid w:val="00747833"/>
    <w:rsid w:val="0076373A"/>
    <w:rsid w:val="00765E84"/>
    <w:rsid w:val="00775431"/>
    <w:rsid w:val="0078643F"/>
    <w:rsid w:val="00790452"/>
    <w:rsid w:val="00790819"/>
    <w:rsid w:val="007A4EA7"/>
    <w:rsid w:val="007A7C13"/>
    <w:rsid w:val="007C1373"/>
    <w:rsid w:val="007C41BF"/>
    <w:rsid w:val="007E0ACB"/>
    <w:rsid w:val="008033A0"/>
    <w:rsid w:val="0081532E"/>
    <w:rsid w:val="00833D3D"/>
    <w:rsid w:val="00871E47"/>
    <w:rsid w:val="00873A71"/>
    <w:rsid w:val="00896740"/>
    <w:rsid w:val="008A6288"/>
    <w:rsid w:val="008B4990"/>
    <w:rsid w:val="008C0AE1"/>
    <w:rsid w:val="008F5AB5"/>
    <w:rsid w:val="008F5BC6"/>
    <w:rsid w:val="00905AFD"/>
    <w:rsid w:val="00920F3A"/>
    <w:rsid w:val="00932CC0"/>
    <w:rsid w:val="0099244F"/>
    <w:rsid w:val="009F1597"/>
    <w:rsid w:val="009F43A9"/>
    <w:rsid w:val="00A02371"/>
    <w:rsid w:val="00A03E03"/>
    <w:rsid w:val="00A261CA"/>
    <w:rsid w:val="00A26D60"/>
    <w:rsid w:val="00A55907"/>
    <w:rsid w:val="00A638B4"/>
    <w:rsid w:val="00A90CF7"/>
    <w:rsid w:val="00AE71CB"/>
    <w:rsid w:val="00B83797"/>
    <w:rsid w:val="00BB43F2"/>
    <w:rsid w:val="00BB5F1F"/>
    <w:rsid w:val="00BC5D29"/>
    <w:rsid w:val="00BE4672"/>
    <w:rsid w:val="00BF29E9"/>
    <w:rsid w:val="00BF29EA"/>
    <w:rsid w:val="00C052B6"/>
    <w:rsid w:val="00C10B83"/>
    <w:rsid w:val="00C3122F"/>
    <w:rsid w:val="00C546CF"/>
    <w:rsid w:val="00C564BD"/>
    <w:rsid w:val="00C71633"/>
    <w:rsid w:val="00C8320F"/>
    <w:rsid w:val="00CB2CB8"/>
    <w:rsid w:val="00CD54AC"/>
    <w:rsid w:val="00CE1A89"/>
    <w:rsid w:val="00CE67BF"/>
    <w:rsid w:val="00D30FDF"/>
    <w:rsid w:val="00D35B03"/>
    <w:rsid w:val="00D41DB2"/>
    <w:rsid w:val="00D60AA9"/>
    <w:rsid w:val="00D61699"/>
    <w:rsid w:val="00D77B6F"/>
    <w:rsid w:val="00DA4438"/>
    <w:rsid w:val="00DB5B7B"/>
    <w:rsid w:val="00DC539B"/>
    <w:rsid w:val="00DD5163"/>
    <w:rsid w:val="00E11581"/>
    <w:rsid w:val="00E17975"/>
    <w:rsid w:val="00E25865"/>
    <w:rsid w:val="00E516BE"/>
    <w:rsid w:val="00EA6E4C"/>
    <w:rsid w:val="00EB393B"/>
    <w:rsid w:val="00EB5402"/>
    <w:rsid w:val="00EC007A"/>
    <w:rsid w:val="00EC2B66"/>
    <w:rsid w:val="00EC7E35"/>
    <w:rsid w:val="00EF045C"/>
    <w:rsid w:val="00EF6525"/>
    <w:rsid w:val="00F051A9"/>
    <w:rsid w:val="00F116C9"/>
    <w:rsid w:val="00F17802"/>
    <w:rsid w:val="00F77DE1"/>
    <w:rsid w:val="00F8173D"/>
    <w:rsid w:val="00F833C7"/>
    <w:rsid w:val="00F85BEE"/>
    <w:rsid w:val="00F87747"/>
    <w:rsid w:val="00F96CEE"/>
    <w:rsid w:val="00FA3430"/>
    <w:rsid w:val="00FC195C"/>
    <w:rsid w:val="00FC31E8"/>
    <w:rsid w:val="00FE176D"/>
    <w:rsid w:val="00FE46E1"/>
    <w:rsid w:val="00FE55B3"/>
    <w:rsid w:val="00FE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AA9107"/>
  <w15:chartTrackingRefBased/>
  <w15:docId w15:val="{7A08CC3C-A0D7-4F5B-B6AF-47675A9B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744"/>
  </w:style>
  <w:style w:type="paragraph" w:styleId="Ttulo1">
    <w:name w:val="heading 1"/>
    <w:basedOn w:val="Normal"/>
    <w:next w:val="Normal"/>
    <w:link w:val="Ttulo1Car"/>
    <w:uiPriority w:val="9"/>
    <w:qFormat/>
    <w:rsid w:val="00301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5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5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5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5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5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5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5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13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37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905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B39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EB3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3650</TotalTime>
  <Pages>15</Pages>
  <Words>4476</Words>
  <Characters>24624</Characters>
  <Application>Microsoft Office Word</Application>
  <DocSecurity>0</DocSecurity>
  <Lines>205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Katty Alexa Moyano</dc:creator>
  <cp:keywords/>
  <dc:description/>
  <cp:lastModifiedBy>Katty Alexa Moyano</cp:lastModifiedBy>
  <cp:revision>86</cp:revision>
  <cp:lastPrinted>2025-12-22T12:45:00Z</cp:lastPrinted>
  <dcterms:created xsi:type="dcterms:W3CDTF">2025-09-16T17:38:00Z</dcterms:created>
  <dcterms:modified xsi:type="dcterms:W3CDTF">2026-01-11T05:52:00Z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ed68d453-6bd3-48a7-9daf-8514ea6e5778</vt:lpwstr>
  </property>
</Properties>
</file>