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AC7BD" w14:textId="77777777" w:rsidR="00D32C53" w:rsidRPr="00D32C53" w:rsidRDefault="00D32C53" w:rsidP="00D32C53">
      <w:r w:rsidRPr="00D32C53">
        <w:rPr>
          <w:b/>
          <w:bCs/>
        </w:rPr>
        <w:t>Testimonios</w:t>
      </w:r>
    </w:p>
    <w:p w14:paraId="10FDA309" w14:textId="77777777" w:rsidR="00D32C53" w:rsidRPr="00D32C53" w:rsidRDefault="00D32C53" w:rsidP="00D32C53">
      <w:r w:rsidRPr="00D32C53">
        <w:rPr>
          <w:i/>
          <w:iCs/>
        </w:rPr>
        <w:t>"La calidad de estos mates es increíble. Compré uno como regalo y terminé comprándome otro para mí. Se nota el trabajo artesanal y el cuidado en cada detalle. ¡Sin duda, volveré a comprar!"</w:t>
      </w:r>
      <w:r w:rsidRPr="00D32C53">
        <w:br/>
        <w:t xml:space="preserve">— </w:t>
      </w:r>
      <w:r w:rsidRPr="00D32C53">
        <w:rPr>
          <w:b/>
          <w:bCs/>
        </w:rPr>
        <w:t>Martín López</w:t>
      </w:r>
    </w:p>
    <w:p w14:paraId="6D645008" w14:textId="77777777" w:rsidR="00D32C53" w:rsidRPr="00D32C53" w:rsidRDefault="00D32C53" w:rsidP="00D32C53">
      <w:r w:rsidRPr="00D32C53">
        <w:rPr>
          <w:i/>
          <w:iCs/>
        </w:rPr>
        <w:t>"Matear ofrece algo diferente. El mate que compré es hermoso, único y se siente muy resistente. Además, el equipo fue súper amable y resolvieron todas mis dudas antes de la compra. ¡Lo recomiendo muchísimo!"</w:t>
      </w:r>
      <w:r w:rsidRPr="00D32C53">
        <w:br/>
        <w:t xml:space="preserve">— </w:t>
      </w:r>
      <w:r w:rsidRPr="00D32C53">
        <w:rPr>
          <w:b/>
          <w:bCs/>
        </w:rPr>
        <w:t>Carla Fernández</w:t>
      </w:r>
    </w:p>
    <w:p w14:paraId="3C5F32DA" w14:textId="77777777" w:rsidR="00D32C53" w:rsidRPr="00D32C53" w:rsidRDefault="00D32C53" w:rsidP="00D32C53">
      <w:r w:rsidRPr="00D32C53">
        <w:rPr>
          <w:i/>
          <w:iCs/>
        </w:rPr>
        <w:t>"Me encanta mi mate de Matear. Es perfecto en tamaño, y el diseño es precioso. Además, llegó muy rápido y en un empaque tan bonito que hasta me dio pena abrirlo. ¡Es un 10/10!"</w:t>
      </w:r>
      <w:r w:rsidRPr="00D32C53">
        <w:br/>
        <w:t xml:space="preserve">— </w:t>
      </w:r>
      <w:r w:rsidRPr="00D32C53">
        <w:rPr>
          <w:b/>
          <w:bCs/>
        </w:rPr>
        <w:t>Luciana Ramírez</w:t>
      </w:r>
    </w:p>
    <w:p w14:paraId="6FF81C55" w14:textId="77777777" w:rsidR="00316893" w:rsidRDefault="00316893"/>
    <w:p w14:paraId="494790BE" w14:textId="77777777" w:rsidR="00455D15" w:rsidRPr="00455D15" w:rsidRDefault="00455D15" w:rsidP="00455D15">
      <w:r w:rsidRPr="00455D15">
        <w:rPr>
          <w:b/>
          <w:bCs/>
        </w:rPr>
        <w:t>Cuidados del Mate</w:t>
      </w:r>
      <w:r w:rsidRPr="00455D15">
        <w:br/>
        <w:t>Para asegurar que tu mate dure años y conserve su sabor, es importante seguir algunos pasos de cuidado:</w:t>
      </w:r>
    </w:p>
    <w:p w14:paraId="5988B0A6" w14:textId="77777777" w:rsidR="00455D15" w:rsidRPr="00455D15" w:rsidRDefault="00455D15" w:rsidP="00455D15">
      <w:pPr>
        <w:numPr>
          <w:ilvl w:val="0"/>
          <w:numId w:val="2"/>
        </w:numPr>
      </w:pPr>
      <w:r w:rsidRPr="00455D15">
        <w:rPr>
          <w:b/>
          <w:bCs/>
        </w:rPr>
        <w:t>Curado del Mate de Calabaza</w:t>
      </w:r>
      <w:r w:rsidRPr="00455D15">
        <w:t>: Antes de usar un mate de calabaza por primera vez, llénalo con yerba usada y agua tibia, dejándolo reposar 24 horas. Esto permite sellar los poros naturales de la calabaza y evitar que absorba el sabor de la yerba. Luego, enjuágalo con agua sin usar jabón y repite el proceso dos o tres veces.</w:t>
      </w:r>
    </w:p>
    <w:p w14:paraId="6BEDB229" w14:textId="77777777" w:rsidR="00455D15" w:rsidRPr="00455D15" w:rsidRDefault="00455D15" w:rsidP="00455D15">
      <w:pPr>
        <w:numPr>
          <w:ilvl w:val="0"/>
          <w:numId w:val="2"/>
        </w:numPr>
      </w:pPr>
      <w:r w:rsidRPr="00455D15">
        <w:rPr>
          <w:b/>
          <w:bCs/>
        </w:rPr>
        <w:t>Limpieza y Secado</w:t>
      </w:r>
      <w:r w:rsidRPr="00455D15">
        <w:t>: Después de cada uso, enjuaga el mate solo con agua y déjalo secar boca abajo para evitar la acumulación de humedad y malos olores. Evita limpiarlo con detergente, ya que puede dejar residuos que afecten el sabor.</w:t>
      </w:r>
    </w:p>
    <w:p w14:paraId="18D8B147" w14:textId="77777777" w:rsidR="00455D15" w:rsidRPr="00455D15" w:rsidRDefault="00455D15" w:rsidP="00455D15">
      <w:pPr>
        <w:numPr>
          <w:ilvl w:val="0"/>
          <w:numId w:val="2"/>
        </w:numPr>
      </w:pPr>
      <w:r w:rsidRPr="00455D15">
        <w:rPr>
          <w:b/>
          <w:bCs/>
        </w:rPr>
        <w:t>Almacenamiento</w:t>
      </w:r>
      <w:r w:rsidRPr="00455D15">
        <w:t>: Guarda tu mate en un lugar fresco y seco. Si no planeas usarlo por un tiempo, asegúrate de que esté completamente seco para evitar el desarrollo de moho.</w:t>
      </w:r>
    </w:p>
    <w:p w14:paraId="4C15B74D" w14:textId="77777777" w:rsidR="00455D15" w:rsidRPr="00455D15" w:rsidRDefault="00BF05F1" w:rsidP="00455D15">
      <w:r>
        <w:pict w14:anchorId="04D10320">
          <v:rect id="_x0000_i1025" style="width:0;height:1.5pt" o:hralign="center" o:hrstd="t" o:hr="t" fillcolor="#a0a0a0" stroked="f"/>
        </w:pict>
      </w:r>
    </w:p>
    <w:p w14:paraId="7825DBE3" w14:textId="77777777" w:rsidR="00455D15" w:rsidRPr="00455D15" w:rsidRDefault="00455D15" w:rsidP="00455D15">
      <w:r w:rsidRPr="00455D15">
        <w:rPr>
          <w:b/>
          <w:bCs/>
        </w:rPr>
        <w:t>Tipos de Mates y Materiales</w:t>
      </w:r>
      <w:r w:rsidRPr="00455D15">
        <w:br/>
        <w:t>Conoce las características de cada tipo de mate para elegir el que mejor se adapte a tus gustos y necesidades:</w:t>
      </w:r>
    </w:p>
    <w:p w14:paraId="5F718847" w14:textId="77777777" w:rsidR="00455D15" w:rsidRPr="00455D15" w:rsidRDefault="00455D15" w:rsidP="00455D15">
      <w:pPr>
        <w:numPr>
          <w:ilvl w:val="0"/>
          <w:numId w:val="3"/>
        </w:numPr>
      </w:pPr>
      <w:r w:rsidRPr="00455D15">
        <w:rPr>
          <w:b/>
          <w:bCs/>
        </w:rPr>
        <w:t>Mate de Calabaza</w:t>
      </w:r>
      <w:r w:rsidRPr="00455D15">
        <w:t>: Es el tipo de mate tradicional y más utilizado en Sudamérica. Con el tiempo, absorbe los sabores de la yerba, lo que intensifica la experiencia de sabor. Sin embargo, requiere un cuidado especial y un proceso de curado antes del primer uso.</w:t>
      </w:r>
    </w:p>
    <w:p w14:paraId="2185EC87" w14:textId="77777777" w:rsidR="00455D15" w:rsidRPr="00455D15" w:rsidRDefault="00455D15" w:rsidP="00455D15">
      <w:pPr>
        <w:numPr>
          <w:ilvl w:val="0"/>
          <w:numId w:val="3"/>
        </w:numPr>
      </w:pPr>
      <w:r w:rsidRPr="00455D15">
        <w:rPr>
          <w:b/>
          <w:bCs/>
        </w:rPr>
        <w:t>Mate de Madera</w:t>
      </w:r>
      <w:r w:rsidRPr="00455D15">
        <w:t>: Hechos de palo santo, algarrobo, o quebracho, estos mates tienen una durabilidad y resistencia excepcionales. Absorben los sabores de la yerba y otorgan un aroma especial debido a la esencia de la madera. Requieren curado y mantenimiento, pero su sabor único lo compensa.</w:t>
      </w:r>
    </w:p>
    <w:p w14:paraId="29CFBDA1" w14:textId="77777777" w:rsidR="00455D15" w:rsidRPr="00455D15" w:rsidRDefault="00455D15" w:rsidP="00455D15">
      <w:pPr>
        <w:numPr>
          <w:ilvl w:val="0"/>
          <w:numId w:val="3"/>
        </w:numPr>
      </w:pPr>
      <w:r w:rsidRPr="00455D15">
        <w:rPr>
          <w:b/>
          <w:bCs/>
        </w:rPr>
        <w:t>Mate de Cerámica</w:t>
      </w:r>
      <w:r w:rsidRPr="00455D15">
        <w:t>: Ideal para quienes prefieren un mate de fácil limpieza y sin necesidad de curado. Son perfectos para quienes desean un mate moderno y decorativo, aunque no retienen sabores como los de calabaza o madera.</w:t>
      </w:r>
    </w:p>
    <w:p w14:paraId="21AA8103" w14:textId="77777777" w:rsidR="00455D15" w:rsidRPr="00455D15" w:rsidRDefault="00455D15" w:rsidP="00455D15">
      <w:r w:rsidRPr="00455D15">
        <w:lastRenderedPageBreak/>
        <w:t>Cada material tiene su encanto y funcionalidad, por lo que la elección dependerá de tus preferencias personales y del tipo de experiencia que busques.</w:t>
      </w:r>
    </w:p>
    <w:p w14:paraId="25241A6C" w14:textId="77777777" w:rsidR="00455D15" w:rsidRPr="00455D15" w:rsidRDefault="00BF05F1" w:rsidP="00455D15">
      <w:r>
        <w:pict w14:anchorId="617186D0">
          <v:rect id="_x0000_i1026" style="width:0;height:1.5pt" o:hralign="center" o:hrstd="t" o:hr="t" fillcolor="#a0a0a0" stroked="f"/>
        </w:pict>
      </w:r>
    </w:p>
    <w:p w14:paraId="75165BE6" w14:textId="77777777" w:rsidR="00455D15" w:rsidRPr="00455D15" w:rsidRDefault="00455D15" w:rsidP="00455D15">
      <w:r w:rsidRPr="00455D15">
        <w:rPr>
          <w:b/>
          <w:bCs/>
        </w:rPr>
        <w:t>Guía de Yerbas y Preparación</w:t>
      </w:r>
      <w:r w:rsidRPr="00455D15">
        <w:br/>
        <w:t>El sabor y la calidad del mate dependen tanto de la yerba como de la preparación adecuada:</w:t>
      </w:r>
    </w:p>
    <w:p w14:paraId="75D08F5F" w14:textId="77777777" w:rsidR="00455D15" w:rsidRPr="00455D15" w:rsidRDefault="00455D15" w:rsidP="00455D15">
      <w:pPr>
        <w:numPr>
          <w:ilvl w:val="0"/>
          <w:numId w:val="4"/>
        </w:numPr>
      </w:pPr>
      <w:r w:rsidRPr="00455D15">
        <w:rPr>
          <w:b/>
          <w:bCs/>
        </w:rPr>
        <w:t>Selección de Yerba</w:t>
      </w:r>
      <w:r w:rsidRPr="00455D15">
        <w:t>: Para un mate suave, elige yerbas menos estacionadas o con mezclas de hierbas. Para un sabor más intenso y amargo, opta por yerbas con mayor tiempo de estacionamiento. También puedes probar combinaciones con hierbas como menta o cedrón para agregarle un toque extra.</w:t>
      </w:r>
    </w:p>
    <w:p w14:paraId="5D19236D" w14:textId="77777777" w:rsidR="00455D15" w:rsidRPr="00455D15" w:rsidRDefault="00455D15" w:rsidP="00455D15">
      <w:pPr>
        <w:numPr>
          <w:ilvl w:val="0"/>
          <w:numId w:val="4"/>
        </w:numPr>
      </w:pPr>
      <w:r w:rsidRPr="00455D15">
        <w:rPr>
          <w:b/>
          <w:bCs/>
        </w:rPr>
        <w:t>Temperatura del Agua</w:t>
      </w:r>
      <w:r w:rsidRPr="00455D15">
        <w:t>: La temperatura ideal del agua está entre 70°C y 80°C. Si el agua está demasiado caliente, puede quemar la yerba, produciendo un sabor amargo desagradable y perdiendo sus propiedades naturales.</w:t>
      </w:r>
    </w:p>
    <w:p w14:paraId="2870E670" w14:textId="77777777" w:rsidR="00455D15" w:rsidRPr="00455D15" w:rsidRDefault="00455D15" w:rsidP="00455D15">
      <w:pPr>
        <w:numPr>
          <w:ilvl w:val="0"/>
          <w:numId w:val="4"/>
        </w:numPr>
      </w:pPr>
      <w:r w:rsidRPr="00455D15">
        <w:rPr>
          <w:b/>
          <w:bCs/>
        </w:rPr>
        <w:t>Preparación del Mate</w:t>
      </w:r>
      <w:r w:rsidRPr="00455D15">
        <w:t>: Llena el mate hasta las tres cuartas partes con yerba. Inclina el mate para formar un hueco y coloca allí la bombilla. Vierte un poco de agua tibia para humedecer la yerba y luego agrega el agua caliente. Este proceso ayuda a prolongar el sabor y la durabilidad del mate.</w:t>
      </w:r>
    </w:p>
    <w:p w14:paraId="0E45285D" w14:textId="77777777" w:rsidR="00455D15" w:rsidRPr="00455D15" w:rsidRDefault="00BF05F1" w:rsidP="00455D15">
      <w:r>
        <w:pict w14:anchorId="5B4DCF80">
          <v:rect id="_x0000_i1027" style="width:0;height:1.5pt" o:hralign="center" o:hrstd="t" o:hr="t" fillcolor="#a0a0a0" stroked="f"/>
        </w:pict>
      </w:r>
    </w:p>
    <w:p w14:paraId="0E2A2AD1" w14:textId="77777777" w:rsidR="00455D15" w:rsidRPr="00455D15" w:rsidRDefault="00455D15" w:rsidP="00455D15">
      <w:r w:rsidRPr="00455D15">
        <w:rPr>
          <w:b/>
          <w:bCs/>
        </w:rPr>
        <w:t>Preguntas Frecuentes (</w:t>
      </w:r>
      <w:proofErr w:type="spellStart"/>
      <w:r w:rsidRPr="00455D15">
        <w:rPr>
          <w:b/>
          <w:bCs/>
        </w:rPr>
        <w:t>FAQs</w:t>
      </w:r>
      <w:proofErr w:type="spellEnd"/>
      <w:r w:rsidRPr="00455D15">
        <w:rPr>
          <w:b/>
          <w:bCs/>
        </w:rPr>
        <w:t>)</w:t>
      </w:r>
    </w:p>
    <w:p w14:paraId="02B93BCB" w14:textId="77777777" w:rsidR="00455D15" w:rsidRPr="00455D15" w:rsidRDefault="00455D15" w:rsidP="00455D15">
      <w:r w:rsidRPr="00455D15">
        <w:rPr>
          <w:i/>
          <w:iCs/>
        </w:rPr>
        <w:t>¿Cuánto tarda el envío?</w:t>
      </w:r>
      <w:r w:rsidRPr="00455D15">
        <w:br/>
        <w:t>"Realizamos envíos a nivel nacional. En general, los pedidos suelen llegar entre 5 y 7 días hábiles, dependiendo de la ubicación. Si necesitas el producto con mayor urgencia, ofrecemos una opción de envío exprés con un costo adicional."</w:t>
      </w:r>
    </w:p>
    <w:p w14:paraId="17378023" w14:textId="77777777" w:rsidR="00455D15" w:rsidRPr="00455D15" w:rsidRDefault="00455D15" w:rsidP="00455D15">
      <w:r w:rsidRPr="00455D15">
        <w:rPr>
          <w:i/>
          <w:iCs/>
        </w:rPr>
        <w:t>¿Cómo realizo una devolución?</w:t>
      </w:r>
      <w:r w:rsidRPr="00455D15">
        <w:br/>
        <w:t>"Si no estás satisfecho con tu compra o el producto llegó en mal estado, puedes solicitar una devolución o cambio dentro de los primeros 7 días tras la recepción. Es necesario que el mate esté en las mismas condiciones en que lo recibiste. Para iniciar el proceso, ponte en contacto con nosotros a través del formulario en la web o por WhatsApp."</w:t>
      </w:r>
    </w:p>
    <w:p w14:paraId="473B8AB2" w14:textId="77777777" w:rsidR="00455D15" w:rsidRPr="00455D15" w:rsidRDefault="00455D15" w:rsidP="00455D15">
      <w:r w:rsidRPr="00455D15">
        <w:rPr>
          <w:i/>
          <w:iCs/>
        </w:rPr>
        <w:t>¿Los mates vienen con bombilla incluida?</w:t>
      </w:r>
      <w:r w:rsidRPr="00455D15">
        <w:br/>
        <w:t>"Algunos de nuestros modelos incluyen bombilla de acero inoxidable. Esto se especificará en la descripción del producto. También ofrecemos bombillas de distintos materiales para personalizar tu compra."</w:t>
      </w:r>
    </w:p>
    <w:p w14:paraId="5244A02F" w14:textId="77777777" w:rsidR="00455D15" w:rsidRPr="00455D15" w:rsidRDefault="00BF05F1" w:rsidP="00455D15">
      <w:r>
        <w:pict w14:anchorId="531E3797">
          <v:rect id="_x0000_i1028" style="width:0;height:1.5pt" o:hralign="center" o:hrstd="t" o:hr="t" fillcolor="#a0a0a0" stroked="f"/>
        </w:pict>
      </w:r>
    </w:p>
    <w:p w14:paraId="2DC21CE4" w14:textId="77777777" w:rsidR="00455D15" w:rsidRPr="00455D15" w:rsidRDefault="00455D15" w:rsidP="00455D15">
      <w:r w:rsidRPr="00455D15">
        <w:rPr>
          <w:b/>
          <w:bCs/>
        </w:rPr>
        <w:t>Políticas de Envíos y Devoluciones</w:t>
      </w:r>
    </w:p>
    <w:p w14:paraId="0ADB2D4D" w14:textId="77777777" w:rsidR="00455D15" w:rsidRPr="00455D15" w:rsidRDefault="00455D15" w:rsidP="00455D15">
      <w:r w:rsidRPr="00455D15">
        <w:rPr>
          <w:b/>
          <w:bCs/>
        </w:rPr>
        <w:t>Envíos</w:t>
      </w:r>
      <w:r w:rsidRPr="00455D15">
        <w:t>:</w:t>
      </w:r>
      <w:r w:rsidRPr="00455D15">
        <w:br/>
        <w:t>Realizamos envíos a toda la Argentina. Los costos de envío se calculan al momento de la compra según la ubicación del cliente. Para envíos en CABA y GBA, ofrecemos una opción de entrega rápida que garantiza la llegada del producto en un plazo de 24 a 48 horas. Para el resto del país, los envíos pueden demorar de 5 a 7 días hábiles.</w:t>
      </w:r>
    </w:p>
    <w:p w14:paraId="1565879E" w14:textId="77777777" w:rsidR="00455D15" w:rsidRPr="00455D15" w:rsidRDefault="00455D15" w:rsidP="00455D15">
      <w:r w:rsidRPr="00455D15">
        <w:rPr>
          <w:b/>
          <w:bCs/>
        </w:rPr>
        <w:lastRenderedPageBreak/>
        <w:t>Devoluciones</w:t>
      </w:r>
      <w:r w:rsidRPr="00455D15">
        <w:t>:</w:t>
      </w:r>
      <w:r w:rsidRPr="00455D15">
        <w:br/>
        <w:t>Si deseas devolver un producto, tienes hasta 7 días hábiles para hacerlo desde el momento en que lo recibes. Para ser elegible para una devolución, el producto debe estar sin usar y en el empaque original. Si el producto presenta algún defecto, cubrimos el costo de envío de devolución. En caso de devoluciones por cambio de opinión, el cliente debe hacerse cargo de los costos de envío.</w:t>
      </w:r>
    </w:p>
    <w:p w14:paraId="4F30D2D1" w14:textId="77777777" w:rsidR="00455D15" w:rsidRDefault="00455D15"/>
    <w:p w14:paraId="117DE538" w14:textId="7A46E660" w:rsidR="00A06DA6" w:rsidRDefault="00A06DA6">
      <w:r>
        <w:t>Iconos de tarjetas</w:t>
      </w:r>
    </w:p>
    <w:p w14:paraId="77026B76" w14:textId="3D70B54D" w:rsidR="00A06DA6" w:rsidRDefault="00A06DA6">
      <w:hyperlink r:id="rId5" w:history="1">
        <w:r w:rsidRPr="00A06DA6">
          <w:rPr>
            <w:rStyle w:val="Hipervnculo"/>
          </w:rPr>
          <w:t>visa@2x.png (150×93)</w:t>
        </w:r>
      </w:hyperlink>
    </w:p>
    <w:p w14:paraId="2DAD7793" w14:textId="23F5D2B3" w:rsidR="00A06DA6" w:rsidRDefault="00EE744C">
      <w:hyperlink r:id="rId6" w:history="1">
        <w:r w:rsidRPr="00EE744C">
          <w:rPr>
            <w:rStyle w:val="Hipervnculo"/>
          </w:rPr>
          <w:t>paypal@2x.png (150×93)</w:t>
        </w:r>
      </w:hyperlink>
    </w:p>
    <w:p w14:paraId="1B3E8547" w14:textId="498689E9" w:rsidR="00EE744C" w:rsidRDefault="00EE744C">
      <w:hyperlink r:id="rId7" w:history="1">
        <w:r w:rsidRPr="00EE744C">
          <w:rPr>
            <w:rStyle w:val="Hipervnculo"/>
          </w:rPr>
          <w:t>mastercard@2x.png (150×93)</w:t>
        </w:r>
      </w:hyperlink>
    </w:p>
    <w:p w14:paraId="794A4965" w14:textId="160D3C80" w:rsidR="00EE744C" w:rsidRDefault="00EE744C">
      <w:hyperlink r:id="rId8" w:history="1">
        <w:r w:rsidRPr="00EE744C">
          <w:rPr>
            <w:rStyle w:val="Hipervnculo"/>
          </w:rPr>
          <w:t>tarjeta-naranja@2x.png (150×93)</w:t>
        </w:r>
      </w:hyperlink>
    </w:p>
    <w:p w14:paraId="2F194036" w14:textId="356DC731" w:rsidR="00DC0A16" w:rsidRDefault="00DC0A16">
      <w:hyperlink r:id="rId9" w:history="1">
        <w:r w:rsidRPr="00DC0A16">
          <w:rPr>
            <w:rStyle w:val="Hipervnculo"/>
          </w:rPr>
          <w:t>falabella@2x.png (150×93)</w:t>
        </w:r>
      </w:hyperlink>
    </w:p>
    <w:p w14:paraId="23D82B53" w14:textId="680CE70B" w:rsidR="00DC0A16" w:rsidRDefault="00DC0A16">
      <w:hyperlink r:id="rId10" w:history="1">
        <w:r w:rsidRPr="00DC0A16">
          <w:rPr>
            <w:rStyle w:val="Hipervnculo"/>
          </w:rPr>
          <w:t>visadebit@2x.png (150×93)</w:t>
        </w:r>
      </w:hyperlink>
    </w:p>
    <w:p w14:paraId="046543BD" w14:textId="1E92979E" w:rsidR="00DC0A16" w:rsidRDefault="00DC0A16">
      <w:hyperlink r:id="rId11" w:history="1">
        <w:r w:rsidRPr="00DC0A16">
          <w:rPr>
            <w:rStyle w:val="Hipervnculo"/>
          </w:rPr>
          <w:t>cabaldebit@2x.png (150×93)</w:t>
        </w:r>
      </w:hyperlink>
    </w:p>
    <w:p w14:paraId="271CCE3A" w14:textId="4EC71512" w:rsidR="00DC0A16" w:rsidRDefault="00DC0A16">
      <w:hyperlink r:id="rId12" w:history="1">
        <w:r w:rsidRPr="00DC0A16">
          <w:rPr>
            <w:rStyle w:val="Hipervnculo"/>
          </w:rPr>
          <w:t>rapipago@2x.png (92×58)</w:t>
        </w:r>
      </w:hyperlink>
    </w:p>
    <w:p w14:paraId="2FA78E8E" w14:textId="4FE9F6DD" w:rsidR="00DC0A16" w:rsidRDefault="00DC0A16">
      <w:hyperlink r:id="rId13" w:history="1">
        <w:r w:rsidRPr="00DC0A16">
          <w:rPr>
            <w:rStyle w:val="Hipervnculo"/>
          </w:rPr>
          <w:t>pagofacil@2x.png (92×58)</w:t>
        </w:r>
      </w:hyperlink>
    </w:p>
    <w:p w14:paraId="40E0D9BC" w14:textId="5C049900" w:rsidR="00DC0A16" w:rsidRDefault="00DC0A16">
      <w:pPr>
        <w:rPr>
          <w:rStyle w:val="Hipervnculo"/>
        </w:rPr>
      </w:pPr>
      <w:hyperlink r:id="rId14" w:history="1">
        <w:r w:rsidRPr="00DC0A16">
          <w:rPr>
            <w:rStyle w:val="Hipervnculo"/>
          </w:rPr>
          <w:t>nativa@2x.png (92×58)</w:t>
        </w:r>
      </w:hyperlink>
    </w:p>
    <w:p w14:paraId="4D87887A" w14:textId="77777777" w:rsidR="00003CBA" w:rsidRDefault="00003CBA">
      <w:pPr>
        <w:rPr>
          <w:rStyle w:val="Hipervnculo"/>
        </w:rPr>
      </w:pPr>
    </w:p>
    <w:p w14:paraId="7DFD7902" w14:textId="63879B2F" w:rsidR="00003CBA" w:rsidRPr="00003CBA" w:rsidRDefault="00003CBA">
      <w:r w:rsidRPr="00003CBA">
        <w:t>Fotos Testimonios</w:t>
      </w:r>
    </w:p>
    <w:p w14:paraId="4D34E929" w14:textId="6B8C739D" w:rsidR="00003CBA" w:rsidRDefault="00003CBA">
      <w:hyperlink r:id="rId15" w:history="1">
        <w:r w:rsidRPr="00003CBA">
          <w:rPr>
            <w:rStyle w:val="Hipervnculo"/>
          </w:rPr>
          <w:t>salir guapo en fotos-605380757.jpg (1600×900)</w:t>
        </w:r>
      </w:hyperlink>
    </w:p>
    <w:p w14:paraId="059F092F" w14:textId="64271582" w:rsidR="00003CBA" w:rsidRDefault="00BE6973">
      <w:hyperlink r:id="rId16" w:history="1">
        <w:r w:rsidRPr="00BE6973">
          <w:rPr>
            <w:rStyle w:val="Hipervnculo"/>
          </w:rPr>
          <w:t>mujer-pensando-mientras-sonrie-377x252.jpg (377×252)</w:t>
        </w:r>
      </w:hyperlink>
    </w:p>
    <w:p w14:paraId="124E422B" w14:textId="50114D35" w:rsidR="00BE6973" w:rsidRDefault="00BF05F1">
      <w:hyperlink r:id="rId17" w:history="1">
        <w:r w:rsidRPr="00BF05F1">
          <w:rPr>
            <w:rStyle w:val="Hipervnculo"/>
          </w:rPr>
          <w:t>poses-para-fotos-mujeres_16.jpg (2157×1438)</w:t>
        </w:r>
      </w:hyperlink>
    </w:p>
    <w:sectPr w:rsidR="00BE6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90D6F"/>
    <w:multiLevelType w:val="multilevel"/>
    <w:tmpl w:val="0A62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C173C"/>
    <w:multiLevelType w:val="multilevel"/>
    <w:tmpl w:val="0FD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13CCF"/>
    <w:multiLevelType w:val="multilevel"/>
    <w:tmpl w:val="05FE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803C2"/>
    <w:multiLevelType w:val="multilevel"/>
    <w:tmpl w:val="CF3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75D6D"/>
    <w:multiLevelType w:val="multilevel"/>
    <w:tmpl w:val="C4D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17203"/>
    <w:multiLevelType w:val="multilevel"/>
    <w:tmpl w:val="552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6531">
    <w:abstractNumId w:val="1"/>
  </w:num>
  <w:num w:numId="2" w16cid:durableId="1234780350">
    <w:abstractNumId w:val="2"/>
  </w:num>
  <w:num w:numId="3" w16cid:durableId="347372852">
    <w:abstractNumId w:val="5"/>
  </w:num>
  <w:num w:numId="4" w16cid:durableId="783425123">
    <w:abstractNumId w:val="0"/>
  </w:num>
  <w:num w:numId="5" w16cid:durableId="1919946150">
    <w:abstractNumId w:val="4"/>
  </w:num>
  <w:num w:numId="6" w16cid:durableId="609433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53"/>
    <w:rsid w:val="00003CBA"/>
    <w:rsid w:val="000161FD"/>
    <w:rsid w:val="00316893"/>
    <w:rsid w:val="00455D15"/>
    <w:rsid w:val="005C6663"/>
    <w:rsid w:val="006567D6"/>
    <w:rsid w:val="006F1ED3"/>
    <w:rsid w:val="0092637D"/>
    <w:rsid w:val="00A06DA6"/>
    <w:rsid w:val="00B51752"/>
    <w:rsid w:val="00BE6973"/>
    <w:rsid w:val="00BF05F1"/>
    <w:rsid w:val="00D32C53"/>
    <w:rsid w:val="00DC0A16"/>
    <w:rsid w:val="00EE74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CC3372"/>
  <w15:chartTrackingRefBased/>
  <w15:docId w15:val="{58505E8B-4AD5-471B-9CC3-6D06A646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2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2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2C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2C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2C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2C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2C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2C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2C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C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2C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2C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2C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2C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2C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2C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2C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2C53"/>
    <w:rPr>
      <w:rFonts w:eastAsiaTheme="majorEastAsia" w:cstheme="majorBidi"/>
      <w:color w:val="272727" w:themeColor="text1" w:themeTint="D8"/>
    </w:rPr>
  </w:style>
  <w:style w:type="paragraph" w:styleId="Ttulo">
    <w:name w:val="Title"/>
    <w:basedOn w:val="Normal"/>
    <w:next w:val="Normal"/>
    <w:link w:val="TtuloCar"/>
    <w:uiPriority w:val="10"/>
    <w:qFormat/>
    <w:rsid w:val="00D32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2C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2C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2C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2C53"/>
    <w:pPr>
      <w:spacing w:before="160"/>
      <w:jc w:val="center"/>
    </w:pPr>
    <w:rPr>
      <w:i/>
      <w:iCs/>
      <w:color w:val="404040" w:themeColor="text1" w:themeTint="BF"/>
    </w:rPr>
  </w:style>
  <w:style w:type="character" w:customStyle="1" w:styleId="CitaCar">
    <w:name w:val="Cita Car"/>
    <w:basedOn w:val="Fuentedeprrafopredeter"/>
    <w:link w:val="Cita"/>
    <w:uiPriority w:val="29"/>
    <w:rsid w:val="00D32C53"/>
    <w:rPr>
      <w:i/>
      <w:iCs/>
      <w:color w:val="404040" w:themeColor="text1" w:themeTint="BF"/>
    </w:rPr>
  </w:style>
  <w:style w:type="paragraph" w:styleId="Prrafodelista">
    <w:name w:val="List Paragraph"/>
    <w:basedOn w:val="Normal"/>
    <w:uiPriority w:val="34"/>
    <w:qFormat/>
    <w:rsid w:val="00D32C53"/>
    <w:pPr>
      <w:ind w:left="720"/>
      <w:contextualSpacing/>
    </w:pPr>
  </w:style>
  <w:style w:type="character" w:styleId="nfasisintenso">
    <w:name w:val="Intense Emphasis"/>
    <w:basedOn w:val="Fuentedeprrafopredeter"/>
    <w:uiPriority w:val="21"/>
    <w:qFormat/>
    <w:rsid w:val="00D32C53"/>
    <w:rPr>
      <w:i/>
      <w:iCs/>
      <w:color w:val="0F4761" w:themeColor="accent1" w:themeShade="BF"/>
    </w:rPr>
  </w:style>
  <w:style w:type="paragraph" w:styleId="Citadestacada">
    <w:name w:val="Intense Quote"/>
    <w:basedOn w:val="Normal"/>
    <w:next w:val="Normal"/>
    <w:link w:val="CitadestacadaCar"/>
    <w:uiPriority w:val="30"/>
    <w:qFormat/>
    <w:rsid w:val="00D32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2C53"/>
    <w:rPr>
      <w:i/>
      <w:iCs/>
      <w:color w:val="0F4761" w:themeColor="accent1" w:themeShade="BF"/>
    </w:rPr>
  </w:style>
  <w:style w:type="character" w:styleId="Referenciaintensa">
    <w:name w:val="Intense Reference"/>
    <w:basedOn w:val="Fuentedeprrafopredeter"/>
    <w:uiPriority w:val="32"/>
    <w:qFormat/>
    <w:rsid w:val="00D32C53"/>
    <w:rPr>
      <w:b/>
      <w:bCs/>
      <w:smallCaps/>
      <w:color w:val="0F4761" w:themeColor="accent1" w:themeShade="BF"/>
      <w:spacing w:val="5"/>
    </w:rPr>
  </w:style>
  <w:style w:type="paragraph" w:styleId="NormalWeb">
    <w:name w:val="Normal (Web)"/>
    <w:basedOn w:val="Normal"/>
    <w:uiPriority w:val="99"/>
    <w:semiHidden/>
    <w:unhideWhenUsed/>
    <w:rsid w:val="00D32C53"/>
    <w:rPr>
      <w:rFonts w:ascii="Times New Roman" w:hAnsi="Times New Roman" w:cs="Times New Roman"/>
      <w:sz w:val="24"/>
      <w:szCs w:val="24"/>
    </w:rPr>
  </w:style>
  <w:style w:type="character" w:styleId="Hipervnculo">
    <w:name w:val="Hyperlink"/>
    <w:basedOn w:val="Fuentedeprrafopredeter"/>
    <w:uiPriority w:val="99"/>
    <w:unhideWhenUsed/>
    <w:rsid w:val="00A06DA6"/>
    <w:rPr>
      <w:color w:val="467886" w:themeColor="hyperlink"/>
      <w:u w:val="single"/>
    </w:rPr>
  </w:style>
  <w:style w:type="character" w:styleId="Mencinsinresolver">
    <w:name w:val="Unresolved Mention"/>
    <w:basedOn w:val="Fuentedeprrafopredeter"/>
    <w:uiPriority w:val="99"/>
    <w:semiHidden/>
    <w:unhideWhenUsed/>
    <w:rsid w:val="00A06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4621">
      <w:bodyDiv w:val="1"/>
      <w:marLeft w:val="0"/>
      <w:marRight w:val="0"/>
      <w:marTop w:val="0"/>
      <w:marBottom w:val="0"/>
      <w:divBdr>
        <w:top w:val="none" w:sz="0" w:space="0" w:color="auto"/>
        <w:left w:val="none" w:sz="0" w:space="0" w:color="auto"/>
        <w:bottom w:val="none" w:sz="0" w:space="0" w:color="auto"/>
        <w:right w:val="none" w:sz="0" w:space="0" w:color="auto"/>
      </w:divBdr>
    </w:div>
    <w:div w:id="130295583">
      <w:bodyDiv w:val="1"/>
      <w:marLeft w:val="0"/>
      <w:marRight w:val="0"/>
      <w:marTop w:val="0"/>
      <w:marBottom w:val="0"/>
      <w:divBdr>
        <w:top w:val="none" w:sz="0" w:space="0" w:color="auto"/>
        <w:left w:val="none" w:sz="0" w:space="0" w:color="auto"/>
        <w:bottom w:val="none" w:sz="0" w:space="0" w:color="auto"/>
        <w:right w:val="none" w:sz="0" w:space="0" w:color="auto"/>
      </w:divBdr>
    </w:div>
    <w:div w:id="668869763">
      <w:bodyDiv w:val="1"/>
      <w:marLeft w:val="0"/>
      <w:marRight w:val="0"/>
      <w:marTop w:val="0"/>
      <w:marBottom w:val="0"/>
      <w:divBdr>
        <w:top w:val="none" w:sz="0" w:space="0" w:color="auto"/>
        <w:left w:val="none" w:sz="0" w:space="0" w:color="auto"/>
        <w:bottom w:val="none" w:sz="0" w:space="0" w:color="auto"/>
        <w:right w:val="none" w:sz="0" w:space="0" w:color="auto"/>
      </w:divBdr>
    </w:div>
    <w:div w:id="680281402">
      <w:bodyDiv w:val="1"/>
      <w:marLeft w:val="0"/>
      <w:marRight w:val="0"/>
      <w:marTop w:val="0"/>
      <w:marBottom w:val="0"/>
      <w:divBdr>
        <w:top w:val="none" w:sz="0" w:space="0" w:color="auto"/>
        <w:left w:val="none" w:sz="0" w:space="0" w:color="auto"/>
        <w:bottom w:val="none" w:sz="0" w:space="0" w:color="auto"/>
        <w:right w:val="none" w:sz="0" w:space="0" w:color="auto"/>
      </w:divBdr>
    </w:div>
    <w:div w:id="795413916">
      <w:bodyDiv w:val="1"/>
      <w:marLeft w:val="0"/>
      <w:marRight w:val="0"/>
      <w:marTop w:val="0"/>
      <w:marBottom w:val="0"/>
      <w:divBdr>
        <w:top w:val="none" w:sz="0" w:space="0" w:color="auto"/>
        <w:left w:val="none" w:sz="0" w:space="0" w:color="auto"/>
        <w:bottom w:val="none" w:sz="0" w:space="0" w:color="auto"/>
        <w:right w:val="none" w:sz="0" w:space="0" w:color="auto"/>
      </w:divBdr>
    </w:div>
    <w:div w:id="812139554">
      <w:bodyDiv w:val="1"/>
      <w:marLeft w:val="0"/>
      <w:marRight w:val="0"/>
      <w:marTop w:val="0"/>
      <w:marBottom w:val="0"/>
      <w:divBdr>
        <w:top w:val="none" w:sz="0" w:space="0" w:color="auto"/>
        <w:left w:val="none" w:sz="0" w:space="0" w:color="auto"/>
        <w:bottom w:val="none" w:sz="0" w:space="0" w:color="auto"/>
        <w:right w:val="none" w:sz="0" w:space="0" w:color="auto"/>
      </w:divBdr>
    </w:div>
    <w:div w:id="1049190825">
      <w:bodyDiv w:val="1"/>
      <w:marLeft w:val="0"/>
      <w:marRight w:val="0"/>
      <w:marTop w:val="0"/>
      <w:marBottom w:val="0"/>
      <w:divBdr>
        <w:top w:val="none" w:sz="0" w:space="0" w:color="auto"/>
        <w:left w:val="none" w:sz="0" w:space="0" w:color="auto"/>
        <w:bottom w:val="none" w:sz="0" w:space="0" w:color="auto"/>
        <w:right w:val="none" w:sz="0" w:space="0" w:color="auto"/>
      </w:divBdr>
    </w:div>
    <w:div w:id="1294285598">
      <w:bodyDiv w:val="1"/>
      <w:marLeft w:val="0"/>
      <w:marRight w:val="0"/>
      <w:marTop w:val="0"/>
      <w:marBottom w:val="0"/>
      <w:divBdr>
        <w:top w:val="none" w:sz="0" w:space="0" w:color="auto"/>
        <w:left w:val="none" w:sz="0" w:space="0" w:color="auto"/>
        <w:bottom w:val="none" w:sz="0" w:space="0" w:color="auto"/>
        <w:right w:val="none" w:sz="0" w:space="0" w:color="auto"/>
      </w:divBdr>
    </w:div>
    <w:div w:id="1460612623">
      <w:bodyDiv w:val="1"/>
      <w:marLeft w:val="0"/>
      <w:marRight w:val="0"/>
      <w:marTop w:val="0"/>
      <w:marBottom w:val="0"/>
      <w:divBdr>
        <w:top w:val="none" w:sz="0" w:space="0" w:color="auto"/>
        <w:left w:val="none" w:sz="0" w:space="0" w:color="auto"/>
        <w:bottom w:val="none" w:sz="0" w:space="0" w:color="auto"/>
        <w:right w:val="none" w:sz="0" w:space="0" w:color="auto"/>
      </w:divBdr>
    </w:div>
    <w:div w:id="1483037170">
      <w:bodyDiv w:val="1"/>
      <w:marLeft w:val="0"/>
      <w:marRight w:val="0"/>
      <w:marTop w:val="0"/>
      <w:marBottom w:val="0"/>
      <w:divBdr>
        <w:top w:val="none" w:sz="0" w:space="0" w:color="auto"/>
        <w:left w:val="none" w:sz="0" w:space="0" w:color="auto"/>
        <w:bottom w:val="none" w:sz="0" w:space="0" w:color="auto"/>
        <w:right w:val="none" w:sz="0" w:space="0" w:color="auto"/>
      </w:divBdr>
    </w:div>
    <w:div w:id="1914729818">
      <w:bodyDiv w:val="1"/>
      <w:marLeft w:val="0"/>
      <w:marRight w:val="0"/>
      <w:marTop w:val="0"/>
      <w:marBottom w:val="0"/>
      <w:divBdr>
        <w:top w:val="none" w:sz="0" w:space="0" w:color="auto"/>
        <w:left w:val="none" w:sz="0" w:space="0" w:color="auto"/>
        <w:bottom w:val="none" w:sz="0" w:space="0" w:color="auto"/>
        <w:right w:val="none" w:sz="0" w:space="0" w:color="auto"/>
      </w:divBdr>
    </w:div>
    <w:div w:id="20177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6lpennugtm8s.cloudfront.net/assets/common/img/logos/payment/new_logos_payment/ar/tarjeta-naranja@2x.png" TargetMode="External"/><Relationship Id="rId13" Type="http://schemas.openxmlformats.org/officeDocument/2006/relationships/hyperlink" Target="https://d26lpennugtm8s.cloudfront.net/assets/common/img/logos/payment/new_logos_payment/pagofacil@2x.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26lpennugtm8s.cloudfront.net/assets/common/img/logos/payment/new_logos_payment/mastercard@2x.png" TargetMode="External"/><Relationship Id="rId12" Type="http://schemas.openxmlformats.org/officeDocument/2006/relationships/hyperlink" Target="https://d26lpennugtm8s.cloudfront.net/assets/common/img/logos/payment/new_logos_payment/rapipago@2x.png" TargetMode="External"/><Relationship Id="rId17" Type="http://schemas.openxmlformats.org/officeDocument/2006/relationships/hyperlink" Target="https://veintiunmilimetros.com/wp-content/uploads/2022/09/poses-para-fotos-mujeres_16.jpg" TargetMode="External"/><Relationship Id="rId2" Type="http://schemas.openxmlformats.org/officeDocument/2006/relationships/styles" Target="styles.xml"/><Relationship Id="rId16" Type="http://schemas.openxmlformats.org/officeDocument/2006/relationships/hyperlink" Target="https://mejorconsalud.as.com/wp-content/uploads/2016/02/mujer-pensando-mientras-sonrie-377x252.jpg?auto=webp&amp;quality=60&amp;width=1920&amp;crop=16:9,smart,safe" TargetMode="External"/><Relationship Id="rId1" Type="http://schemas.openxmlformats.org/officeDocument/2006/relationships/numbering" Target="numbering.xml"/><Relationship Id="rId6" Type="http://schemas.openxmlformats.org/officeDocument/2006/relationships/hyperlink" Target="https://d26lpennugtm8s.cloudfront.net/assets/common/img/logos/payment/new_logos_payment/paypal@2x.png" TargetMode="External"/><Relationship Id="rId11" Type="http://schemas.openxmlformats.org/officeDocument/2006/relationships/hyperlink" Target="https://d26lpennugtm8s.cloudfront.net/assets/common/img/logos/payment/new_logos_payment/ar/cabaldebit@2x.png" TargetMode="External"/><Relationship Id="rId5" Type="http://schemas.openxmlformats.org/officeDocument/2006/relationships/hyperlink" Target="https://d26lpennugtm8s.cloudfront.net/assets/common/img/logos/payment/new_logos_payment/visa@2x.png" TargetMode="External"/><Relationship Id="rId15" Type="http://schemas.openxmlformats.org/officeDocument/2006/relationships/hyperlink" Target="https://media.gq.com.mx/photos/609c0fdeee4372271f0b9056/16:9/w_1600,c_limit/salir%20guapo%20en%20fotos-605380757.jpg" TargetMode="External"/><Relationship Id="rId10" Type="http://schemas.openxmlformats.org/officeDocument/2006/relationships/hyperlink" Target="https://d26lpennugtm8s.cloudfront.net/assets/common/img/logos/payment/new_logos_payment/visadebit@2x.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26lpennugtm8s.cloudfront.net/assets/common/img/logos/payment/new_logos_payment/ar/falabella@2x.png" TargetMode="External"/><Relationship Id="rId14" Type="http://schemas.openxmlformats.org/officeDocument/2006/relationships/hyperlink" Target="https://d26lpennugtm8s.cloudfront.net/assets/common/img/logos/payment/new_logos_payment/nativa@2x.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Katuchin</dc:creator>
  <cp:keywords/>
  <dc:description/>
  <cp:lastModifiedBy>Sofia Katuchin</cp:lastModifiedBy>
  <cp:revision>8</cp:revision>
  <dcterms:created xsi:type="dcterms:W3CDTF">2024-11-09T20:14:00Z</dcterms:created>
  <dcterms:modified xsi:type="dcterms:W3CDTF">2024-11-10T19:57:00Z</dcterms:modified>
</cp:coreProperties>
</file>