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CBB4C" w14:textId="77777777" w:rsidR="0076083F" w:rsidRPr="00CE1B18" w:rsidRDefault="0076083F" w:rsidP="007608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04202F9" wp14:editId="2F78EF63">
            <wp:extent cx="5943600" cy="1381125"/>
            <wp:effectExtent l="0" t="0" r="0" b="9525"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A3B0F" w14:textId="7777777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КОЛЛЕДЖ КОСМИЧЕСКОГО МАШИНОСТРОЕНИЯ И ТЕХНОЛОГИЙ</w:t>
      </w:r>
    </w:p>
    <w:p w14:paraId="2DE89062" w14:textId="7777777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DF7C296" w14:textId="7777777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F0DD2B" w14:textId="7777777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618AF2" w14:textId="7777777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1C34F7" w14:textId="7777777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928B369" w14:textId="7777777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9778827" w14:textId="77777777" w:rsidR="0076083F" w:rsidRPr="006D0527" w:rsidRDefault="0076083F" w:rsidP="0076083F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Лабораторная работа №34</w:t>
      </w:r>
    </w:p>
    <w:p w14:paraId="09AF252D" w14:textId="7777777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8A3DF1">
        <w:rPr>
          <w:rFonts w:ascii="Times New Roman" w:hAnsi="Times New Roman" w:cs="Times New Roman"/>
          <w:b/>
          <w:caps/>
          <w:sz w:val="26"/>
          <w:szCs w:val="26"/>
        </w:rPr>
        <w:t>Работа с периодическими регистрами сведений в режимах: "Конфигуратор" и "1С: Предприятие"</w:t>
      </w:r>
    </w:p>
    <w:p w14:paraId="1F31DD22" w14:textId="7777777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</w:t>
      </w:r>
      <w:r w:rsidRPr="00CE1B18">
        <w:rPr>
          <w:rFonts w:ascii="Times New Roman" w:hAnsi="Times New Roman" w:cs="Times New Roman"/>
          <w:sz w:val="26"/>
          <w:szCs w:val="26"/>
        </w:rPr>
        <w:t>Эксплуатация и модификация информационных систем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56FD1427" w14:textId="7777777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5FAFBDA" w14:textId="7777777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89CB250" w14:textId="7777777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7171EB" w14:textId="77777777" w:rsidR="0076083F" w:rsidRDefault="0076083F" w:rsidP="0076083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12C0975" w14:textId="77777777" w:rsidR="0076083F" w:rsidRDefault="0076083F" w:rsidP="0076083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173931D" w14:textId="77777777" w:rsidR="0076083F" w:rsidRDefault="0076083F" w:rsidP="0076083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9DF8F8F" w14:textId="77777777" w:rsidR="0076083F" w:rsidRDefault="0076083F" w:rsidP="0076083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0933A7D" w14:textId="77777777" w:rsidR="0076083F" w:rsidRDefault="0076083F" w:rsidP="0076083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B37A993" w14:textId="77777777" w:rsidR="0076083F" w:rsidRDefault="0076083F" w:rsidP="0076083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1712FE9" w14:textId="77777777" w:rsidR="0076083F" w:rsidRDefault="0076083F" w:rsidP="0076083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 студент группы ИС2-19</w:t>
      </w:r>
    </w:p>
    <w:p w14:paraId="4E47F0BC" w14:textId="44458B45" w:rsidR="0076083F" w:rsidRDefault="00661F86" w:rsidP="0076083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Петров Антон Владимирович</w:t>
      </w:r>
    </w:p>
    <w:p w14:paraId="38EB3623" w14:textId="77777777" w:rsidR="0076083F" w:rsidRDefault="0076083F" w:rsidP="0076083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288AE63" w14:textId="77777777" w:rsidR="0076083F" w:rsidRDefault="0076083F" w:rsidP="0076083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096E55B" w14:textId="77777777" w:rsidR="0076083F" w:rsidRDefault="0076083F" w:rsidP="0076083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77E9A248" w14:textId="77777777" w:rsidR="0076083F" w:rsidRDefault="0076083F" w:rsidP="0076083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Фатеев Д.И.</w:t>
      </w:r>
    </w:p>
    <w:p w14:paraId="59039645" w14:textId="7777777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2022г., г. Королев</w:t>
      </w:r>
    </w:p>
    <w:p w14:paraId="79A8C77B" w14:textId="073EB8F3" w:rsidR="0076083F" w:rsidRDefault="0076083F" w:rsidP="0076083F">
      <w:pPr>
        <w:rPr>
          <w:rFonts w:ascii="Times New Roman" w:hAnsi="Times New Roman" w:cs="Times New Roman"/>
          <w:sz w:val="28"/>
          <w:szCs w:val="28"/>
        </w:rPr>
      </w:pPr>
      <w:r w:rsidRPr="00FC30F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B8D">
        <w:rPr>
          <w:rFonts w:ascii="Times New Roman" w:hAnsi="Times New Roman" w:cs="Times New Roman"/>
          <w:sz w:val="28"/>
          <w:szCs w:val="28"/>
        </w:rPr>
        <w:t>Используя вышеприведенную инструкцию научиться работать в системе 1С:</w:t>
      </w:r>
      <w:r w:rsidR="007263A1">
        <w:rPr>
          <w:rFonts w:ascii="Times New Roman" w:hAnsi="Times New Roman" w:cs="Times New Roman"/>
          <w:sz w:val="28"/>
          <w:szCs w:val="28"/>
        </w:rPr>
        <w:t xml:space="preserve"> </w:t>
      </w:r>
      <w:r w:rsidRPr="001E4B8D">
        <w:rPr>
          <w:rFonts w:ascii="Times New Roman" w:hAnsi="Times New Roman" w:cs="Times New Roman"/>
          <w:sz w:val="28"/>
          <w:szCs w:val="28"/>
        </w:rPr>
        <w:t>Предприятие. В частности: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1E4B8D">
        <w:rPr>
          <w:rFonts w:ascii="Times New Roman" w:hAnsi="Times New Roman" w:cs="Times New Roman"/>
          <w:sz w:val="28"/>
          <w:szCs w:val="28"/>
        </w:rPr>
        <w:t>абота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1E4B8D">
        <w:rPr>
          <w:rFonts w:ascii="Times New Roman" w:hAnsi="Times New Roman" w:cs="Times New Roman"/>
          <w:sz w:val="28"/>
          <w:szCs w:val="28"/>
        </w:rPr>
        <w:t xml:space="preserve"> </w:t>
      </w:r>
      <w:r w:rsidR="007263A1">
        <w:rPr>
          <w:rFonts w:ascii="Times New Roman" w:hAnsi="Times New Roman" w:cs="Times New Roman"/>
          <w:sz w:val="28"/>
          <w:szCs w:val="28"/>
        </w:rPr>
        <w:t>с учётом кассовых и банковских операций.</w:t>
      </w:r>
    </w:p>
    <w:p w14:paraId="5AF9A188" w14:textId="77777777" w:rsidR="0076083F" w:rsidRDefault="0076083F" w:rsidP="007608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30F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B6D552" w14:textId="14C374E4" w:rsidR="0076083F" w:rsidRDefault="0076083F" w:rsidP="0076083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</w:t>
      </w:r>
      <w:r w:rsidR="00886C65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справочники «Номенклатура» и «Контрагенты» произвольными сведениями:</w:t>
      </w:r>
    </w:p>
    <w:p w14:paraId="42226861" w14:textId="28D46BFF" w:rsidR="0076083F" w:rsidRDefault="001A24D9" w:rsidP="0076083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3FDDB7" wp14:editId="4529ABA4">
            <wp:extent cx="569595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36EB" w14:textId="765E2EDA" w:rsidR="0076083F" w:rsidRDefault="007F5FF5" w:rsidP="0076083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385F01" wp14:editId="0BA15BF2">
            <wp:extent cx="5514975" cy="2171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9B80" w14:textId="0C06E30E" w:rsidR="0076083F" w:rsidRDefault="0076083F" w:rsidP="0076083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Формируем документ «Счета покупателям» на два произвольных товар. Для этого переходим во вкладку «Продажи» и «Счета покупателям». Заполняем Нужные поля, после нажатия на кнопку создать. После нажимаем «Печать» и «Счёт на оплату»</w:t>
      </w:r>
    </w:p>
    <w:p w14:paraId="19C87E4E" w14:textId="56E1F8B3" w:rsidR="0076083F" w:rsidRDefault="006306F6" w:rsidP="0076083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0EC744" wp14:editId="6276259E">
            <wp:extent cx="5940425" cy="28155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331A" w14:textId="77777777" w:rsidR="0076083F" w:rsidRDefault="0076083F" w:rsidP="0076083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588F5232" w14:textId="0DCE1107" w:rsidR="0076083F" w:rsidRDefault="0076083F" w:rsidP="0076083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 аналогичные п.2 действия и формируем реализацию товара</w:t>
      </w:r>
      <w:r w:rsidR="00886C6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формируем счет-фактуру внизу документа и оформляем поступление средств через кассу. Для этого при помощи поиска ищем документы кассы и создаём новый документ.</w:t>
      </w:r>
    </w:p>
    <w:p w14:paraId="0D513BA2" w14:textId="31BBE7AE" w:rsidR="0076083F" w:rsidRDefault="00EF4911" w:rsidP="0076083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B3B98F" wp14:editId="557E8521">
            <wp:extent cx="5940425" cy="14008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65CF" w14:textId="4D0CA585" w:rsidR="0076083F" w:rsidRDefault="00EF4911" w:rsidP="0076083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36C417" wp14:editId="5B3B643A">
            <wp:extent cx="5940425" cy="23323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7344" w14:textId="7F415803" w:rsidR="0076083F" w:rsidRDefault="0076083F" w:rsidP="0076083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 оформление товара и его перемещение:</w:t>
      </w:r>
    </w:p>
    <w:p w14:paraId="7619D2F7" w14:textId="1FD86BAB" w:rsidR="0076083F" w:rsidRDefault="00807191" w:rsidP="0076083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A75164" wp14:editId="1609F145">
            <wp:extent cx="5940425" cy="19837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752D" w14:textId="51181821" w:rsidR="0076083F" w:rsidRDefault="0076083F" w:rsidP="0076083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Формируем оформление товаров и платёжное поручение. Для этого во вкладке «Банк и касса» выбираем «Платёжные поручения» и заполняем аналогично скриншотам. После формируем списание средств, нажав на гиперссылку рядом с полем «Состояние»</w:t>
      </w:r>
    </w:p>
    <w:p w14:paraId="7D702A0B" w14:textId="5CF7844B" w:rsidR="0076083F" w:rsidRDefault="00A53BFE" w:rsidP="00D10ACE">
      <w:pPr>
        <w:pStyle w:val="a5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E9B2011" wp14:editId="3C09C4FA">
            <wp:extent cx="5940425" cy="223456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DB03" w14:textId="2486EBA6" w:rsidR="0076083F" w:rsidRPr="00C5330D" w:rsidRDefault="00382928" w:rsidP="00760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BE1F38" wp14:editId="01FB660F">
            <wp:extent cx="5940425" cy="313499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D509" w14:textId="0D4329DD" w:rsidR="0076083F" w:rsidRDefault="0076083F" w:rsidP="0076083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Формируем платёжное требование для О</w:t>
      </w:r>
      <w:r w:rsidR="004F00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О «</w:t>
      </w:r>
      <w:r w:rsidR="004F0097">
        <w:rPr>
          <w:rFonts w:ascii="Times New Roman" w:hAnsi="Times New Roman" w:cs="Times New Roman"/>
          <w:sz w:val="28"/>
          <w:szCs w:val="28"/>
          <w:lang w:val="en-US"/>
        </w:rPr>
        <w:t>Grind</w:t>
      </w:r>
      <w:r>
        <w:rPr>
          <w:rFonts w:ascii="Times New Roman" w:hAnsi="Times New Roman" w:cs="Times New Roman"/>
          <w:sz w:val="28"/>
          <w:szCs w:val="28"/>
        </w:rPr>
        <w:t xml:space="preserve">». Для этого переходим во вкладку «Банк» и там находи «Платежные требования». Здесь создаём новое требование для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на сумму 8000 рублей.</w:t>
      </w:r>
    </w:p>
    <w:p w14:paraId="45B09708" w14:textId="21F3BF39" w:rsidR="0076083F" w:rsidRDefault="00BF590B" w:rsidP="0076083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FBA681" wp14:editId="25988A45">
            <wp:extent cx="5940425" cy="28632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E2CD" w14:textId="77777777" w:rsidR="0076083F" w:rsidRDefault="0076083F" w:rsidP="0076083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Проводим инвентаризацию товаров, часть из которых списываем, при помощи создания на основании, а часть оприходуем</w:t>
      </w:r>
    </w:p>
    <w:p w14:paraId="1710A342" w14:textId="2808F6A9" w:rsidR="00B73CFD" w:rsidRDefault="00B73CFD" w:rsidP="00760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4959C8" wp14:editId="2A1CA594">
            <wp:extent cx="5940425" cy="26955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380F" w14:textId="472F55C3" w:rsidR="0076083F" w:rsidRPr="00B75F27" w:rsidRDefault="007935E9" w:rsidP="007935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8A9C3F" wp14:editId="50A770CB">
            <wp:extent cx="5940425" cy="32315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4CF3" w14:textId="77777777" w:rsidR="0076083F" w:rsidRDefault="0076083F" w:rsidP="0076083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оптовые цены. Для этого находим «Установка цен номенклатуры» в поиске. Тут создаём новый тип цен, называем его «Оптовый». Задаём произвольную цену продуктам</w:t>
      </w:r>
    </w:p>
    <w:p w14:paraId="5D35D447" w14:textId="6DEE6614" w:rsidR="0076083F" w:rsidRPr="008407FA" w:rsidRDefault="0080675D" w:rsidP="00760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CF0EF7" wp14:editId="35ED234A">
            <wp:extent cx="5940425" cy="34277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8500" w14:textId="77777777" w:rsidR="0076083F" w:rsidRDefault="0076083F" w:rsidP="0076083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Оформляем доставку товара, через передачу продукции и оформление соответствующего договора</w:t>
      </w:r>
    </w:p>
    <w:p w14:paraId="08844FB5" w14:textId="3846A25E" w:rsidR="0076083F" w:rsidRDefault="006021FF" w:rsidP="00760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CFC379" wp14:editId="21B3D026">
            <wp:extent cx="5940425" cy="22891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8C39" w14:textId="058B7B8E" w:rsidR="0076083F" w:rsidRDefault="007C5F88" w:rsidP="00760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0F9CB9" wp14:editId="6BB4D614">
            <wp:extent cx="5940425" cy="13582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9773" w14:textId="54A64E36" w:rsidR="0076083F" w:rsidRPr="00607532" w:rsidRDefault="0076083F" w:rsidP="0076083F">
      <w:pPr>
        <w:jc w:val="both"/>
        <w:rPr>
          <w:rFonts w:ascii="Times New Roman" w:hAnsi="Times New Roman" w:cs="Times New Roman"/>
          <w:sz w:val="28"/>
          <w:szCs w:val="28"/>
        </w:rPr>
      </w:pPr>
      <w:r w:rsidRPr="0060753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мы научились работать </w:t>
      </w:r>
      <w:r w:rsidR="006637A1">
        <w:rPr>
          <w:rFonts w:ascii="Times New Roman" w:hAnsi="Times New Roman" w:cs="Times New Roman"/>
          <w:sz w:val="28"/>
          <w:szCs w:val="28"/>
        </w:rPr>
        <w:t>учётом кассовых или банковских операций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6637A1">
        <w:rPr>
          <w:rFonts w:ascii="Times New Roman" w:hAnsi="Times New Roman" w:cs="Times New Roman"/>
          <w:sz w:val="28"/>
          <w:szCs w:val="28"/>
        </w:rPr>
        <w:t xml:space="preserve">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B8D">
        <w:rPr>
          <w:rFonts w:ascii="Times New Roman" w:hAnsi="Times New Roman" w:cs="Times New Roman"/>
          <w:sz w:val="28"/>
          <w:szCs w:val="28"/>
        </w:rPr>
        <w:t>1С:</w:t>
      </w:r>
      <w:r w:rsidR="006157C1">
        <w:rPr>
          <w:rFonts w:ascii="Times New Roman" w:hAnsi="Times New Roman" w:cs="Times New Roman"/>
          <w:sz w:val="28"/>
          <w:szCs w:val="28"/>
        </w:rPr>
        <w:t xml:space="preserve"> </w:t>
      </w:r>
      <w:r w:rsidRPr="001E4B8D">
        <w:rPr>
          <w:rFonts w:ascii="Times New Roman" w:hAnsi="Times New Roman" w:cs="Times New Roman"/>
          <w:sz w:val="28"/>
          <w:szCs w:val="28"/>
        </w:rPr>
        <w:t>Предприятие</w:t>
      </w:r>
      <w:r w:rsidR="00CD015A">
        <w:rPr>
          <w:rFonts w:ascii="Times New Roman" w:hAnsi="Times New Roman" w:cs="Times New Roman"/>
          <w:sz w:val="28"/>
          <w:szCs w:val="28"/>
        </w:rPr>
        <w:t>.</w:t>
      </w:r>
    </w:p>
    <w:sectPr w:rsidR="0076083F" w:rsidRPr="00607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C38D8"/>
    <w:multiLevelType w:val="hybridMultilevel"/>
    <w:tmpl w:val="2F9A6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FA"/>
    <w:rsid w:val="00024BFA"/>
    <w:rsid w:val="0003335E"/>
    <w:rsid w:val="00106F12"/>
    <w:rsid w:val="001208D8"/>
    <w:rsid w:val="00141CF0"/>
    <w:rsid w:val="001A24D9"/>
    <w:rsid w:val="00236D0F"/>
    <w:rsid w:val="00261138"/>
    <w:rsid w:val="00342E3D"/>
    <w:rsid w:val="00382928"/>
    <w:rsid w:val="004234BD"/>
    <w:rsid w:val="00424040"/>
    <w:rsid w:val="0044455F"/>
    <w:rsid w:val="004530F6"/>
    <w:rsid w:val="004F0097"/>
    <w:rsid w:val="005539D9"/>
    <w:rsid w:val="00556915"/>
    <w:rsid w:val="006021FF"/>
    <w:rsid w:val="006157C1"/>
    <w:rsid w:val="006306F6"/>
    <w:rsid w:val="00661F86"/>
    <w:rsid w:val="006637A1"/>
    <w:rsid w:val="00701A17"/>
    <w:rsid w:val="007128FA"/>
    <w:rsid w:val="007263A1"/>
    <w:rsid w:val="0076083F"/>
    <w:rsid w:val="007935E9"/>
    <w:rsid w:val="007C5F88"/>
    <w:rsid w:val="007D6A40"/>
    <w:rsid w:val="007F5FF5"/>
    <w:rsid w:val="0080675D"/>
    <w:rsid w:val="00807191"/>
    <w:rsid w:val="00870D5F"/>
    <w:rsid w:val="00875BA1"/>
    <w:rsid w:val="00886C65"/>
    <w:rsid w:val="0099397D"/>
    <w:rsid w:val="009F3941"/>
    <w:rsid w:val="00A53BFE"/>
    <w:rsid w:val="00A9740C"/>
    <w:rsid w:val="00AA6D3E"/>
    <w:rsid w:val="00AE4C73"/>
    <w:rsid w:val="00B12F84"/>
    <w:rsid w:val="00B3144D"/>
    <w:rsid w:val="00B73CFD"/>
    <w:rsid w:val="00BF590B"/>
    <w:rsid w:val="00C81D8D"/>
    <w:rsid w:val="00CD015A"/>
    <w:rsid w:val="00CF4B40"/>
    <w:rsid w:val="00D10ACE"/>
    <w:rsid w:val="00D33759"/>
    <w:rsid w:val="00D62E7A"/>
    <w:rsid w:val="00EF4911"/>
    <w:rsid w:val="00EF7137"/>
    <w:rsid w:val="00FB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7D26D"/>
  <w15:chartTrackingRefBased/>
  <w15:docId w15:val="{AAB9BDFD-B5B0-480E-9DC7-74B8C968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бычный TMR"/>
    <w:qFormat/>
    <w:rsid w:val="0076083F"/>
  </w:style>
  <w:style w:type="paragraph" w:styleId="1">
    <w:name w:val="heading 1"/>
    <w:basedOn w:val="a"/>
    <w:next w:val="a"/>
    <w:link w:val="10"/>
    <w:autoRedefine/>
    <w:uiPriority w:val="9"/>
    <w:qFormat/>
    <w:rsid w:val="00870D5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70D5F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70D5F"/>
    <w:pPr>
      <w:spacing w:after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70D5F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870D5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70D5F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"/>
    <w:uiPriority w:val="34"/>
    <w:qFormat/>
    <w:rsid w:val="00760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5C286-E820-4CE6-99BB-3DD344065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26</cp:revision>
  <dcterms:created xsi:type="dcterms:W3CDTF">2022-05-04T18:01:00Z</dcterms:created>
  <dcterms:modified xsi:type="dcterms:W3CDTF">2022-05-09T11:10:00Z</dcterms:modified>
</cp:coreProperties>
</file>