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G1 profiling</w:t>
      </w:r>
    </w:p>
    <w:p w14:paraId="02000000">
      <w:pPr>
        <w:pStyle w:val="Style_1"/>
      </w:pPr>
      <w:r>
        <w:t xml:space="preserve">Сам график визуально отличается – теперь скачки не пиками, а трапециями. Получается, видимо, что параллельно происходит сборка мусора – очень часто и маленькими паузами, поэтому визуально незаметно это, и график не повышается. А спуски – полные сборки. </w:t>
      </w:r>
    </w:p>
    <w:p w14:paraId="03000000">
      <w:pPr>
        <w:pStyle w:val="Style_1"/>
      </w:pPr>
      <w:r>
        <w:drawing>
          <wp:inline>
            <wp:extent cx="4427220" cy="23012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427220" cy="2301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  <w:r>
        <w:t>В логе gc pause young чередуется с Concurrent Mark Cycle, Pause Remark, Pause Cleanup. Пока не знаю, что означают эти выражения. Видимо, полные сборки?</w:t>
      </w:r>
    </w:p>
    <w:p w14:paraId="05000000">
      <w:pPr>
        <w:pStyle w:val="Style_1"/>
      </w:pPr>
      <w:r>
        <w:drawing>
          <wp:inline>
            <wp:extent cx="6264372" cy="286990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28699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</w:p>
    <w:p w14:paraId="07000000">
      <w:pPr>
        <w:pStyle w:val="Style_1"/>
      </w:pPr>
      <w:r>
        <w:t xml:space="preserve">При запуске программы было задействовано 5мб. После добавления массива размер heap по графику увеличился примерно на 1мб. </w:t>
      </w:r>
    </w:p>
    <w:p w14:paraId="08000000">
      <w:pPr>
        <w:pStyle w:val="Style_1"/>
      </w:pPr>
    </w:p>
    <w:p w14:paraId="09000000">
      <w:pPr>
        <w:pStyle w:val="Style_1"/>
      </w:pPr>
      <w:r>
        <w:t>При слиянии был короткий скачок – видимо, при клонировании массива, а потом все быстро вернулось в обычный режим. Заняло 0.1с.</w:t>
      </w:r>
    </w:p>
    <w:p w14:paraId="0A000000">
      <w:pPr>
        <w:pStyle w:val="Style_1"/>
      </w:pPr>
      <w:r>
        <w:t>При сортировке пузырьком график немного пошел вверх, потом опустился до обычных размеров и далее работал в обычном режиме. Время такое же, как при Parallel gc – 1мин40с.</w:t>
      </w:r>
    </w:p>
    <w:p w14:paraId="0B000000">
      <w:pPr>
        <w:pStyle w:val="Style_1"/>
      </w:pPr>
      <w:r>
        <w:t xml:space="preserve">При вставке время тоже не поменялось по сравнению с parallel gc – 14с. </w:t>
      </w:r>
    </w:p>
    <w:p w14:paraId="0C000000">
      <w:pPr>
        <w:pStyle w:val="Style_1"/>
      </w:pPr>
    </w:p>
    <w:p w14:paraId="0D000000">
      <w:pPr>
        <w:pStyle w:val="Style_1"/>
      </w:pPr>
      <w:r>
        <w:t>Анализ количества объектов int[] во вкладке Sampler:</w:t>
      </w:r>
    </w:p>
    <w:p w14:paraId="0E000000">
      <w:pPr>
        <w:pStyle w:val="Style_1"/>
        <w:numPr>
          <w:numId w:val="1"/>
        </w:numPr>
      </w:pPr>
      <w:r>
        <w:t>запуск программы – 1500 объектов, затем опустилось до 800, и затем всегда, когда непосредственно методы не вызывались, число варьировалось от 500 до 900 примерно.</w:t>
      </w:r>
    </w:p>
    <w:p w14:paraId="0F000000">
      <w:pPr>
        <w:pStyle w:val="Style_1"/>
        <w:numPr>
          <w:numId w:val="1"/>
        </w:numPr>
      </w:pPr>
      <w:r>
        <w:t>создание массива – поднялось до 1700, затем спустилось до нормы.</w:t>
      </w:r>
    </w:p>
    <w:p w14:paraId="10000000">
      <w:pPr>
        <w:pStyle w:val="Style_1"/>
        <w:numPr>
          <w:numId w:val="1"/>
        </w:numPr>
      </w:pPr>
      <w:r>
        <w:t>слияние – поднялось до 1425.</w:t>
      </w:r>
    </w:p>
    <w:p w14:paraId="11000000">
      <w:pPr>
        <w:pStyle w:val="Style_1"/>
        <w:numPr>
          <w:numId w:val="1"/>
        </w:numPr>
      </w:pPr>
      <w:r>
        <w:t>пузырьком – поднялось до 1300.</w:t>
      </w:r>
    </w:p>
    <w:p w14:paraId="12000000">
      <w:pPr>
        <w:pStyle w:val="Style_1"/>
        <w:numPr>
          <w:numId w:val="1"/>
        </w:numPr>
      </w:pPr>
      <w:r>
        <w:t xml:space="preserve">вставкой – поднялось до 1200. </w:t>
      </w:r>
    </w:p>
    <w:p w14:paraId="13000000">
      <w:pPr>
        <w:pStyle w:val="Style_1"/>
      </w:pPr>
      <w:r>
        <w:drawing>
          <wp:inline>
            <wp:extent cx="6264372" cy="168834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1688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</w:pPr>
    </w:p>
    <w:p w14:paraId="1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2023-07-20T07:38:30Z</dcterms:modified>
</cp:coreProperties>
</file>