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МИНИСТЕРСТВО ЦИФРОВОГО РАЗВИТИЯ, СВЯЗИ И МАССОВЫХ КОММУНИКАЦИЙ РОССИЙСКОЙ ФЕДЕРАЦИИ</w:t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spacing w:after="160" w:line="259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«Московский технический университет связи и информатики»</w:t>
      </w:r>
    </w:p>
    <w:p w:rsidR="00000000" w:rsidDel="00000000" w:rsidP="00000000" w:rsidRDefault="00000000" w:rsidRPr="00000000" w14:paraId="00000004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  <w:t xml:space="preserve">Кафедра Программная инженерия</w:t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  <w:t xml:space="preserve">ОТЧЕТ</w:t>
      </w:r>
    </w:p>
    <w:p w:rsidR="00000000" w:rsidDel="00000000" w:rsidP="00000000" w:rsidRDefault="00000000" w:rsidRPr="00000000" w14:paraId="0000000C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  <w:t xml:space="preserve">по лабораторной работе №1</w:t>
      </w:r>
    </w:p>
    <w:p w:rsidR="00000000" w:rsidDel="00000000" w:rsidP="00000000" w:rsidRDefault="00000000" w:rsidRPr="00000000" w14:paraId="0000000D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  <w:t xml:space="preserve">по дисциплине «Структуры и алгоритмы обработки данных»</w:t>
      </w:r>
    </w:p>
    <w:p w:rsidR="00000000" w:rsidDel="00000000" w:rsidP="00000000" w:rsidRDefault="00000000" w:rsidRPr="00000000" w14:paraId="0000000E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  <w:t xml:space="preserve">Тема: «</w:t>
      </w:r>
      <w:r w:rsidDel="00000000" w:rsidR="00000000" w:rsidRPr="00000000">
        <w:rPr>
          <w:rtl w:val="0"/>
        </w:rPr>
        <w:t xml:space="preserve">Анализ временной сложности элементарных алгоритмов</w:t>
      </w:r>
      <w:r w:rsidDel="00000000" w:rsidR="00000000" w:rsidRPr="00000000">
        <w:rPr>
          <w:rtl w:val="0"/>
        </w:rPr>
        <w:t xml:space="preserve">»</w:t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jc w:val="right"/>
        <w:rPr/>
      </w:pPr>
      <w:r w:rsidDel="00000000" w:rsidR="00000000" w:rsidRPr="00000000">
        <w:rPr>
          <w:rtl w:val="0"/>
        </w:rPr>
        <w:t xml:space="preserve">Выполнил: студент группы БВТ2502</w:t>
      </w:r>
    </w:p>
    <w:p w:rsidR="00000000" w:rsidDel="00000000" w:rsidP="00000000" w:rsidRDefault="00000000" w:rsidRPr="00000000" w14:paraId="00000013">
      <w:pPr>
        <w:spacing w:after="160" w:line="259" w:lineRule="auto"/>
        <w:jc w:val="right"/>
        <w:rPr/>
      </w:pPr>
      <w:r w:rsidDel="00000000" w:rsidR="00000000" w:rsidRPr="00000000">
        <w:rPr>
          <w:rtl w:val="0"/>
        </w:rPr>
        <w:t xml:space="preserve">Долгова Екатерина Александровна</w:t>
      </w:r>
    </w:p>
    <w:p w:rsidR="00000000" w:rsidDel="00000000" w:rsidP="00000000" w:rsidRDefault="00000000" w:rsidRPr="00000000" w14:paraId="00000014">
      <w:pPr>
        <w:spacing w:after="160" w:line="259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jc w:val="right"/>
        <w:rPr/>
      </w:pPr>
      <w:r w:rsidDel="00000000" w:rsidR="00000000" w:rsidRPr="00000000">
        <w:rPr>
          <w:rtl w:val="0"/>
        </w:rPr>
        <w:t xml:space="preserve">Проверил:</w:t>
      </w:r>
    </w:p>
    <w:p w:rsidR="00000000" w:rsidDel="00000000" w:rsidP="00000000" w:rsidRDefault="00000000" w:rsidRPr="00000000" w14:paraId="00000016">
      <w:pPr>
        <w:spacing w:after="160" w:line="259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  <w:t xml:space="preserve">Москва, 2026</w:t>
      </w:r>
    </w:p>
    <w:p w:rsidR="00000000" w:rsidDel="00000000" w:rsidP="00000000" w:rsidRDefault="00000000" w:rsidRPr="00000000" w14:paraId="00000019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/>
      </w:pPr>
      <w:r w:rsidDel="00000000" w:rsidR="00000000" w:rsidRPr="00000000">
        <w:rPr>
          <w:rtl w:val="0"/>
        </w:rPr>
        <w:t xml:space="preserve">1. Реализованные алгоритмы и аналитическая оценка сложности</w:t>
      </w:r>
    </w:p>
    <w:p w:rsidR="00000000" w:rsidDel="00000000" w:rsidP="00000000" w:rsidRDefault="00000000" w:rsidRPr="00000000" w14:paraId="0000001B">
      <w:pPr>
        <w:pStyle w:val="Heading2"/>
        <w:rPr/>
      </w:pPr>
      <w:r w:rsidDel="00000000" w:rsidR="00000000" w:rsidRPr="00000000">
        <w:rPr>
          <w:rtl w:val="0"/>
        </w:rPr>
        <w:t xml:space="preserve">1.1. Сумма элементов массива (array_sum)</w:t>
      </w:r>
    </w:p>
    <w:p w:rsidR="00000000" w:rsidDel="00000000" w:rsidP="00000000" w:rsidRDefault="00000000" w:rsidRPr="00000000" w14:paraId="0000001C">
      <w:pPr>
        <w:shd w:fill="f2f2f2" w:val="clear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total = 0</w:t>
        <w:br w:type="textWrapping"/>
        <w:t xml:space="preserve">for x in a:</w:t>
        <w:br w:type="textWrapping"/>
        <w:t xml:space="preserve">    total += x</w:t>
        <w:br w:type="textWrapping"/>
        <w:t xml:space="preserve">return total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Цикл выполняется ровно n раз (по числу элементов массива), каждая итерация -одна операция сложения и присваивания, O(1). Итоговая сложность: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T(n) = O(n)</w:t>
      </w:r>
      <w:r w:rsidDel="00000000" w:rsidR="00000000" w:rsidRPr="00000000">
        <w:rPr>
          <w:rtl w:val="0"/>
        </w:rPr>
        <w:t xml:space="preserve"> -во всех случаях (лучший, средний, худший), поскольку алгоритм безусловно обходит весь массив независимо от входных данных.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1.2. Максимум массива (array_max)</w:t>
      </w:r>
    </w:p>
    <w:p w:rsidR="00000000" w:rsidDel="00000000" w:rsidP="00000000" w:rsidRDefault="00000000" w:rsidRPr="00000000" w14:paraId="00000020">
      <w:pPr>
        <w:shd w:fill="f2f2f2" w:val="clear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best = a[0]</w:t>
        <w:br w:type="textWrapping"/>
        <w:t xml:space="preserve">for x in a[1:]:</w:t>
        <w:br w:type="textWrapping"/>
        <w:t xml:space="preserve">    if x &gt; best:</w:t>
        <w:br w:type="textWrapping"/>
        <w:t xml:space="preserve">        best = x</w:t>
        <w:br w:type="textWrapping"/>
        <w:t xml:space="preserve">return best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Один проход по n − 1 оставшимся элементам, на каждом шаге -одно сравнение O(1) (и в худшем случае -присваивание, тоже O(1)). Сложность не зависит от того, найден ли новый максимум: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T(n) = O(n)</w:t>
      </w:r>
      <w:r w:rsidDel="00000000" w:rsidR="00000000" w:rsidRPr="00000000">
        <w:rPr>
          <w:rtl w:val="0"/>
        </w:rPr>
        <w:t xml:space="preserve"> в худшем, среднем и лучшем случае.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1.3. Число пар равных элементов (count_equal_pairs)</w:t>
      </w:r>
    </w:p>
    <w:p w:rsidR="00000000" w:rsidDel="00000000" w:rsidP="00000000" w:rsidRDefault="00000000" w:rsidRPr="00000000" w14:paraId="00000024">
      <w:pPr>
        <w:shd w:fill="f2f2f2" w:val="clear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count = 0</w:t>
        <w:br w:type="textWrapping"/>
        <w:t xml:space="preserve">for i in range(n):</w:t>
        <w:br w:type="textWrapping"/>
        <w:t xml:space="preserve">    for j in range(i + 1, n):</w:t>
        <w:br w:type="textWrapping"/>
        <w:t xml:space="preserve">        if a[i] == a[j]:</w:t>
        <w:br w:type="textWrapping"/>
        <w:t xml:space="preserve">            count += 1</w:t>
        <w:br w:type="textWrapping"/>
        <w:t xml:space="preserve">return 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white"/>
          <w:rtl w:val="0"/>
        </w:rPr>
        <w:t xml:space="preserve">Число сравнений -сумма арифметической прогрессии (n−1) + (n−2) + … + 1 = n(n−1)/2 = Θ(n²).</w:t>
      </w:r>
      <w:r w:rsidDel="00000000" w:rsidR="00000000" w:rsidRPr="00000000">
        <w:rPr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Каждое сравнение -O(1), независимо от результата (пара равна или нет). Поэтому число операций одинаково во всех случаях: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T(n) = O(n²)</w:t>
      </w:r>
      <w:r w:rsidDel="00000000" w:rsidR="00000000" w:rsidRPr="00000000">
        <w:rPr>
          <w:rtl w:val="0"/>
        </w:rPr>
        <w:t xml:space="preserve"> -худший, средний и лучший случай совпадают (алгоритм не завершается досрочно).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1.4. Бинарное возведение в степень (binary_pow)</w:t>
      </w:r>
    </w:p>
    <w:p w:rsidR="00000000" w:rsidDel="00000000" w:rsidP="00000000" w:rsidRDefault="00000000" w:rsidRPr="00000000" w14:paraId="00000029">
      <w:pPr>
        <w:shd w:fill="f2f2f2" w:val="clear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result, base = 1, x</w:t>
        <w:br w:type="textWrapping"/>
        <w:t xml:space="preserve">while n &gt; 0:</w:t>
        <w:br w:type="textWrapping"/>
        <w:t xml:space="preserve">    if n &amp; 1:</w:t>
        <w:br w:type="textWrapping"/>
        <w:t xml:space="preserve">        result = result * base % mod  # если задан mod</w:t>
        <w:br w:type="textWrapping"/>
        <w:t xml:space="preserve">    base = base * base % mod # если задан mod</w:t>
        <w:br w:type="textWrapping"/>
        <w:t xml:space="preserve">    n &gt;&gt;= 1</w:t>
        <w:br w:type="textWrapping"/>
        <w:t xml:space="preserve">return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На каждой итерации показатель n делится на 2 (n &gt;&gt;= 1). Цикл завершается, когда n становится 0, то есть выполняется ровно ⌊log₂ n⌋ + 1 раз -по числу бит в двоичной записи показателя. Каждая итерация -операции умножения и взятия модуля.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При работе по модулю результат и основание не превышают mod − 1 (в замерах mod = 10⁹ + 7), поэтому каждое умножение -умножение чисел ограниченной длины, то есть O(1).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T(n) = O(log n)</w:t>
      </w:r>
      <w:r w:rsidDel="00000000" w:rsidR="00000000" w:rsidRPr="00000000">
        <w:rPr>
          <w:rtl w:val="0"/>
        </w:rPr>
        <w:t xml:space="preserve"> -худший и лучший случай совпадают (число итераций зависит только от числа бит n, а не от значений x, n).</w:t>
      </w:r>
    </w:p>
    <w:p w:rsidR="00000000" w:rsidDel="00000000" w:rsidP="00000000" w:rsidRDefault="00000000" w:rsidRPr="00000000" w14:paraId="0000002D">
      <w:pPr>
        <w:pStyle w:val="Heading1"/>
        <w:rPr/>
      </w:pPr>
      <w:r w:rsidDel="00000000" w:rsidR="00000000" w:rsidRPr="00000000">
        <w:rPr>
          <w:rtl w:val="0"/>
        </w:rPr>
        <w:t xml:space="preserve">2. Верификация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Проверки собраны в функции self_check():</w:t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Случай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Проверка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Пустой массив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array_sum([]) == 0, count_equal_pairs([]) == 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Один элемент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array_sum([7]) == 7, array_max([7]) == 7, count_equal_pairs([1]) == 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Все элементы равны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array_sum([4,4,4]) == 12, array_max([4,4,4]) == 4, count_equal_pairs([5,5,5]) ==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Только отрицательные числа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array_max([-5,-1,-10]) == -1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Попарно различные элементы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count_equal_pairs(range(50)) == 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Граничные значения степени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binary_pow(x, 0) == 1, binary_pow(x, 1) == x, binary_pow(0, n&gt;0) == 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Возведение по модулю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binary_pow(2, 10, mod=1000) == 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Сверка с эталонными реализациями (200 случайных тестов на каждую пару):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array_sum(a) == sum(a)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совпадение на всех 200 случайных массивах (длина 1–60, значения −50..50);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array_max(a) == max(a)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совпадение на всех 200 случайных массивах;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binary_pow(x, n, mod=P) == pow(x, n, P)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совпадение на всех 200 случайных парах (x, n) со встроенной трёхаргументной pow.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Все проверки в self_check() проходят (self_check: OK), что подтверждает корректность реализаций на граничных, типовых и случайных данных.</w:t>
      </w:r>
    </w:p>
    <w:p w:rsidR="00000000" w:rsidDel="00000000" w:rsidP="00000000" w:rsidRDefault="00000000" w:rsidRPr="00000000" w14:paraId="0000004D">
      <w:pPr>
        <w:pStyle w:val="Heading1"/>
        <w:rPr/>
      </w:pPr>
      <w:r w:rsidDel="00000000" w:rsidR="00000000" w:rsidRPr="00000000">
        <w:rPr>
          <w:rtl w:val="0"/>
        </w:rPr>
        <w:t xml:space="preserve">3. Эмпирические замеры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Методика (см. docs/reproducibility.md): таймер time.perf_counter(), один прогревочный вызов не учитывается, 5 повторов на точку, берётся медиана. Ряд размеров -геометрический шаг 10³…10⁵ (для count_equal_pairs дополнительно урезан до n ≤ 30000 из-за O(n²): n = 100000 занимало бы ~15 минут).</w:t>
      </w:r>
    </w:p>
    <w:p w:rsidR="00000000" w:rsidDel="00000000" w:rsidP="00000000" w:rsidRDefault="00000000" w:rsidRPr="00000000" w14:paraId="0000004F">
      <w:pPr>
        <w:pStyle w:val="Heading2"/>
        <w:rPr/>
      </w:pPr>
      <w:r w:rsidDel="00000000" w:rsidR="00000000" w:rsidRPr="00000000">
        <w:rPr>
          <w:rtl w:val="0"/>
        </w:rPr>
        <w:t xml:space="preserve">3.1. Результаты замеров</w:t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array_sum, 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array_max, 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count_equal_pairs, 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0.006985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1 000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0.000045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0.029643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3 000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0.000206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0.000138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0.347423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10 000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0.000719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0.000510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2.940243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30 000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0.001729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0.001396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27.471386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100 000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0.005459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0.004922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Показатель степени n (binary_pow)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log₂ 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 на 1 вызов, 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0.000001763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0.000002396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0.000002906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10⁶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19.9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0.000003348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10⁷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23.3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0.000004018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r w:rsidDel="00000000" w:rsidR="00000000" w:rsidRPr="00000000">
        <w:rPr>
          <w:rtl w:val="0"/>
        </w:rPr>
        <w:t xml:space="preserve">3.2. Графики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Время работы степенных алгоритмов в осях log-log: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0" distT="0" distL="114300" distR="114300">
            <wp:extent cx="5040000" cy="3600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Бинарное возведение в степень: t(log₂ n) в линейных осях: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0" distT="0" distL="114300" distR="114300">
            <wp:extent cx="5040000" cy="3600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3.3. Сопоставление наблюдаемого наклона с теорией</w:t>
      </w:r>
    </w:p>
    <w:tbl>
      <w:tblPr>
        <w:tblStyle w:val="Table4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Алгоритм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Теоретическая 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Ожидаемый наклон log-log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Наблюдаемый наклон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array_sum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1.018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array_max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O(n)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0.999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count_equal_pairs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O(n²)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2.012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Совпадение практически точное.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Небольшие отклонения от целых значений 1.0 и 2.0 объясняются: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Константные накладные расходы интерпретатора.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Реальное время выполнения на практике описывается не строго t = c·n^k, а t = c₁·n^k + c₂, где c₂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издержки на создание объектов, интерпретацию байт-кода, вызов функции. При малых n (10³) вклад c₂ относительно заметен, из-за чего точки на графике при малых n могут отклоняться от идеальной прямой.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Эффекты кэша процессора.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При росте n массив перестаёт помещаться в L1/L2-кэш процессора, и часть обращений к памяти становится дороже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это может слегка увеличивать наклон на больших n относительно идеальной степенной зависимости.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Шум измерений.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Несмотря на медиану по 5 повторам, фоновые процессы ОС (даже в состоянии простоя) вносят небольшую погрешность, заметную сильнее на самых быстрых замерах (n=1000, доли миллисекунды).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/>
      </w:pPr>
      <w:r w:rsidDel="00000000" w:rsidR="00000000" w:rsidRPr="00000000">
        <w:rPr>
          <w:rtl w:val="0"/>
        </w:rPr>
        <w:t xml:space="preserve">3.4. Почему для binary_pow log-log график неинформативен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Для степенных алгоритмов t = c·n^k в осях (log n, log t) получаем:</w:t>
      </w:r>
    </w:p>
    <w:p w:rsidR="00000000" w:rsidDel="00000000" w:rsidP="00000000" w:rsidRDefault="00000000" w:rsidRPr="00000000" w14:paraId="0000009E">
      <w:pPr>
        <w:shd w:fill="f2f2f2" w:val="clear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log t = log c + k·log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-линейную зависимость с наклоном k, равным показателю степени. Это и позволяет по наклону определить порядок роста.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Для binary_pow теоретическая зависимость иная: t = c·log₂ n. Если подставить её в те же оси log-log:</w:t>
      </w:r>
    </w:p>
    <w:p w:rsidR="00000000" w:rsidDel="00000000" w:rsidP="00000000" w:rsidRDefault="00000000" w:rsidRPr="00000000" w14:paraId="000000A1">
      <w:pPr>
        <w:shd w:fill="f2f2f2" w:val="clear"/>
        <w:ind w:left="283" w:firstLine="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log t = log c + log(log₂ 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Это зависимость log t от log(log n), а не от log n -то есть на осях (log n, log t) логарифмическая функция не образует прямую с постоянным наклоном: график выглядит почти горизонтальной, слабо изогнутой кривой. По такой кривой невозможно корректно оценить «показатель степени», потому что степенной зависимости здесь нет.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Поэтому для binary_pow используются линейные оси по log₂ n: подстановка u = log₂ n превращает t = c·u в прямую линию в осях (u, t).</w:t>
      </w:r>
    </w:p>
    <w:p w:rsidR="00000000" w:rsidDel="00000000" w:rsidP="00000000" w:rsidRDefault="00000000" w:rsidRPr="00000000" w14:paraId="000000A4">
      <w:pPr>
        <w:pStyle w:val="Heading2"/>
        <w:rPr/>
      </w:pPr>
      <w:r w:rsidDel="00000000" w:rsidR="00000000" w:rsidRPr="00000000">
        <w:rPr>
          <w:rtl w:val="0"/>
        </w:rPr>
        <w:t xml:space="preserve">3.5. Почему замер binary_pow выполняется по модулю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Целые числа в Python имеют произвольную (неограниченную) длину -модель RAM, в которой любая арифметическая операция стоит O(1), для них не работает. Без параметра mod результат x^n при показателях степени вплоть до 10⁷ (как в замерах) представлял бы собой число из миллионов десятичных цифр, а каждое умножение в цикле квадрирования само становилось бы дороже с ростом длины операндов -то есть уже не O(1).</w:t>
      </w:r>
    </w:p>
    <w:p w:rsidR="00000000" w:rsidDel="00000000" w:rsidP="00000000" w:rsidRDefault="00000000" w:rsidRPr="00000000" w14:paraId="000000A6">
      <w:pPr>
        <w:pStyle w:val="Heading1"/>
        <w:rPr/>
      </w:pPr>
      <w:r w:rsidDel="00000000" w:rsidR="00000000" w:rsidRPr="00000000">
        <w:rPr>
          <w:rtl w:val="0"/>
        </w:rPr>
        <w:t xml:space="preserve">4. Выводы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Все четыре аналитические оценки сложности (O(n), O(n), O(n²), O(log n)) подтверждены эмпирически: наблюдаемые наклоны log-log графика практически точно совпадают с теорией, а зависимость binary_pow от log₂n визуально линейна.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Небольшие отклонения наклонов от целых значений объясняются константными накладными расходами интерпретатора и эффектами кэша процессора.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Log-log график непригоден для логарифмических алгоритмов, поскольку log(log n) не является линейной функцией от log n; для них нужен линейный масштаб по log n (или log₂ n).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Замер binary_pow обязан выполняться по модулю: без этого длинная арифметика Python искажает замер, добавляя к O(log n) итераций ещё и рост стоимости самого умножения.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Все реализации прошли репрезентативные тесты и сверку с эталонными функциями sum, max, трёхаргументным pow на 200 случайных входах каждая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расхождений не найдено.</w:t>
      </w:r>
    </w:p>
    <w:sectPr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Consolas"/>
  <w:font w:name="Gungsuh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C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000000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