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E60" w:rsidRPr="00271BCE" w:rsidRDefault="009A5E60" w:rsidP="009A5E60">
      <w:pPr>
        <w:jc w:val="center"/>
        <w:rPr>
          <w:rFonts w:asciiTheme="majorBidi" w:hAnsiTheme="majorBidi" w:cstheme="majorBidi"/>
          <w:sz w:val="40"/>
          <w:szCs w:val="40"/>
          <w:lang w:val="en-US"/>
        </w:rPr>
      </w:pPr>
      <w:proofErr w:type="spellStart"/>
      <w:r w:rsidRPr="00271BCE">
        <w:rPr>
          <w:rFonts w:asciiTheme="majorBidi" w:hAnsiTheme="majorBidi" w:cstheme="majorBidi"/>
          <w:sz w:val="40"/>
          <w:szCs w:val="40"/>
          <w:lang w:val="en-US"/>
        </w:rPr>
        <w:t>Ministerul</w:t>
      </w:r>
      <w:proofErr w:type="spellEnd"/>
      <w:r w:rsidRPr="00271BCE">
        <w:rPr>
          <w:rFonts w:asciiTheme="majorBidi" w:hAnsiTheme="majorBidi" w:cstheme="majorBidi"/>
          <w:sz w:val="40"/>
          <w:szCs w:val="40"/>
          <w:lang w:val="en-US"/>
        </w:rPr>
        <w:t xml:space="preserve"> </w:t>
      </w:r>
      <w:proofErr w:type="spellStart"/>
      <w:r w:rsidRPr="00271BCE">
        <w:rPr>
          <w:rFonts w:asciiTheme="majorBidi" w:hAnsiTheme="majorBidi" w:cstheme="majorBidi"/>
          <w:sz w:val="40"/>
          <w:szCs w:val="40"/>
          <w:lang w:val="en-US"/>
        </w:rPr>
        <w:t>Educatiei</w:t>
      </w:r>
      <w:proofErr w:type="spellEnd"/>
      <w:r w:rsidRPr="00271BCE">
        <w:rPr>
          <w:rFonts w:asciiTheme="majorBidi" w:hAnsiTheme="majorBidi" w:cstheme="majorBidi"/>
          <w:sz w:val="40"/>
          <w:szCs w:val="40"/>
          <w:lang w:val="en-US"/>
        </w:rPr>
        <w:t xml:space="preserve"> al </w:t>
      </w:r>
      <w:proofErr w:type="spellStart"/>
      <w:r w:rsidRPr="00271BCE">
        <w:rPr>
          <w:rFonts w:asciiTheme="majorBidi" w:hAnsiTheme="majorBidi" w:cstheme="majorBidi"/>
          <w:sz w:val="40"/>
          <w:szCs w:val="40"/>
          <w:lang w:val="en-US"/>
        </w:rPr>
        <w:t>Republicii</w:t>
      </w:r>
      <w:proofErr w:type="spellEnd"/>
      <w:r w:rsidRPr="00271BCE">
        <w:rPr>
          <w:rFonts w:asciiTheme="majorBidi" w:hAnsiTheme="majorBidi" w:cstheme="majorBidi"/>
          <w:sz w:val="40"/>
          <w:szCs w:val="40"/>
          <w:lang w:val="en-US"/>
        </w:rPr>
        <w:t xml:space="preserve"> Moldova</w:t>
      </w:r>
    </w:p>
    <w:p w:rsidR="009A5E60" w:rsidRPr="00271BCE" w:rsidRDefault="009A5E60" w:rsidP="009A5E60">
      <w:pPr>
        <w:jc w:val="center"/>
        <w:rPr>
          <w:rFonts w:asciiTheme="majorBidi" w:hAnsiTheme="majorBidi" w:cstheme="majorBidi"/>
          <w:sz w:val="40"/>
          <w:szCs w:val="40"/>
          <w:lang w:val="en-US"/>
        </w:rPr>
      </w:pPr>
      <w:proofErr w:type="spellStart"/>
      <w:r w:rsidRPr="00271BCE">
        <w:rPr>
          <w:rFonts w:asciiTheme="majorBidi" w:hAnsiTheme="majorBidi" w:cstheme="majorBidi"/>
          <w:sz w:val="40"/>
          <w:szCs w:val="40"/>
          <w:lang w:val="en-US"/>
        </w:rPr>
        <w:t>Universitatea</w:t>
      </w:r>
      <w:proofErr w:type="spellEnd"/>
      <w:r w:rsidRPr="00271BCE">
        <w:rPr>
          <w:rFonts w:asciiTheme="majorBidi" w:hAnsiTheme="majorBidi" w:cstheme="majorBidi"/>
          <w:sz w:val="40"/>
          <w:szCs w:val="40"/>
          <w:lang w:val="en-US"/>
        </w:rPr>
        <w:t xml:space="preserve"> </w:t>
      </w:r>
      <w:proofErr w:type="spellStart"/>
      <w:r w:rsidRPr="00271BCE">
        <w:rPr>
          <w:rFonts w:asciiTheme="majorBidi" w:hAnsiTheme="majorBidi" w:cstheme="majorBidi"/>
          <w:sz w:val="40"/>
          <w:szCs w:val="40"/>
          <w:lang w:val="en-US"/>
        </w:rPr>
        <w:t>Tehnica</w:t>
      </w:r>
      <w:proofErr w:type="spellEnd"/>
      <w:r w:rsidRPr="00271BCE">
        <w:rPr>
          <w:rFonts w:asciiTheme="majorBidi" w:hAnsiTheme="majorBidi" w:cstheme="majorBidi"/>
          <w:sz w:val="40"/>
          <w:szCs w:val="40"/>
          <w:lang w:val="en-US"/>
        </w:rPr>
        <w:t xml:space="preserve"> a </w:t>
      </w:r>
      <w:proofErr w:type="spellStart"/>
      <w:r w:rsidRPr="00271BCE">
        <w:rPr>
          <w:rFonts w:asciiTheme="majorBidi" w:hAnsiTheme="majorBidi" w:cstheme="majorBidi"/>
          <w:sz w:val="40"/>
          <w:szCs w:val="40"/>
          <w:lang w:val="en-US"/>
        </w:rPr>
        <w:t>Moldovei</w:t>
      </w:r>
      <w:proofErr w:type="spellEnd"/>
    </w:p>
    <w:p w:rsidR="009A5E60" w:rsidRPr="00271BCE" w:rsidRDefault="009A5E60" w:rsidP="009A5E60">
      <w:pPr>
        <w:jc w:val="center"/>
        <w:rPr>
          <w:rFonts w:asciiTheme="majorBidi" w:hAnsiTheme="majorBidi" w:cstheme="majorBidi"/>
          <w:sz w:val="40"/>
          <w:szCs w:val="40"/>
          <w:lang w:val="en-US"/>
        </w:rPr>
      </w:pPr>
    </w:p>
    <w:p w:rsidR="009A5E60" w:rsidRDefault="009A5E60" w:rsidP="009A5E60">
      <w:pPr>
        <w:jc w:val="center"/>
        <w:rPr>
          <w:rFonts w:asciiTheme="majorBidi" w:hAnsiTheme="majorBidi" w:cstheme="majorBidi"/>
          <w:sz w:val="24"/>
          <w:szCs w:val="24"/>
          <w:lang w:val="en-US"/>
        </w:rPr>
      </w:pPr>
    </w:p>
    <w:p w:rsidR="009A5E60" w:rsidRDefault="009A5E60" w:rsidP="009A5E60">
      <w:pPr>
        <w:jc w:val="center"/>
        <w:rPr>
          <w:rFonts w:asciiTheme="majorBidi" w:hAnsiTheme="majorBidi" w:cstheme="majorBidi"/>
          <w:sz w:val="24"/>
          <w:szCs w:val="24"/>
          <w:lang w:val="en-US"/>
        </w:rPr>
      </w:pPr>
    </w:p>
    <w:p w:rsidR="009A5E60" w:rsidRDefault="009A5E60" w:rsidP="009A5E60">
      <w:pPr>
        <w:jc w:val="center"/>
        <w:rPr>
          <w:rFonts w:asciiTheme="majorBidi" w:hAnsiTheme="majorBidi" w:cstheme="majorBidi"/>
          <w:sz w:val="24"/>
          <w:szCs w:val="24"/>
          <w:lang w:val="en-US"/>
        </w:rPr>
      </w:pPr>
    </w:p>
    <w:p w:rsidR="009A5E60" w:rsidRDefault="009A5E60" w:rsidP="009A5E60">
      <w:pPr>
        <w:jc w:val="center"/>
        <w:rPr>
          <w:rFonts w:asciiTheme="majorBidi" w:hAnsiTheme="majorBidi" w:cstheme="majorBidi"/>
          <w:sz w:val="24"/>
          <w:szCs w:val="24"/>
          <w:lang w:val="en-US"/>
        </w:rPr>
      </w:pPr>
    </w:p>
    <w:p w:rsidR="009A5E60" w:rsidRPr="00271BCE" w:rsidRDefault="009A5E60" w:rsidP="009A5E60">
      <w:pPr>
        <w:jc w:val="center"/>
        <w:rPr>
          <w:rFonts w:asciiTheme="majorBidi" w:hAnsiTheme="majorBidi" w:cstheme="majorBidi"/>
          <w:b/>
          <w:bCs/>
          <w:sz w:val="72"/>
          <w:szCs w:val="72"/>
          <w:lang w:val="en-US"/>
        </w:rPr>
      </w:pPr>
      <w:r w:rsidRPr="00271BCE">
        <w:rPr>
          <w:rFonts w:asciiTheme="majorBidi" w:hAnsiTheme="majorBidi" w:cstheme="majorBidi"/>
          <w:b/>
          <w:bCs/>
          <w:sz w:val="72"/>
          <w:szCs w:val="72"/>
          <w:lang w:val="en-US"/>
        </w:rPr>
        <w:t>RAPORT</w:t>
      </w:r>
    </w:p>
    <w:p w:rsidR="009A5E60" w:rsidRPr="0056644D" w:rsidRDefault="009A5E60" w:rsidP="009A5E60">
      <w:pPr>
        <w:jc w:val="center"/>
        <w:rPr>
          <w:rFonts w:asciiTheme="majorBidi" w:hAnsiTheme="majorBidi" w:cstheme="majorBidi"/>
          <w:sz w:val="40"/>
          <w:szCs w:val="40"/>
          <w:lang w:val="en-US"/>
        </w:rPr>
      </w:pPr>
      <w:proofErr w:type="spellStart"/>
      <w:r>
        <w:rPr>
          <w:rFonts w:asciiTheme="majorBidi" w:hAnsiTheme="majorBidi" w:cstheme="majorBidi"/>
          <w:sz w:val="40"/>
          <w:szCs w:val="40"/>
          <w:lang w:val="en-US"/>
        </w:rPr>
        <w:t>Lucrarea</w:t>
      </w:r>
      <w:proofErr w:type="spellEnd"/>
      <w:r>
        <w:rPr>
          <w:rFonts w:asciiTheme="majorBidi" w:hAnsiTheme="majorBidi" w:cstheme="majorBidi"/>
          <w:sz w:val="40"/>
          <w:szCs w:val="40"/>
          <w:lang w:val="en-US"/>
        </w:rPr>
        <w:t xml:space="preserve"> de </w:t>
      </w:r>
      <w:proofErr w:type="spellStart"/>
      <w:r>
        <w:rPr>
          <w:rFonts w:asciiTheme="majorBidi" w:hAnsiTheme="majorBidi" w:cstheme="majorBidi"/>
          <w:sz w:val="40"/>
          <w:szCs w:val="40"/>
          <w:lang w:val="en-US"/>
        </w:rPr>
        <w:t>laborator</w:t>
      </w:r>
      <w:proofErr w:type="spellEnd"/>
      <w:r>
        <w:rPr>
          <w:rFonts w:asciiTheme="majorBidi" w:hAnsiTheme="majorBidi" w:cstheme="majorBidi"/>
          <w:sz w:val="40"/>
          <w:szCs w:val="40"/>
          <w:lang w:val="en-US"/>
        </w:rPr>
        <w:t xml:space="preserve"> </w:t>
      </w:r>
      <w:proofErr w:type="spellStart"/>
      <w:r>
        <w:rPr>
          <w:rFonts w:asciiTheme="majorBidi" w:hAnsiTheme="majorBidi" w:cstheme="majorBidi"/>
          <w:sz w:val="40"/>
          <w:szCs w:val="40"/>
          <w:lang w:val="en-US"/>
        </w:rPr>
        <w:t>Nr</w:t>
      </w:r>
      <w:proofErr w:type="spellEnd"/>
      <w:r>
        <w:rPr>
          <w:rFonts w:asciiTheme="majorBidi" w:hAnsiTheme="majorBidi" w:cstheme="majorBidi"/>
          <w:sz w:val="40"/>
          <w:szCs w:val="40"/>
          <w:lang w:val="en-US"/>
        </w:rPr>
        <w:t>.</w:t>
      </w:r>
      <w:r>
        <w:rPr>
          <w:rFonts w:asciiTheme="majorBidi" w:hAnsiTheme="majorBidi" w:cstheme="majorBidi"/>
          <w:sz w:val="40"/>
          <w:szCs w:val="40"/>
          <w:lang w:val="en-US"/>
        </w:rPr>
        <w:t xml:space="preserve"> </w:t>
      </w:r>
      <w:r>
        <w:rPr>
          <w:rFonts w:asciiTheme="majorBidi" w:hAnsiTheme="majorBidi" w:cstheme="majorBidi"/>
          <w:sz w:val="40"/>
          <w:szCs w:val="40"/>
          <w:lang w:val="en-US"/>
        </w:rPr>
        <w:t>3</w:t>
      </w:r>
    </w:p>
    <w:p w:rsidR="009A5E60" w:rsidRDefault="009A5E60" w:rsidP="009A5E60">
      <w:pPr>
        <w:jc w:val="center"/>
        <w:rPr>
          <w:rFonts w:asciiTheme="majorBidi" w:hAnsiTheme="majorBidi" w:cstheme="majorBidi"/>
          <w:sz w:val="24"/>
          <w:szCs w:val="24"/>
          <w:lang w:val="en-US"/>
        </w:rPr>
      </w:pPr>
      <w:r>
        <w:rPr>
          <w:rFonts w:asciiTheme="majorBidi" w:hAnsiTheme="majorBidi" w:cstheme="majorBidi"/>
          <w:sz w:val="40"/>
          <w:szCs w:val="40"/>
          <w:lang w:val="en-US"/>
        </w:rPr>
        <w:t>Database</w:t>
      </w:r>
    </w:p>
    <w:p w:rsidR="009A5E60" w:rsidRPr="0015204F" w:rsidRDefault="009A5E60" w:rsidP="009A5E60">
      <w:pPr>
        <w:rPr>
          <w:rFonts w:asciiTheme="majorBidi" w:hAnsiTheme="majorBidi" w:cstheme="majorBidi"/>
          <w:sz w:val="24"/>
          <w:szCs w:val="24"/>
          <w:lang w:val="en-US"/>
        </w:rPr>
      </w:pPr>
    </w:p>
    <w:p w:rsidR="009A5E60" w:rsidRDefault="009A5E60" w:rsidP="009A5E60">
      <w:pPr>
        <w:jc w:val="center"/>
        <w:rPr>
          <w:rFonts w:asciiTheme="majorBidi" w:hAnsiTheme="majorBidi" w:cstheme="majorBidi"/>
          <w:sz w:val="24"/>
          <w:szCs w:val="24"/>
          <w:lang w:val="en-US"/>
        </w:rPr>
      </w:pPr>
    </w:p>
    <w:p w:rsidR="009A5E60" w:rsidRPr="00271BCE" w:rsidRDefault="009A5E60" w:rsidP="009A5E60">
      <w:pPr>
        <w:rPr>
          <w:rFonts w:asciiTheme="majorBidi" w:hAnsiTheme="majorBidi" w:cstheme="majorBidi"/>
          <w:sz w:val="32"/>
          <w:szCs w:val="32"/>
          <w:lang w:val="en-US"/>
        </w:rPr>
      </w:pPr>
      <w:r w:rsidRPr="00271BCE">
        <w:rPr>
          <w:rFonts w:asciiTheme="majorBidi" w:hAnsiTheme="majorBidi" w:cstheme="majorBidi"/>
          <w:sz w:val="32"/>
          <w:szCs w:val="32"/>
          <w:lang w:val="en-US"/>
        </w:rPr>
        <w:t xml:space="preserve">A </w:t>
      </w:r>
      <w:proofErr w:type="spellStart"/>
      <w:r w:rsidRPr="00271BCE">
        <w:rPr>
          <w:rFonts w:asciiTheme="majorBidi" w:hAnsiTheme="majorBidi" w:cstheme="majorBidi"/>
          <w:sz w:val="32"/>
          <w:szCs w:val="32"/>
          <w:lang w:val="en-US"/>
        </w:rPr>
        <w:t>efectuat</w:t>
      </w:r>
      <w:proofErr w:type="spellEnd"/>
      <w:r w:rsidRPr="00271BCE">
        <w:rPr>
          <w:rFonts w:asciiTheme="majorBidi" w:hAnsiTheme="majorBidi" w:cstheme="majorBidi"/>
          <w:sz w:val="32"/>
          <w:szCs w:val="32"/>
          <w:lang w:val="en-US"/>
        </w:rPr>
        <w:t>:</w:t>
      </w:r>
      <w:r w:rsidRPr="00271BCE">
        <w:rPr>
          <w:rFonts w:asciiTheme="majorBidi" w:hAnsiTheme="majorBidi" w:cstheme="majorBidi"/>
          <w:sz w:val="40"/>
          <w:szCs w:val="40"/>
          <w:lang w:val="en-US"/>
        </w:rPr>
        <w:t xml:space="preserve">                                       </w:t>
      </w:r>
      <w:r>
        <w:rPr>
          <w:rFonts w:asciiTheme="majorBidi" w:hAnsiTheme="majorBidi" w:cstheme="majorBidi"/>
          <w:sz w:val="40"/>
          <w:szCs w:val="40"/>
          <w:lang w:val="en-US"/>
        </w:rPr>
        <w:t xml:space="preserve">                    </w:t>
      </w:r>
      <w:r w:rsidRPr="00271BCE">
        <w:rPr>
          <w:rFonts w:asciiTheme="majorBidi" w:hAnsiTheme="majorBidi" w:cstheme="majorBidi"/>
          <w:sz w:val="32"/>
          <w:szCs w:val="32"/>
          <w:lang w:val="en-US"/>
        </w:rPr>
        <w:t>gr.FAF-172</w:t>
      </w:r>
      <w:r w:rsidRPr="00271BCE">
        <w:rPr>
          <w:rFonts w:asciiTheme="majorBidi" w:hAnsiTheme="majorBidi" w:cstheme="majorBidi"/>
          <w:sz w:val="32"/>
          <w:szCs w:val="32"/>
          <w:lang w:val="en-US"/>
        </w:rPr>
        <w:br/>
      </w:r>
      <w:r w:rsidRPr="00271BCE">
        <w:rPr>
          <w:rFonts w:asciiTheme="majorBidi" w:hAnsiTheme="majorBidi" w:cstheme="majorBidi"/>
          <w:sz w:val="40"/>
          <w:szCs w:val="40"/>
          <w:lang w:val="en-US"/>
        </w:rPr>
        <w:t xml:space="preserve">                                               </w:t>
      </w:r>
      <w:r>
        <w:rPr>
          <w:rFonts w:asciiTheme="majorBidi" w:hAnsiTheme="majorBidi" w:cstheme="majorBidi"/>
          <w:sz w:val="40"/>
          <w:szCs w:val="40"/>
          <w:lang w:val="en-US"/>
        </w:rPr>
        <w:t xml:space="preserve">    </w:t>
      </w:r>
      <w:r w:rsidRPr="00271BCE">
        <w:rPr>
          <w:rFonts w:asciiTheme="majorBidi" w:hAnsiTheme="majorBidi" w:cstheme="majorBidi"/>
          <w:sz w:val="40"/>
          <w:szCs w:val="40"/>
          <w:lang w:val="en-US"/>
        </w:rPr>
        <w:t xml:space="preserve"> </w:t>
      </w:r>
      <w:r>
        <w:rPr>
          <w:rFonts w:asciiTheme="majorBidi" w:hAnsiTheme="majorBidi" w:cstheme="majorBidi"/>
          <w:sz w:val="40"/>
          <w:szCs w:val="40"/>
          <w:lang w:val="en-US"/>
        </w:rPr>
        <w:t xml:space="preserve">                  </w:t>
      </w:r>
      <w:proofErr w:type="spellStart"/>
      <w:r w:rsidRPr="00271BCE">
        <w:rPr>
          <w:rFonts w:asciiTheme="majorBidi" w:hAnsiTheme="majorBidi" w:cstheme="majorBidi"/>
          <w:sz w:val="32"/>
          <w:szCs w:val="32"/>
          <w:lang w:val="en-US"/>
        </w:rPr>
        <w:t>Ejova</w:t>
      </w:r>
      <w:proofErr w:type="spellEnd"/>
      <w:r w:rsidRPr="00271BCE">
        <w:rPr>
          <w:rFonts w:asciiTheme="majorBidi" w:hAnsiTheme="majorBidi" w:cstheme="majorBidi"/>
          <w:sz w:val="32"/>
          <w:szCs w:val="32"/>
          <w:lang w:val="en-US"/>
        </w:rPr>
        <w:t xml:space="preserve"> </w:t>
      </w:r>
      <w:proofErr w:type="spellStart"/>
      <w:r w:rsidRPr="00271BCE">
        <w:rPr>
          <w:rFonts w:asciiTheme="majorBidi" w:hAnsiTheme="majorBidi" w:cstheme="majorBidi"/>
          <w:sz w:val="32"/>
          <w:szCs w:val="32"/>
          <w:lang w:val="en-US"/>
        </w:rPr>
        <w:t>Ecaterina</w:t>
      </w:r>
      <w:proofErr w:type="spellEnd"/>
    </w:p>
    <w:p w:rsidR="009A5E60" w:rsidRPr="00271BCE" w:rsidRDefault="009A5E60" w:rsidP="009A5E60">
      <w:pPr>
        <w:rPr>
          <w:rFonts w:asciiTheme="majorBidi" w:hAnsiTheme="majorBidi" w:cstheme="majorBidi"/>
          <w:sz w:val="40"/>
          <w:szCs w:val="40"/>
          <w:lang w:val="en-US"/>
        </w:rPr>
      </w:pPr>
    </w:p>
    <w:p w:rsidR="009A5E60" w:rsidRPr="00271BCE" w:rsidRDefault="009A5E60" w:rsidP="009A5E60">
      <w:pPr>
        <w:rPr>
          <w:rFonts w:asciiTheme="majorBidi" w:hAnsiTheme="majorBidi" w:cstheme="majorBidi"/>
          <w:sz w:val="32"/>
          <w:szCs w:val="32"/>
          <w:lang w:val="en-US"/>
        </w:rPr>
      </w:pPr>
      <w:r w:rsidRPr="00271BCE">
        <w:rPr>
          <w:rFonts w:asciiTheme="majorBidi" w:hAnsiTheme="majorBidi" w:cstheme="majorBidi"/>
          <w:sz w:val="32"/>
          <w:szCs w:val="32"/>
          <w:lang w:val="en-US"/>
        </w:rPr>
        <w:t xml:space="preserve">A </w:t>
      </w:r>
      <w:proofErr w:type="spellStart"/>
      <w:r w:rsidRPr="00271BCE">
        <w:rPr>
          <w:rFonts w:asciiTheme="majorBidi" w:hAnsiTheme="majorBidi" w:cstheme="majorBidi"/>
          <w:sz w:val="32"/>
          <w:szCs w:val="32"/>
          <w:lang w:val="en-US"/>
        </w:rPr>
        <w:t>verificat</w:t>
      </w:r>
      <w:proofErr w:type="spellEnd"/>
      <w:r w:rsidRPr="00271BCE">
        <w:rPr>
          <w:rFonts w:asciiTheme="majorBidi" w:hAnsiTheme="majorBidi" w:cstheme="majorBidi"/>
          <w:sz w:val="32"/>
          <w:szCs w:val="32"/>
          <w:lang w:val="en-US"/>
        </w:rPr>
        <w:t xml:space="preserve">:                                       </w:t>
      </w:r>
      <w:r>
        <w:rPr>
          <w:rFonts w:asciiTheme="majorBidi" w:hAnsiTheme="majorBidi" w:cstheme="majorBidi"/>
          <w:sz w:val="32"/>
          <w:szCs w:val="32"/>
          <w:lang w:val="en-US"/>
        </w:rPr>
        <w:t xml:space="preserve">                               </w:t>
      </w:r>
      <w:r w:rsidRPr="00271BCE">
        <w:rPr>
          <w:rFonts w:asciiTheme="majorBidi" w:hAnsiTheme="majorBidi" w:cstheme="majorBidi"/>
          <w:sz w:val="32"/>
          <w:szCs w:val="32"/>
          <w:lang w:val="en-US"/>
        </w:rPr>
        <w:t xml:space="preserve">  </w:t>
      </w:r>
      <w:proofErr w:type="spellStart"/>
      <w:r>
        <w:rPr>
          <w:rFonts w:asciiTheme="majorBidi" w:hAnsiTheme="majorBidi" w:cstheme="majorBidi"/>
          <w:sz w:val="32"/>
          <w:szCs w:val="32"/>
          <w:lang w:val="en-US"/>
        </w:rPr>
        <w:t>Cojanu</w:t>
      </w:r>
      <w:proofErr w:type="spellEnd"/>
      <w:r>
        <w:rPr>
          <w:rFonts w:asciiTheme="majorBidi" w:hAnsiTheme="majorBidi" w:cstheme="majorBidi"/>
          <w:sz w:val="32"/>
          <w:szCs w:val="32"/>
          <w:lang w:val="en-US"/>
        </w:rPr>
        <w:t xml:space="preserve"> Irina</w:t>
      </w:r>
    </w:p>
    <w:p w:rsidR="009A5E60" w:rsidRPr="00C26606" w:rsidRDefault="009A5E60" w:rsidP="009A5E60">
      <w:pPr>
        <w:rPr>
          <w:rFonts w:asciiTheme="majorBidi" w:hAnsiTheme="majorBidi" w:cstheme="majorBidi"/>
          <w:sz w:val="32"/>
          <w:szCs w:val="32"/>
          <w:lang w:val="en-US"/>
        </w:rPr>
      </w:pPr>
      <w:r w:rsidRPr="00271BCE">
        <w:rPr>
          <w:rFonts w:asciiTheme="majorBidi" w:hAnsiTheme="majorBidi" w:cstheme="majorBidi"/>
          <w:sz w:val="32"/>
          <w:szCs w:val="32"/>
          <w:lang w:val="en-US"/>
        </w:rPr>
        <w:t xml:space="preserve">                                                           </w:t>
      </w:r>
      <w:r>
        <w:rPr>
          <w:rFonts w:asciiTheme="majorBidi" w:hAnsiTheme="majorBidi" w:cstheme="majorBidi"/>
          <w:sz w:val="32"/>
          <w:szCs w:val="32"/>
          <w:lang w:val="en-US"/>
        </w:rPr>
        <w:t xml:space="preserve">                                </w:t>
      </w:r>
    </w:p>
    <w:p w:rsidR="009A5E60" w:rsidRDefault="009A5E60" w:rsidP="009A5E60">
      <w:pPr>
        <w:rPr>
          <w:rFonts w:asciiTheme="majorBidi" w:hAnsiTheme="majorBidi" w:cstheme="majorBidi"/>
          <w:sz w:val="32"/>
          <w:szCs w:val="32"/>
          <w:lang w:val="en-US"/>
        </w:rPr>
      </w:pPr>
    </w:p>
    <w:p w:rsidR="009A5E60" w:rsidRDefault="009A5E60" w:rsidP="009A5E60">
      <w:pPr>
        <w:rPr>
          <w:rFonts w:asciiTheme="majorBidi" w:hAnsiTheme="majorBidi" w:cstheme="majorBidi"/>
          <w:sz w:val="32"/>
          <w:szCs w:val="32"/>
          <w:lang w:val="en-US"/>
        </w:rPr>
      </w:pPr>
    </w:p>
    <w:p w:rsidR="009A5E60" w:rsidRPr="0049730A" w:rsidRDefault="009A5E60" w:rsidP="009A5E60">
      <w:pPr>
        <w:rPr>
          <w:rFonts w:asciiTheme="majorBidi" w:hAnsiTheme="majorBidi" w:cstheme="majorBidi"/>
          <w:sz w:val="32"/>
          <w:szCs w:val="32"/>
          <w:lang w:val="en-US"/>
        </w:rPr>
      </w:pPr>
    </w:p>
    <w:p w:rsidR="009A5E60" w:rsidRPr="00271BCE" w:rsidRDefault="009A5E60" w:rsidP="009A5E60">
      <w:pPr>
        <w:jc w:val="center"/>
        <w:rPr>
          <w:rFonts w:asciiTheme="majorBidi" w:hAnsiTheme="majorBidi" w:cstheme="majorBidi"/>
          <w:sz w:val="28"/>
          <w:szCs w:val="28"/>
          <w:lang w:val="en-US"/>
        </w:rPr>
      </w:pPr>
      <w:r w:rsidRPr="00271BCE">
        <w:rPr>
          <w:rFonts w:asciiTheme="majorBidi" w:hAnsiTheme="majorBidi" w:cstheme="majorBidi"/>
          <w:sz w:val="28"/>
          <w:szCs w:val="28"/>
          <w:lang w:val="en-US"/>
        </w:rPr>
        <w:t>Chisinau 2018</w:t>
      </w:r>
    </w:p>
    <w:p w:rsidR="009A5E60" w:rsidRDefault="009A5E60" w:rsidP="00BC5165">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lang w:val="en-US"/>
        </w:rPr>
      </w:pPr>
    </w:p>
    <w:p w:rsidR="009A5E60" w:rsidRDefault="009A5E60" w:rsidP="00BC5165">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lang w:val="en-US"/>
        </w:rPr>
      </w:pPr>
    </w:p>
    <w:p w:rsidR="009A5E60" w:rsidRDefault="009A5E60" w:rsidP="00BC5165">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lang w:val="en-US"/>
        </w:rPr>
      </w:pPr>
    </w:p>
    <w:p w:rsidR="00BC5165" w:rsidRPr="00BC5165" w:rsidRDefault="00BC5165" w:rsidP="00BC5165">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lang w:val="en-US"/>
        </w:rPr>
      </w:pPr>
      <w:r w:rsidRPr="00BC5165">
        <w:rPr>
          <w:rFonts w:ascii="Segoe UI" w:eastAsia="Times New Roman" w:hAnsi="Segoe UI" w:cs="Segoe UI"/>
          <w:b/>
          <w:bCs/>
          <w:color w:val="24292E"/>
          <w:sz w:val="36"/>
          <w:szCs w:val="36"/>
          <w:lang w:val="en-US"/>
        </w:rPr>
        <w:lastRenderedPageBreak/>
        <w:t>Databases Laboratory Work #3</w:t>
      </w:r>
    </w:p>
    <w:p w:rsidR="00BC5165" w:rsidRDefault="00BC5165" w:rsidP="00BC5165">
      <w:pPr>
        <w:pStyle w:val="2"/>
        <w:pBdr>
          <w:bottom w:val="single" w:sz="6" w:space="4" w:color="EAECEF"/>
        </w:pBdr>
        <w:spacing w:before="360" w:beforeAutospacing="0" w:after="240" w:afterAutospacing="0"/>
        <w:rPr>
          <w:rFonts w:ascii="Segoe UI" w:hAnsi="Segoe UI" w:cs="Segoe UI"/>
          <w:color w:val="24292E"/>
        </w:rPr>
      </w:pPr>
      <w:proofErr w:type="spellStart"/>
      <w:r>
        <w:rPr>
          <w:lang w:val="en-US"/>
        </w:rPr>
        <w:t>Tema</w:t>
      </w:r>
      <w:proofErr w:type="spellEnd"/>
      <w:r>
        <w:rPr>
          <w:lang w:val="en-US"/>
        </w:rPr>
        <w:t xml:space="preserve">: </w:t>
      </w:r>
      <w:r w:rsidRPr="00BC5165">
        <w:rPr>
          <w:rFonts w:ascii="Segoe UI" w:hAnsi="Segoe UI" w:cs="Segoe UI"/>
          <w:color w:val="24292E"/>
          <w:lang w:val="en-US"/>
        </w:rPr>
        <w:t xml:space="preserve">Database Creation and Manipulation. </w:t>
      </w:r>
      <w:r>
        <w:rPr>
          <w:rFonts w:ascii="Segoe UI" w:hAnsi="Segoe UI" w:cs="Segoe UI"/>
          <w:color w:val="24292E"/>
        </w:rPr>
        <w:t>DML</w:t>
      </w:r>
    </w:p>
    <w:p w:rsidR="009B526B" w:rsidRDefault="009B526B" w:rsidP="009B526B">
      <w:pPr>
        <w:pStyle w:val="a3"/>
        <w:numPr>
          <w:ilvl w:val="0"/>
          <w:numId w:val="1"/>
        </w:numPr>
        <w:rPr>
          <w:sz w:val="24"/>
          <w:szCs w:val="24"/>
          <w:lang w:val="en-US"/>
        </w:rPr>
      </w:pPr>
      <w:r w:rsidRPr="009B526B">
        <w:rPr>
          <w:sz w:val="24"/>
          <w:szCs w:val="24"/>
          <w:lang w:val="en-US"/>
        </w:rPr>
        <w:t xml:space="preserve">Care din </w:t>
      </w:r>
      <w:proofErr w:type="spellStart"/>
      <w:r w:rsidRPr="009B526B">
        <w:rPr>
          <w:sz w:val="24"/>
          <w:szCs w:val="24"/>
          <w:lang w:val="en-US"/>
        </w:rPr>
        <w:t>numerele</w:t>
      </w:r>
      <w:proofErr w:type="spellEnd"/>
      <w:r w:rsidRPr="009B526B">
        <w:rPr>
          <w:sz w:val="24"/>
          <w:szCs w:val="24"/>
          <w:lang w:val="en-US"/>
        </w:rPr>
        <w:t xml:space="preserve"> </w:t>
      </w:r>
      <w:proofErr w:type="spellStart"/>
      <w:r w:rsidRPr="009B526B">
        <w:rPr>
          <w:sz w:val="24"/>
          <w:szCs w:val="24"/>
          <w:lang w:val="en-US"/>
        </w:rPr>
        <w:t>preze</w:t>
      </w:r>
      <w:r>
        <w:rPr>
          <w:sz w:val="24"/>
          <w:szCs w:val="24"/>
          <w:lang w:val="en-US"/>
        </w:rPr>
        <w:t>ntate</w:t>
      </w:r>
      <w:proofErr w:type="spellEnd"/>
      <w:r>
        <w:rPr>
          <w:sz w:val="24"/>
          <w:szCs w:val="24"/>
          <w:lang w:val="en-US"/>
        </w:rPr>
        <w:t xml:space="preserve"> </w:t>
      </w:r>
      <w:proofErr w:type="spellStart"/>
      <w:r>
        <w:rPr>
          <w:sz w:val="24"/>
          <w:szCs w:val="24"/>
          <w:lang w:val="en-US"/>
        </w:rPr>
        <w:t>mai</w:t>
      </w:r>
      <w:proofErr w:type="spellEnd"/>
      <w:r>
        <w:rPr>
          <w:sz w:val="24"/>
          <w:szCs w:val="24"/>
          <w:lang w:val="en-US"/>
        </w:rPr>
        <w:t xml:space="preserve"> </w:t>
      </w:r>
      <w:proofErr w:type="spellStart"/>
      <w:r>
        <w:rPr>
          <w:sz w:val="24"/>
          <w:szCs w:val="24"/>
          <w:lang w:val="en-US"/>
        </w:rPr>
        <w:t>jos</w:t>
      </w:r>
      <w:proofErr w:type="spellEnd"/>
      <w:r>
        <w:rPr>
          <w:sz w:val="24"/>
          <w:szCs w:val="24"/>
          <w:lang w:val="en-US"/>
        </w:rPr>
        <w:t xml:space="preserve"> pot fi </w:t>
      </w:r>
      <w:proofErr w:type="spellStart"/>
      <w:r>
        <w:rPr>
          <w:sz w:val="24"/>
          <w:szCs w:val="24"/>
          <w:lang w:val="en-US"/>
        </w:rPr>
        <w:t>introduse</w:t>
      </w:r>
      <w:proofErr w:type="spellEnd"/>
      <w:r>
        <w:rPr>
          <w:sz w:val="24"/>
          <w:szCs w:val="24"/>
          <w:lang w:val="en-US"/>
        </w:rPr>
        <w:t xml:space="preserve"> </w:t>
      </w:r>
      <w:proofErr w:type="spellStart"/>
      <w:r>
        <w:rPr>
          <w:sz w:val="24"/>
          <w:szCs w:val="24"/>
          <w:lang w:val="en-US"/>
        </w:rPr>
        <w:t>intr</w:t>
      </w:r>
      <w:proofErr w:type="spellEnd"/>
      <w:r>
        <w:rPr>
          <w:sz w:val="24"/>
          <w:szCs w:val="24"/>
          <w:lang w:val="en-US"/>
        </w:rPr>
        <w:t xml:space="preserve">-un camp de </w:t>
      </w:r>
      <w:proofErr w:type="spellStart"/>
      <w:r>
        <w:rPr>
          <w:sz w:val="24"/>
          <w:szCs w:val="24"/>
          <w:lang w:val="en-US"/>
        </w:rPr>
        <w:t>tipul</w:t>
      </w:r>
      <w:proofErr w:type="spellEnd"/>
      <w:r>
        <w:rPr>
          <w:sz w:val="24"/>
          <w:szCs w:val="24"/>
          <w:lang w:val="en-US"/>
        </w:rPr>
        <w:t xml:space="preserve"> </w:t>
      </w:r>
      <w:proofErr w:type="gramStart"/>
      <w:r>
        <w:rPr>
          <w:sz w:val="24"/>
          <w:szCs w:val="24"/>
          <w:lang w:val="en-US"/>
        </w:rPr>
        <w:t>DECIMAL(</w:t>
      </w:r>
      <w:proofErr w:type="gramEnd"/>
      <w:r>
        <w:rPr>
          <w:sz w:val="24"/>
          <w:szCs w:val="24"/>
          <w:lang w:val="en-US"/>
        </w:rPr>
        <w:t>4,1</w:t>
      </w:r>
      <w:r w:rsidRPr="009B526B">
        <w:rPr>
          <w:sz w:val="24"/>
          <w:szCs w:val="24"/>
          <w:lang w:val="en-US"/>
        </w:rPr>
        <w:t>)?</w:t>
      </w:r>
    </w:p>
    <w:p w:rsidR="009B526B" w:rsidRPr="009B526B" w:rsidRDefault="009B526B" w:rsidP="009B526B">
      <w:pPr>
        <w:pStyle w:val="a3"/>
        <w:rPr>
          <w:sz w:val="24"/>
          <w:szCs w:val="24"/>
          <w:lang w:val="en-US"/>
        </w:rPr>
      </w:pPr>
    </w:p>
    <w:p w:rsidR="009B526B" w:rsidRPr="009B526B" w:rsidRDefault="009B526B" w:rsidP="009B526B">
      <w:pPr>
        <w:pStyle w:val="a3"/>
        <w:rPr>
          <w:b/>
          <w:bCs/>
          <w:sz w:val="24"/>
          <w:szCs w:val="24"/>
          <w:lang w:val="en-US"/>
        </w:rPr>
      </w:pPr>
      <w:r w:rsidRPr="009B526B">
        <w:rPr>
          <w:b/>
          <w:bCs/>
          <w:sz w:val="24"/>
          <w:szCs w:val="24"/>
          <w:lang w:val="en-US"/>
        </w:rPr>
        <w:t>Decimal (4,1) is a number that has 3 digits before the decimal and 1 digit after the decimal.</w:t>
      </w:r>
    </w:p>
    <w:p w:rsidR="009B526B" w:rsidRPr="009B526B" w:rsidRDefault="009B526B" w:rsidP="009B526B">
      <w:pPr>
        <w:pStyle w:val="a3"/>
        <w:rPr>
          <w:b/>
          <w:bCs/>
          <w:sz w:val="24"/>
          <w:szCs w:val="24"/>
          <w:lang w:val="en-US"/>
        </w:rPr>
      </w:pPr>
      <w:r w:rsidRPr="009B526B">
        <w:rPr>
          <w:b/>
          <w:bCs/>
          <w:sz w:val="24"/>
          <w:szCs w:val="24"/>
          <w:lang w:val="en-US"/>
        </w:rPr>
        <w:t>Correct answer: b) 116,2</w:t>
      </w:r>
    </w:p>
    <w:p w:rsidR="00036429" w:rsidRDefault="009B526B" w:rsidP="009B526B">
      <w:pPr>
        <w:pStyle w:val="a3"/>
        <w:rPr>
          <w:sz w:val="24"/>
          <w:szCs w:val="24"/>
          <w:lang w:val="en-US"/>
        </w:rPr>
      </w:pPr>
      <w:r>
        <w:rPr>
          <w:sz w:val="24"/>
          <w:szCs w:val="24"/>
          <w:lang w:val="en-US"/>
        </w:rPr>
        <w:t xml:space="preserve">a, c, </w:t>
      </w:r>
      <w:r w:rsidR="00BC5165">
        <w:rPr>
          <w:sz w:val="24"/>
          <w:szCs w:val="24"/>
          <w:lang w:val="en-US"/>
        </w:rPr>
        <w:t>d,</w:t>
      </w:r>
      <w:r>
        <w:rPr>
          <w:sz w:val="24"/>
          <w:szCs w:val="24"/>
          <w:lang w:val="en-US"/>
        </w:rPr>
        <w:t xml:space="preserve"> </w:t>
      </w:r>
      <w:r w:rsidR="00BC5165">
        <w:rPr>
          <w:sz w:val="24"/>
          <w:szCs w:val="24"/>
          <w:lang w:val="en-US"/>
        </w:rPr>
        <w:t>e-nu correct</w:t>
      </w:r>
      <w:r>
        <w:rPr>
          <w:sz w:val="24"/>
          <w:szCs w:val="24"/>
          <w:lang w:val="en-US"/>
        </w:rPr>
        <w:t>:</w:t>
      </w:r>
    </w:p>
    <w:p w:rsidR="009B526B" w:rsidRDefault="009B526B" w:rsidP="009B526B">
      <w:pPr>
        <w:pStyle w:val="a3"/>
        <w:rPr>
          <w:sz w:val="24"/>
          <w:szCs w:val="24"/>
          <w:lang w:val="en-US"/>
        </w:rPr>
      </w:pPr>
      <w:r>
        <w:rPr>
          <w:sz w:val="24"/>
          <w:szCs w:val="24"/>
          <w:lang w:val="en-US"/>
        </w:rPr>
        <w:t>16,2 its type is Decimal (3,1)</w:t>
      </w:r>
    </w:p>
    <w:p w:rsidR="009B526B" w:rsidRDefault="009B526B" w:rsidP="009B526B">
      <w:pPr>
        <w:pStyle w:val="a3"/>
        <w:rPr>
          <w:sz w:val="24"/>
          <w:szCs w:val="24"/>
          <w:lang w:val="en-US"/>
        </w:rPr>
      </w:pPr>
      <w:r>
        <w:rPr>
          <w:sz w:val="24"/>
          <w:szCs w:val="24"/>
          <w:lang w:val="en-US"/>
        </w:rPr>
        <w:t>16,21 its type is Decimal (4,2)</w:t>
      </w:r>
    </w:p>
    <w:p w:rsidR="00BC5165" w:rsidRDefault="009B526B" w:rsidP="00BC5165">
      <w:pPr>
        <w:pStyle w:val="a3"/>
        <w:rPr>
          <w:sz w:val="24"/>
          <w:szCs w:val="24"/>
          <w:lang w:val="en-US"/>
        </w:rPr>
      </w:pPr>
      <w:r>
        <w:rPr>
          <w:sz w:val="24"/>
          <w:szCs w:val="24"/>
          <w:lang w:val="en-US"/>
        </w:rPr>
        <w:t>1116,2 its type is Decimal (5,1)</w:t>
      </w:r>
    </w:p>
    <w:p w:rsidR="009B526B" w:rsidRDefault="009B526B" w:rsidP="00055528">
      <w:pPr>
        <w:pStyle w:val="a3"/>
        <w:rPr>
          <w:sz w:val="24"/>
          <w:szCs w:val="24"/>
          <w:lang w:val="en-US"/>
        </w:rPr>
      </w:pPr>
      <w:r>
        <w:rPr>
          <w:sz w:val="24"/>
          <w:szCs w:val="24"/>
          <w:lang w:val="en-US"/>
        </w:rPr>
        <w:t>1116,21 its type is Decimal (6,2)</w:t>
      </w:r>
    </w:p>
    <w:p w:rsidR="00DB0EED" w:rsidRDefault="001468BC" w:rsidP="00307706">
      <w:pPr>
        <w:pStyle w:val="a3"/>
        <w:numPr>
          <w:ilvl w:val="0"/>
          <w:numId w:val="1"/>
        </w:numPr>
        <w:rPr>
          <w:sz w:val="24"/>
          <w:szCs w:val="24"/>
          <w:lang w:val="en-US"/>
        </w:rPr>
      </w:pPr>
      <w:r>
        <w:rPr>
          <w:sz w:val="24"/>
          <w:szCs w:val="24"/>
          <w:lang w:val="en-US"/>
        </w:rPr>
        <w:t>Create 4 tables as indicated in section 3.3 of the chapter.</w:t>
      </w:r>
      <w:r w:rsidRPr="001468BC">
        <w:rPr>
          <w:sz w:val="24"/>
          <w:szCs w:val="24"/>
          <w:lang w:val="en-US"/>
        </w:rPr>
        <w:t xml:space="preserve"> </w:t>
      </w:r>
      <w:r>
        <w:rPr>
          <w:sz w:val="24"/>
          <w:szCs w:val="24"/>
          <w:lang w:val="en-US"/>
        </w:rPr>
        <w:t xml:space="preserve">We </w:t>
      </w:r>
      <w:r w:rsidRPr="001468BC">
        <w:rPr>
          <w:sz w:val="24"/>
          <w:szCs w:val="24"/>
          <w:lang w:val="en-US"/>
        </w:rPr>
        <w:t xml:space="preserve">create the necessary number of columns, we specify the </w:t>
      </w:r>
      <w:r>
        <w:rPr>
          <w:sz w:val="24"/>
          <w:szCs w:val="24"/>
          <w:lang w:val="en-US"/>
        </w:rPr>
        <w:t xml:space="preserve">Primary </w:t>
      </w:r>
      <w:r w:rsidRPr="001468BC">
        <w:rPr>
          <w:sz w:val="24"/>
          <w:szCs w:val="24"/>
          <w:lang w:val="en-US"/>
        </w:rPr>
        <w:t>key and name of the table</w:t>
      </w:r>
      <w:r>
        <w:rPr>
          <w:sz w:val="24"/>
          <w:szCs w:val="24"/>
          <w:lang w:val="en-US"/>
        </w:rPr>
        <w:t xml:space="preserve">. </w:t>
      </w:r>
    </w:p>
    <w:p w:rsidR="005766CA" w:rsidRDefault="005766CA" w:rsidP="005766CA">
      <w:pPr>
        <w:pStyle w:val="a3"/>
        <w:rPr>
          <w:sz w:val="24"/>
          <w:szCs w:val="24"/>
          <w:lang w:val="en-US"/>
        </w:rPr>
      </w:pPr>
    </w:p>
    <w:p w:rsidR="005766CA" w:rsidRPr="005766CA" w:rsidRDefault="005766CA" w:rsidP="005766CA">
      <w:pPr>
        <w:pStyle w:val="a3"/>
        <w:rPr>
          <w:b/>
          <w:bCs/>
          <w:sz w:val="24"/>
          <w:szCs w:val="24"/>
          <w:lang w:val="en-US"/>
        </w:rPr>
      </w:pPr>
      <w:r w:rsidRPr="005766CA">
        <w:rPr>
          <w:b/>
          <w:bCs/>
          <w:sz w:val="24"/>
          <w:szCs w:val="24"/>
          <w:lang w:val="en-US"/>
        </w:rPr>
        <w:t>Create Table Columns</w:t>
      </w:r>
      <w:r>
        <w:rPr>
          <w:b/>
          <w:bCs/>
          <w:sz w:val="24"/>
          <w:szCs w:val="24"/>
          <w:lang w:val="en-US"/>
        </w:rPr>
        <w:t>:</w:t>
      </w:r>
    </w:p>
    <w:p w:rsidR="005766CA" w:rsidRPr="005766CA" w:rsidRDefault="005766CA" w:rsidP="005766CA">
      <w:pPr>
        <w:pStyle w:val="a3"/>
        <w:rPr>
          <w:sz w:val="24"/>
          <w:szCs w:val="24"/>
          <w:lang w:val="en-US"/>
        </w:rPr>
      </w:pPr>
      <w:r w:rsidRPr="005766CA">
        <w:rPr>
          <w:sz w:val="24"/>
          <w:szCs w:val="24"/>
          <w:lang w:val="en-US"/>
        </w:rPr>
        <w:t>The design interface presents us with a three-column grid to specify the table properties. For each attribute we wish to store in the table, we will need to identify:</w:t>
      </w:r>
    </w:p>
    <w:p w:rsidR="005766CA" w:rsidRPr="005766CA" w:rsidRDefault="005766CA" w:rsidP="005766CA">
      <w:pPr>
        <w:pStyle w:val="a3"/>
        <w:rPr>
          <w:sz w:val="24"/>
          <w:szCs w:val="24"/>
          <w:lang w:val="en-US"/>
        </w:rPr>
      </w:pPr>
    </w:p>
    <w:p w:rsidR="005766CA" w:rsidRPr="005766CA" w:rsidRDefault="005766CA" w:rsidP="005766CA">
      <w:pPr>
        <w:pStyle w:val="a3"/>
        <w:rPr>
          <w:sz w:val="24"/>
          <w:szCs w:val="24"/>
          <w:lang w:val="en-US"/>
        </w:rPr>
      </w:pPr>
      <w:r w:rsidRPr="005766CA">
        <w:rPr>
          <w:b/>
          <w:bCs/>
          <w:sz w:val="24"/>
          <w:szCs w:val="24"/>
          <w:lang w:val="en-US"/>
        </w:rPr>
        <w:t>Column Name:</w:t>
      </w:r>
      <w:r w:rsidRPr="005766CA">
        <w:rPr>
          <w:sz w:val="24"/>
          <w:szCs w:val="24"/>
          <w:lang w:val="en-US"/>
        </w:rPr>
        <w:t xml:space="preserve"> This is, quite simply, the name of the attribute. Each database attribute is similar to a variable; it is a single data item that our database will store for each record. </w:t>
      </w:r>
    </w:p>
    <w:p w:rsidR="005766CA" w:rsidRPr="005766CA" w:rsidRDefault="005766CA" w:rsidP="005766CA">
      <w:pPr>
        <w:pStyle w:val="a3"/>
        <w:rPr>
          <w:sz w:val="24"/>
          <w:szCs w:val="24"/>
          <w:lang w:val="en-US"/>
        </w:rPr>
      </w:pPr>
    </w:p>
    <w:p w:rsidR="005766CA" w:rsidRPr="005766CA" w:rsidRDefault="005766CA" w:rsidP="005766CA">
      <w:pPr>
        <w:pStyle w:val="a3"/>
        <w:rPr>
          <w:sz w:val="24"/>
          <w:szCs w:val="24"/>
          <w:lang w:val="en-US"/>
        </w:rPr>
      </w:pPr>
      <w:r w:rsidRPr="005766CA">
        <w:rPr>
          <w:b/>
          <w:bCs/>
          <w:sz w:val="24"/>
          <w:szCs w:val="24"/>
          <w:lang w:val="en-US"/>
        </w:rPr>
        <w:t>Data Type:</w:t>
      </w:r>
      <w:r w:rsidRPr="005766CA">
        <w:rPr>
          <w:sz w:val="24"/>
          <w:szCs w:val="24"/>
          <w:lang w:val="en-US"/>
        </w:rPr>
        <w:t xml:space="preserve"> The data type specifies the type of information that we will store in each column. For example, a person's first name consists of a string of letters</w:t>
      </w:r>
      <w:r w:rsidR="008A1DED">
        <w:rPr>
          <w:sz w:val="24"/>
          <w:szCs w:val="24"/>
          <w:lang w:val="en-US"/>
        </w:rPr>
        <w:t xml:space="preserve">, so we might use the </w:t>
      </w:r>
      <w:proofErr w:type="gramStart"/>
      <w:r w:rsidR="008A1DED">
        <w:rPr>
          <w:sz w:val="24"/>
          <w:szCs w:val="24"/>
          <w:lang w:val="en-US"/>
        </w:rPr>
        <w:t>varchar(</w:t>
      </w:r>
      <w:proofErr w:type="gramEnd"/>
      <w:r w:rsidR="008A1DED">
        <w:rPr>
          <w:sz w:val="24"/>
          <w:szCs w:val="24"/>
          <w:lang w:val="en-US"/>
        </w:rPr>
        <w:t>4</w:t>
      </w:r>
      <w:r w:rsidRPr="005766CA">
        <w:rPr>
          <w:sz w:val="24"/>
          <w:szCs w:val="24"/>
          <w:lang w:val="en-US"/>
        </w:rPr>
        <w:t xml:space="preserve">) data type to indicate that the column will contain a variable length </w:t>
      </w:r>
      <w:r w:rsidR="008A1DED">
        <w:rPr>
          <w:sz w:val="24"/>
          <w:szCs w:val="24"/>
          <w:lang w:val="en-US"/>
        </w:rPr>
        <w:t>string that is no longer than 4</w:t>
      </w:r>
      <w:r w:rsidRPr="005766CA">
        <w:rPr>
          <w:sz w:val="24"/>
          <w:szCs w:val="24"/>
          <w:lang w:val="en-US"/>
        </w:rPr>
        <w:t xml:space="preserve"> characters. </w:t>
      </w:r>
    </w:p>
    <w:p w:rsidR="005766CA" w:rsidRPr="005766CA" w:rsidRDefault="005766CA" w:rsidP="005766CA">
      <w:pPr>
        <w:pStyle w:val="a3"/>
        <w:rPr>
          <w:sz w:val="24"/>
          <w:szCs w:val="24"/>
          <w:lang w:val="en-US"/>
        </w:rPr>
      </w:pPr>
    </w:p>
    <w:p w:rsidR="005766CA" w:rsidRDefault="005766CA" w:rsidP="005766CA">
      <w:pPr>
        <w:pStyle w:val="a3"/>
        <w:rPr>
          <w:sz w:val="24"/>
          <w:szCs w:val="24"/>
          <w:lang w:val="en-US"/>
        </w:rPr>
      </w:pPr>
      <w:r w:rsidRPr="005766CA">
        <w:rPr>
          <w:b/>
          <w:bCs/>
          <w:sz w:val="24"/>
          <w:szCs w:val="24"/>
          <w:lang w:val="en-US"/>
        </w:rPr>
        <w:t>Allow Nulls:</w:t>
      </w:r>
      <w:r w:rsidRPr="005766CA">
        <w:rPr>
          <w:sz w:val="24"/>
          <w:szCs w:val="24"/>
          <w:lang w:val="en-US"/>
        </w:rPr>
        <w:t xml:space="preserve"> This is simply a checkbox. If we check it, the database will allow we to store null (or blank) values in that column.</w:t>
      </w:r>
    </w:p>
    <w:p w:rsidR="007B1DC1" w:rsidRDefault="007B1DC1" w:rsidP="005766CA">
      <w:pPr>
        <w:pStyle w:val="a3"/>
        <w:rPr>
          <w:sz w:val="24"/>
          <w:szCs w:val="24"/>
          <w:lang w:val="en-US"/>
        </w:rPr>
      </w:pPr>
    </w:p>
    <w:p w:rsidR="007B1DC1" w:rsidRDefault="007B1DC1" w:rsidP="005766CA">
      <w:pPr>
        <w:pStyle w:val="a3"/>
        <w:rPr>
          <w:sz w:val="24"/>
          <w:szCs w:val="24"/>
          <w:lang w:val="en-US"/>
        </w:rPr>
      </w:pPr>
      <w:r w:rsidRPr="007B1DC1">
        <w:rPr>
          <w:b/>
          <w:bCs/>
          <w:sz w:val="24"/>
          <w:szCs w:val="24"/>
          <w:lang w:val="en-US"/>
        </w:rPr>
        <w:t>Next step:</w:t>
      </w:r>
      <w:r w:rsidRPr="007B1DC1">
        <w:rPr>
          <w:sz w:val="24"/>
          <w:szCs w:val="24"/>
          <w:lang w:val="en-US"/>
        </w:rPr>
        <w:t xml:space="preserve">  Identify a Primary Key</w:t>
      </w:r>
      <w:r>
        <w:rPr>
          <w:sz w:val="24"/>
          <w:szCs w:val="24"/>
          <w:lang w:val="en-US"/>
        </w:rPr>
        <w:t>.</w:t>
      </w:r>
    </w:p>
    <w:p w:rsidR="0014438C" w:rsidRDefault="0014438C" w:rsidP="005766CA">
      <w:pPr>
        <w:pStyle w:val="a3"/>
        <w:rPr>
          <w:sz w:val="24"/>
          <w:szCs w:val="24"/>
          <w:lang w:val="en-US"/>
        </w:rPr>
      </w:pPr>
    </w:p>
    <w:p w:rsidR="0014438C" w:rsidRDefault="0014438C" w:rsidP="005766CA">
      <w:pPr>
        <w:pStyle w:val="a3"/>
        <w:rPr>
          <w:sz w:val="24"/>
          <w:szCs w:val="24"/>
          <w:lang w:val="en-US"/>
        </w:rPr>
      </w:pPr>
      <w:r>
        <w:rPr>
          <w:sz w:val="24"/>
          <w:szCs w:val="24"/>
          <w:lang w:val="en-US"/>
        </w:rPr>
        <w:t>Name and save table.</w:t>
      </w:r>
    </w:p>
    <w:p w:rsidR="00EE05A0" w:rsidRDefault="00EE05A0" w:rsidP="005766CA">
      <w:pPr>
        <w:pStyle w:val="a3"/>
        <w:rPr>
          <w:sz w:val="24"/>
          <w:szCs w:val="24"/>
          <w:lang w:val="en-US"/>
        </w:rPr>
      </w:pPr>
    </w:p>
    <w:p w:rsidR="0097144A" w:rsidRDefault="0097144A" w:rsidP="005766CA">
      <w:pPr>
        <w:pStyle w:val="a3"/>
        <w:rPr>
          <w:sz w:val="24"/>
          <w:szCs w:val="24"/>
          <w:lang w:val="en-US"/>
        </w:rPr>
      </w:pPr>
    </w:p>
    <w:p w:rsidR="0097144A" w:rsidRDefault="0097144A" w:rsidP="005766CA">
      <w:pPr>
        <w:pStyle w:val="a3"/>
        <w:rPr>
          <w:sz w:val="24"/>
          <w:szCs w:val="24"/>
          <w:lang w:val="en-US"/>
        </w:rPr>
      </w:pPr>
    </w:p>
    <w:p w:rsidR="0097144A" w:rsidRDefault="0097144A" w:rsidP="005766CA">
      <w:pPr>
        <w:pStyle w:val="a3"/>
        <w:rPr>
          <w:sz w:val="24"/>
          <w:szCs w:val="24"/>
          <w:lang w:val="en-US"/>
        </w:rPr>
      </w:pPr>
    </w:p>
    <w:p w:rsidR="0097144A" w:rsidRDefault="0097144A" w:rsidP="005766CA">
      <w:pPr>
        <w:pStyle w:val="a3"/>
        <w:rPr>
          <w:sz w:val="24"/>
          <w:szCs w:val="24"/>
          <w:lang w:val="en-US"/>
        </w:rPr>
      </w:pPr>
    </w:p>
    <w:p w:rsidR="0097144A" w:rsidRDefault="0097144A" w:rsidP="005766CA">
      <w:pPr>
        <w:pStyle w:val="a3"/>
        <w:rPr>
          <w:sz w:val="24"/>
          <w:szCs w:val="24"/>
          <w:lang w:val="en-US"/>
        </w:rPr>
      </w:pPr>
    </w:p>
    <w:p w:rsidR="0097144A" w:rsidRDefault="0097144A" w:rsidP="005766CA">
      <w:pPr>
        <w:pStyle w:val="a3"/>
        <w:rPr>
          <w:sz w:val="24"/>
          <w:szCs w:val="24"/>
          <w:lang w:val="en-US"/>
        </w:rPr>
      </w:pPr>
    </w:p>
    <w:p w:rsidR="0097144A" w:rsidRDefault="0097144A" w:rsidP="005766CA">
      <w:pPr>
        <w:pStyle w:val="a3"/>
        <w:rPr>
          <w:sz w:val="24"/>
          <w:szCs w:val="24"/>
          <w:lang w:val="en-US"/>
        </w:rPr>
      </w:pPr>
      <w:proofErr w:type="spellStart"/>
      <w:r>
        <w:rPr>
          <w:sz w:val="24"/>
          <w:szCs w:val="24"/>
          <w:lang w:val="en-US"/>
        </w:rPr>
        <w:lastRenderedPageBreak/>
        <w:t>Imprimante</w:t>
      </w:r>
      <w:proofErr w:type="spellEnd"/>
    </w:p>
    <w:p w:rsidR="0097144A" w:rsidRPr="005766CA" w:rsidRDefault="0097144A" w:rsidP="005766CA">
      <w:pPr>
        <w:pStyle w:val="a3"/>
        <w:rPr>
          <w:sz w:val="24"/>
          <w:szCs w:val="24"/>
          <w:lang w:val="en-US"/>
        </w:rPr>
      </w:pPr>
      <w:r w:rsidRPr="0097144A">
        <w:rPr>
          <w:noProof/>
          <w:sz w:val="24"/>
          <w:szCs w:val="24"/>
        </w:rPr>
        <w:drawing>
          <wp:inline distT="0" distB="0" distL="0" distR="0">
            <wp:extent cx="5940425" cy="2930320"/>
            <wp:effectExtent l="0" t="0" r="3175" b="3810"/>
            <wp:docPr id="1" name="Рисунок 1" descr="C:\Users\Kate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ea\Desktop\Безымянный.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930320"/>
                    </a:xfrm>
                    <a:prstGeom prst="rect">
                      <a:avLst/>
                    </a:prstGeom>
                    <a:noFill/>
                    <a:ln>
                      <a:noFill/>
                    </a:ln>
                  </pic:spPr>
                </pic:pic>
              </a:graphicData>
            </a:graphic>
          </wp:inline>
        </w:drawing>
      </w:r>
    </w:p>
    <w:p w:rsidR="0097144A" w:rsidRDefault="0097144A" w:rsidP="0097144A">
      <w:pPr>
        <w:pStyle w:val="a3"/>
        <w:rPr>
          <w:sz w:val="24"/>
          <w:szCs w:val="24"/>
          <w:lang w:val="en-US"/>
        </w:rPr>
      </w:pPr>
    </w:p>
    <w:p w:rsidR="0097144A" w:rsidRDefault="0097144A" w:rsidP="0097144A">
      <w:pPr>
        <w:pStyle w:val="a3"/>
        <w:rPr>
          <w:sz w:val="24"/>
          <w:szCs w:val="24"/>
          <w:lang w:val="en-US"/>
        </w:rPr>
      </w:pPr>
      <w:proofErr w:type="spellStart"/>
      <w:r>
        <w:rPr>
          <w:sz w:val="24"/>
          <w:szCs w:val="24"/>
          <w:lang w:val="en-US"/>
        </w:rPr>
        <w:t>Laptop_uri</w:t>
      </w:r>
      <w:proofErr w:type="spellEnd"/>
    </w:p>
    <w:p w:rsidR="0097144A" w:rsidRDefault="0097144A" w:rsidP="0097144A">
      <w:pPr>
        <w:pStyle w:val="a3"/>
        <w:rPr>
          <w:sz w:val="24"/>
          <w:szCs w:val="24"/>
          <w:lang w:val="en-US"/>
        </w:rPr>
      </w:pPr>
      <w:r w:rsidRPr="0097144A">
        <w:rPr>
          <w:noProof/>
          <w:sz w:val="24"/>
          <w:szCs w:val="24"/>
        </w:rPr>
        <w:drawing>
          <wp:inline distT="0" distB="0" distL="0" distR="0">
            <wp:extent cx="3840480" cy="2278380"/>
            <wp:effectExtent l="0" t="0" r="7620" b="7620"/>
            <wp:docPr id="2" name="Рисунок 2" descr="C:\Users\Kate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ea\Desktop\Безымянный.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480" cy="2278380"/>
                    </a:xfrm>
                    <a:prstGeom prst="rect">
                      <a:avLst/>
                    </a:prstGeom>
                    <a:noFill/>
                    <a:ln>
                      <a:noFill/>
                    </a:ln>
                  </pic:spPr>
                </pic:pic>
              </a:graphicData>
            </a:graphic>
          </wp:inline>
        </w:drawing>
      </w:r>
    </w:p>
    <w:p w:rsidR="0097144A" w:rsidRDefault="009A5E60" w:rsidP="0097144A">
      <w:pPr>
        <w:pStyle w:val="a3"/>
        <w:rPr>
          <w:sz w:val="24"/>
          <w:szCs w:val="24"/>
          <w:lang w:val="en-US"/>
        </w:rPr>
      </w:pPr>
      <w:proofErr w:type="spellStart"/>
      <w:r>
        <w:rPr>
          <w:sz w:val="24"/>
          <w:szCs w:val="24"/>
          <w:lang w:val="en-US"/>
        </w:rPr>
        <w:t>Pc_uri</w:t>
      </w:r>
      <w:proofErr w:type="spellEnd"/>
    </w:p>
    <w:p w:rsidR="009A5E60" w:rsidRDefault="009A5E60" w:rsidP="0097144A">
      <w:pPr>
        <w:pStyle w:val="a3"/>
        <w:rPr>
          <w:sz w:val="24"/>
          <w:szCs w:val="24"/>
          <w:lang w:val="en-US"/>
        </w:rPr>
      </w:pPr>
      <w:r w:rsidRPr="009A5E60">
        <w:rPr>
          <w:noProof/>
          <w:sz w:val="24"/>
          <w:szCs w:val="24"/>
        </w:rPr>
        <w:drawing>
          <wp:inline distT="0" distB="0" distL="0" distR="0">
            <wp:extent cx="3855720" cy="2354580"/>
            <wp:effectExtent l="0" t="0" r="0" b="7620"/>
            <wp:docPr id="3" name="Рисунок 3" descr="C:\Users\Kate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tea\Desktop\Безымянный.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720" cy="2354580"/>
                    </a:xfrm>
                    <a:prstGeom prst="rect">
                      <a:avLst/>
                    </a:prstGeom>
                    <a:noFill/>
                    <a:ln>
                      <a:noFill/>
                    </a:ln>
                  </pic:spPr>
                </pic:pic>
              </a:graphicData>
            </a:graphic>
          </wp:inline>
        </w:drawing>
      </w:r>
    </w:p>
    <w:p w:rsidR="009A5E60" w:rsidRDefault="009A5E60" w:rsidP="0097144A">
      <w:pPr>
        <w:pStyle w:val="a3"/>
        <w:rPr>
          <w:sz w:val="24"/>
          <w:szCs w:val="24"/>
          <w:lang w:val="en-US"/>
        </w:rPr>
      </w:pPr>
    </w:p>
    <w:p w:rsidR="009A5E60" w:rsidRDefault="009A5E60" w:rsidP="0097144A">
      <w:pPr>
        <w:pStyle w:val="a3"/>
        <w:rPr>
          <w:sz w:val="24"/>
          <w:szCs w:val="24"/>
          <w:lang w:val="en-US"/>
        </w:rPr>
      </w:pPr>
    </w:p>
    <w:p w:rsidR="009A5E60" w:rsidRDefault="009A5E60" w:rsidP="0097144A">
      <w:pPr>
        <w:pStyle w:val="a3"/>
        <w:rPr>
          <w:sz w:val="24"/>
          <w:szCs w:val="24"/>
          <w:lang w:val="en-US"/>
        </w:rPr>
      </w:pPr>
    </w:p>
    <w:p w:rsidR="009A5E60" w:rsidRDefault="009A5E60" w:rsidP="0097144A">
      <w:pPr>
        <w:pStyle w:val="a3"/>
        <w:rPr>
          <w:sz w:val="24"/>
          <w:szCs w:val="24"/>
          <w:lang w:val="en-US"/>
        </w:rPr>
      </w:pPr>
    </w:p>
    <w:p w:rsidR="009A5E60" w:rsidRDefault="009A5E60" w:rsidP="0097144A">
      <w:pPr>
        <w:pStyle w:val="a3"/>
        <w:rPr>
          <w:sz w:val="24"/>
          <w:szCs w:val="24"/>
          <w:lang w:val="en-US"/>
        </w:rPr>
      </w:pPr>
      <w:proofErr w:type="spellStart"/>
      <w:r>
        <w:rPr>
          <w:sz w:val="24"/>
          <w:szCs w:val="24"/>
          <w:lang w:val="en-US"/>
        </w:rPr>
        <w:lastRenderedPageBreak/>
        <w:t>Produse</w:t>
      </w:r>
      <w:proofErr w:type="spellEnd"/>
    </w:p>
    <w:p w:rsidR="009A5E60" w:rsidRPr="0097144A" w:rsidRDefault="009A5E60" w:rsidP="0097144A">
      <w:pPr>
        <w:pStyle w:val="a3"/>
        <w:rPr>
          <w:sz w:val="24"/>
          <w:szCs w:val="24"/>
          <w:lang w:val="en-US"/>
        </w:rPr>
      </w:pPr>
      <w:r w:rsidRPr="009A5E60">
        <w:rPr>
          <w:noProof/>
          <w:sz w:val="24"/>
          <w:szCs w:val="24"/>
        </w:rPr>
        <w:drawing>
          <wp:inline distT="0" distB="0" distL="0" distR="0">
            <wp:extent cx="3832860" cy="1417320"/>
            <wp:effectExtent l="0" t="0" r="0" b="0"/>
            <wp:docPr id="4" name="Рисунок 4" descr="C:\Users\Kate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tea\Desktop\Безымянный.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2860" cy="1417320"/>
                    </a:xfrm>
                    <a:prstGeom prst="rect">
                      <a:avLst/>
                    </a:prstGeom>
                    <a:noFill/>
                    <a:ln>
                      <a:noFill/>
                    </a:ln>
                  </pic:spPr>
                </pic:pic>
              </a:graphicData>
            </a:graphic>
          </wp:inline>
        </w:drawing>
      </w:r>
    </w:p>
    <w:p w:rsidR="00055528" w:rsidRDefault="001468BC" w:rsidP="00307706">
      <w:pPr>
        <w:pStyle w:val="a3"/>
        <w:numPr>
          <w:ilvl w:val="0"/>
          <w:numId w:val="1"/>
        </w:numPr>
        <w:rPr>
          <w:sz w:val="24"/>
          <w:szCs w:val="24"/>
          <w:lang w:val="en-US"/>
        </w:rPr>
      </w:pPr>
      <w:r>
        <w:rPr>
          <w:sz w:val="24"/>
          <w:szCs w:val="24"/>
          <w:lang w:val="en-US"/>
        </w:rPr>
        <w:t xml:space="preserve">After </w:t>
      </w:r>
      <w:r w:rsidR="007C47E4">
        <w:rPr>
          <w:sz w:val="24"/>
          <w:szCs w:val="24"/>
          <w:lang w:val="en-US"/>
        </w:rPr>
        <w:t>m</w:t>
      </w:r>
      <w:r w:rsidR="007C47E4" w:rsidRPr="007C47E4">
        <w:rPr>
          <w:sz w:val="24"/>
          <w:szCs w:val="24"/>
          <w:lang w:val="en-US"/>
        </w:rPr>
        <w:t>ake a click with the right mouse button on</w:t>
      </w:r>
      <w:r w:rsidR="007C47E4">
        <w:rPr>
          <w:sz w:val="24"/>
          <w:szCs w:val="24"/>
          <w:lang w:val="en-US"/>
        </w:rPr>
        <w:t xml:space="preserve"> </w:t>
      </w:r>
      <w:proofErr w:type="spellStart"/>
      <w:r w:rsidR="007C47E4" w:rsidRPr="007C47E4">
        <w:rPr>
          <w:b/>
          <w:bCs/>
          <w:sz w:val="24"/>
          <w:szCs w:val="24"/>
          <w:lang w:val="en-US"/>
        </w:rPr>
        <w:t>dbo</w:t>
      </w:r>
      <w:proofErr w:type="spellEnd"/>
      <w:r w:rsidR="007C47E4" w:rsidRPr="007C47E4">
        <w:rPr>
          <w:b/>
          <w:bCs/>
          <w:sz w:val="24"/>
          <w:szCs w:val="24"/>
          <w:lang w:val="en-US"/>
        </w:rPr>
        <w:t xml:space="preserve"> file</w:t>
      </w:r>
      <w:r w:rsidR="007C47E4">
        <w:rPr>
          <w:b/>
          <w:bCs/>
          <w:sz w:val="24"/>
          <w:szCs w:val="24"/>
          <w:lang w:val="en-US"/>
        </w:rPr>
        <w:t xml:space="preserve"> </w:t>
      </w:r>
      <w:r w:rsidR="002230EF">
        <w:rPr>
          <w:sz w:val="24"/>
          <w:szCs w:val="24"/>
          <w:lang w:val="en-US"/>
        </w:rPr>
        <w:t xml:space="preserve">and </w:t>
      </w:r>
      <w:r w:rsidR="002230EF" w:rsidRPr="002230EF">
        <w:rPr>
          <w:sz w:val="24"/>
          <w:szCs w:val="24"/>
          <w:lang w:val="en-US"/>
        </w:rPr>
        <w:t>select the option</w:t>
      </w:r>
      <w:r w:rsidR="002230EF">
        <w:rPr>
          <w:sz w:val="24"/>
          <w:szCs w:val="24"/>
          <w:lang w:val="en-US"/>
        </w:rPr>
        <w:t>:</w:t>
      </w:r>
      <w:r w:rsidR="007C47E4">
        <w:rPr>
          <w:sz w:val="24"/>
          <w:szCs w:val="24"/>
          <w:lang w:val="en-US"/>
        </w:rPr>
        <w:t xml:space="preserve"> </w:t>
      </w:r>
      <w:r w:rsidR="007C47E4" w:rsidRPr="007C47E4">
        <w:rPr>
          <w:b/>
          <w:bCs/>
          <w:sz w:val="24"/>
          <w:szCs w:val="24"/>
          <w:lang w:val="en-US"/>
        </w:rPr>
        <w:t>Edit Top 200 Rows</w:t>
      </w:r>
      <w:r w:rsidR="007C47E4">
        <w:rPr>
          <w:b/>
          <w:bCs/>
          <w:sz w:val="24"/>
          <w:szCs w:val="24"/>
          <w:lang w:val="en-US"/>
        </w:rPr>
        <w:t>.</w:t>
      </w:r>
      <w:r w:rsidR="00307706">
        <w:rPr>
          <w:b/>
          <w:bCs/>
          <w:sz w:val="24"/>
          <w:szCs w:val="24"/>
          <w:lang w:val="en-US"/>
        </w:rPr>
        <w:t xml:space="preserve"> </w:t>
      </w:r>
      <w:r w:rsidR="00307706" w:rsidRPr="00307706">
        <w:rPr>
          <w:sz w:val="24"/>
          <w:szCs w:val="24"/>
          <w:lang w:val="en-US"/>
        </w:rPr>
        <w:t>Now, we</w:t>
      </w:r>
      <w:r w:rsidR="00307706" w:rsidRPr="00DB0EED">
        <w:rPr>
          <w:sz w:val="24"/>
          <w:szCs w:val="24"/>
          <w:lang w:val="en-US"/>
        </w:rPr>
        <w:t xml:space="preserve"> can </w:t>
      </w:r>
      <w:r w:rsidR="00307706">
        <w:rPr>
          <w:sz w:val="24"/>
          <w:szCs w:val="24"/>
          <w:lang w:val="en-US"/>
        </w:rPr>
        <w:t>enter</w:t>
      </w:r>
      <w:r w:rsidR="00307706" w:rsidRPr="00DB0EED">
        <w:rPr>
          <w:sz w:val="24"/>
          <w:szCs w:val="24"/>
          <w:lang w:val="en-US"/>
        </w:rPr>
        <w:t xml:space="preserve"> data </w:t>
      </w:r>
      <w:r w:rsidR="00307706">
        <w:rPr>
          <w:sz w:val="24"/>
          <w:szCs w:val="24"/>
          <w:lang w:val="en-US"/>
        </w:rPr>
        <w:t>in</w:t>
      </w:r>
      <w:r w:rsidR="00307706" w:rsidRPr="00DB0EED">
        <w:rPr>
          <w:sz w:val="24"/>
          <w:szCs w:val="24"/>
          <w:lang w:val="en-US"/>
        </w:rPr>
        <w:t>to the table</w:t>
      </w:r>
      <w:r w:rsidR="00307706">
        <w:rPr>
          <w:sz w:val="24"/>
          <w:szCs w:val="24"/>
          <w:lang w:val="en-US"/>
        </w:rPr>
        <w:t xml:space="preserve">. </w:t>
      </w:r>
    </w:p>
    <w:p w:rsidR="009A5E60" w:rsidRDefault="009A5E60" w:rsidP="009A5E60">
      <w:pPr>
        <w:ind w:left="360"/>
        <w:rPr>
          <w:sz w:val="24"/>
          <w:szCs w:val="24"/>
          <w:lang w:val="en-US"/>
        </w:rPr>
      </w:pPr>
      <w:r w:rsidRPr="009A5E60">
        <w:rPr>
          <w:noProof/>
          <w:sz w:val="24"/>
          <w:szCs w:val="24"/>
        </w:rPr>
        <w:drawing>
          <wp:inline distT="0" distB="0" distL="0" distR="0">
            <wp:extent cx="3429000" cy="4145280"/>
            <wp:effectExtent l="0" t="0" r="0" b="7620"/>
            <wp:docPr id="5" name="Рисунок 5" descr="C:\Users\Kate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tea\Desktop\Безымянный.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4145280"/>
                    </a:xfrm>
                    <a:prstGeom prst="rect">
                      <a:avLst/>
                    </a:prstGeom>
                    <a:noFill/>
                    <a:ln>
                      <a:noFill/>
                    </a:ln>
                  </pic:spPr>
                </pic:pic>
              </a:graphicData>
            </a:graphic>
          </wp:inline>
        </w:drawing>
      </w:r>
    </w:p>
    <w:p w:rsidR="009A5E60" w:rsidRDefault="009A5E60" w:rsidP="009A5E60">
      <w:pPr>
        <w:ind w:left="360"/>
        <w:rPr>
          <w:sz w:val="24"/>
          <w:szCs w:val="24"/>
          <w:lang w:val="en-US"/>
        </w:rPr>
      </w:pPr>
      <w:r w:rsidRPr="009A5E60">
        <w:rPr>
          <w:noProof/>
          <w:sz w:val="24"/>
          <w:szCs w:val="24"/>
        </w:rPr>
        <w:drawing>
          <wp:inline distT="0" distB="0" distL="0" distR="0">
            <wp:extent cx="5940425" cy="2546799"/>
            <wp:effectExtent l="0" t="0" r="3175" b="6350"/>
            <wp:docPr id="6" name="Рисунок 6" descr="C:\Users\Kate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tea\Desktop\Безымянный.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546799"/>
                    </a:xfrm>
                    <a:prstGeom prst="rect">
                      <a:avLst/>
                    </a:prstGeom>
                    <a:noFill/>
                    <a:ln>
                      <a:noFill/>
                    </a:ln>
                  </pic:spPr>
                </pic:pic>
              </a:graphicData>
            </a:graphic>
          </wp:inline>
        </w:drawing>
      </w:r>
    </w:p>
    <w:p w:rsidR="009A5E60" w:rsidRDefault="009A5E60" w:rsidP="009A5E60">
      <w:pPr>
        <w:ind w:left="360"/>
        <w:rPr>
          <w:sz w:val="24"/>
          <w:szCs w:val="24"/>
          <w:lang w:val="en-US"/>
        </w:rPr>
      </w:pPr>
      <w:r w:rsidRPr="009A5E60">
        <w:rPr>
          <w:noProof/>
          <w:sz w:val="24"/>
          <w:szCs w:val="24"/>
        </w:rPr>
        <w:lastRenderedPageBreak/>
        <w:drawing>
          <wp:inline distT="0" distB="0" distL="0" distR="0">
            <wp:extent cx="5940425" cy="1666602"/>
            <wp:effectExtent l="0" t="0" r="3175" b="0"/>
            <wp:docPr id="7" name="Рисунок 7" descr="C:\Users\Kate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tea\Desktop\Безымянный.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1666602"/>
                    </a:xfrm>
                    <a:prstGeom prst="rect">
                      <a:avLst/>
                    </a:prstGeom>
                    <a:noFill/>
                    <a:ln>
                      <a:noFill/>
                    </a:ln>
                  </pic:spPr>
                </pic:pic>
              </a:graphicData>
            </a:graphic>
          </wp:inline>
        </w:drawing>
      </w:r>
    </w:p>
    <w:p w:rsidR="009A5E60" w:rsidRPr="009A5E60" w:rsidRDefault="009A5E60" w:rsidP="009A5E60">
      <w:pPr>
        <w:ind w:left="360"/>
        <w:rPr>
          <w:sz w:val="24"/>
          <w:szCs w:val="24"/>
          <w:lang w:val="en-US"/>
        </w:rPr>
      </w:pPr>
      <w:r w:rsidRPr="009A5E60">
        <w:rPr>
          <w:noProof/>
          <w:sz w:val="24"/>
          <w:szCs w:val="24"/>
        </w:rPr>
        <w:drawing>
          <wp:inline distT="0" distB="0" distL="0" distR="0">
            <wp:extent cx="5288280" cy="2125980"/>
            <wp:effectExtent l="0" t="0" r="7620" b="7620"/>
            <wp:docPr id="8" name="Рисунок 8" descr="C:\Users\Kate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tea\Desktop\Безымянный.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280" cy="2125980"/>
                    </a:xfrm>
                    <a:prstGeom prst="rect">
                      <a:avLst/>
                    </a:prstGeom>
                    <a:noFill/>
                    <a:ln>
                      <a:noFill/>
                    </a:ln>
                  </pic:spPr>
                </pic:pic>
              </a:graphicData>
            </a:graphic>
          </wp:inline>
        </w:drawing>
      </w:r>
    </w:p>
    <w:p w:rsidR="000F3AC2" w:rsidRPr="00C80559" w:rsidRDefault="000F3AC2" w:rsidP="000F3AC2">
      <w:pPr>
        <w:ind w:left="360"/>
        <w:rPr>
          <w:b/>
          <w:bCs/>
          <w:sz w:val="28"/>
          <w:szCs w:val="28"/>
          <w:lang w:val="en-US"/>
        </w:rPr>
      </w:pPr>
      <w:r w:rsidRPr="00C80559">
        <w:rPr>
          <w:b/>
          <w:bCs/>
          <w:sz w:val="28"/>
          <w:szCs w:val="28"/>
          <w:lang w:val="en-US"/>
        </w:rPr>
        <w:t>Conclusions:</w:t>
      </w:r>
    </w:p>
    <w:p w:rsidR="00307706" w:rsidRDefault="000F3AC2" w:rsidP="000F3AC2">
      <w:pPr>
        <w:rPr>
          <w:sz w:val="24"/>
          <w:szCs w:val="24"/>
          <w:lang w:val="en-US"/>
        </w:rPr>
      </w:pPr>
      <w:r w:rsidRPr="000F3AC2">
        <w:rPr>
          <w:sz w:val="24"/>
          <w:szCs w:val="24"/>
          <w:lang w:val="en-US"/>
        </w:rPr>
        <w:t>The table comprises of rows and columns. So while creating tables we have to provide all the information to SQL about the names of the columns, type of data to be stored in columns, size of the data etc.</w:t>
      </w:r>
    </w:p>
    <w:p w:rsidR="00537BCB" w:rsidRPr="00537BCB" w:rsidRDefault="00537BCB" w:rsidP="00537BCB">
      <w:pPr>
        <w:rPr>
          <w:sz w:val="24"/>
          <w:szCs w:val="24"/>
          <w:lang w:val="en-US"/>
        </w:rPr>
      </w:pPr>
      <w:r w:rsidRPr="00537BCB">
        <w:rPr>
          <w:sz w:val="24"/>
          <w:szCs w:val="24"/>
          <w:lang w:val="en-US"/>
        </w:rPr>
        <w:t>Designing tables to store our da</w:t>
      </w:r>
      <w:bookmarkStart w:id="0" w:name="_GoBack"/>
      <w:bookmarkEnd w:id="0"/>
      <w:r w:rsidRPr="00537BCB">
        <w:rPr>
          <w:sz w:val="24"/>
          <w:szCs w:val="24"/>
          <w:lang w:val="en-US"/>
        </w:rPr>
        <w:t>ta is an essential responsibility of a database developer.</w:t>
      </w:r>
    </w:p>
    <w:sectPr w:rsidR="00537BCB" w:rsidRPr="00537B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F7793"/>
    <w:multiLevelType w:val="hybridMultilevel"/>
    <w:tmpl w:val="56AED6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165"/>
    <w:rsid w:val="00036429"/>
    <w:rsid w:val="00055528"/>
    <w:rsid w:val="000F3AC2"/>
    <w:rsid w:val="0014438C"/>
    <w:rsid w:val="001468BC"/>
    <w:rsid w:val="002230EF"/>
    <w:rsid w:val="00307706"/>
    <w:rsid w:val="004379B5"/>
    <w:rsid w:val="00537BCB"/>
    <w:rsid w:val="00561021"/>
    <w:rsid w:val="005766CA"/>
    <w:rsid w:val="007B1DC1"/>
    <w:rsid w:val="007C47E4"/>
    <w:rsid w:val="008A1DED"/>
    <w:rsid w:val="008D16B0"/>
    <w:rsid w:val="0097144A"/>
    <w:rsid w:val="009A5E60"/>
    <w:rsid w:val="009B526B"/>
    <w:rsid w:val="00A8331E"/>
    <w:rsid w:val="00BC5165"/>
    <w:rsid w:val="00C80559"/>
    <w:rsid w:val="00DB0EED"/>
    <w:rsid w:val="00EE05A0"/>
  </w:rsids>
  <m:mathPr>
    <m:mathFont m:val="Cambria Math"/>
    <m:brkBin m:val="before"/>
    <m:brkBinSub m:val="--"/>
    <m:smallFrac m:val="0"/>
    <m:dispDef/>
    <m:lMargin m:val="0"/>
    <m:rMargin m:val="0"/>
    <m:defJc m:val="centerGroup"/>
    <m:wrapIndent m:val="1440"/>
    <m:intLim m:val="subSup"/>
    <m:naryLim m:val="undOvr"/>
  </m:mathPr>
  <w:themeFontLang w:val="ru-R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9E40"/>
  <w15:chartTrackingRefBased/>
  <w15:docId w15:val="{3E068803-C8E6-4B6A-8238-4E04C303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C51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1443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C5165"/>
    <w:rPr>
      <w:rFonts w:ascii="Times New Roman" w:eastAsia="Times New Roman" w:hAnsi="Times New Roman" w:cs="Times New Roman"/>
      <w:b/>
      <w:bCs/>
      <w:sz w:val="36"/>
      <w:szCs w:val="36"/>
    </w:rPr>
  </w:style>
  <w:style w:type="paragraph" w:styleId="a3">
    <w:name w:val="List Paragraph"/>
    <w:basedOn w:val="a"/>
    <w:uiPriority w:val="34"/>
    <w:qFormat/>
    <w:rsid w:val="00BC5165"/>
    <w:pPr>
      <w:ind w:left="720"/>
      <w:contextualSpacing/>
    </w:pPr>
  </w:style>
  <w:style w:type="character" w:customStyle="1" w:styleId="30">
    <w:name w:val="Заголовок 3 Знак"/>
    <w:basedOn w:val="a0"/>
    <w:link w:val="3"/>
    <w:uiPriority w:val="9"/>
    <w:semiHidden/>
    <w:rsid w:val="001443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028729">
      <w:bodyDiv w:val="1"/>
      <w:marLeft w:val="0"/>
      <w:marRight w:val="0"/>
      <w:marTop w:val="0"/>
      <w:marBottom w:val="0"/>
      <w:divBdr>
        <w:top w:val="none" w:sz="0" w:space="0" w:color="auto"/>
        <w:left w:val="none" w:sz="0" w:space="0" w:color="auto"/>
        <w:bottom w:val="none" w:sz="0" w:space="0" w:color="auto"/>
        <w:right w:val="none" w:sz="0" w:space="0" w:color="auto"/>
      </w:divBdr>
    </w:div>
    <w:div w:id="817187770">
      <w:bodyDiv w:val="1"/>
      <w:marLeft w:val="0"/>
      <w:marRight w:val="0"/>
      <w:marTop w:val="0"/>
      <w:marBottom w:val="0"/>
      <w:divBdr>
        <w:top w:val="none" w:sz="0" w:space="0" w:color="auto"/>
        <w:left w:val="none" w:sz="0" w:space="0" w:color="auto"/>
        <w:bottom w:val="none" w:sz="0" w:space="0" w:color="auto"/>
        <w:right w:val="none" w:sz="0" w:space="0" w:color="auto"/>
      </w:divBdr>
    </w:div>
    <w:div w:id="178160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5C516-7F30-491F-91FA-C34BC4D69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5</Pages>
  <Words>370</Words>
  <Characters>2115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16</cp:revision>
  <dcterms:created xsi:type="dcterms:W3CDTF">2018-09-10T16:59:00Z</dcterms:created>
  <dcterms:modified xsi:type="dcterms:W3CDTF">2018-09-11T17:19:00Z</dcterms:modified>
</cp:coreProperties>
</file>