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20" w:lineRule="auto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1340791" cy="52829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0791" cy="5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</w:t>
      </w:r>
    </w:p>
    <w:p w:rsidR="00000000" w:rsidDel="00000000" w:rsidP="00000000" w:rsidRDefault="00000000" w:rsidRPr="00000000" w14:paraId="00000003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4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5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7">
      <w:pPr>
        <w:ind w:firstLine="70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Направление подготовки: 09.03.04 – Системное и прикладное программное обеспечение</w:t>
      </w:r>
    </w:p>
    <w:p w:rsidR="00000000" w:rsidDel="00000000" w:rsidP="00000000" w:rsidRDefault="00000000" w:rsidRPr="00000000" w14:paraId="00000008">
      <w:pPr>
        <w:ind w:firstLine="70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Дисциплина «Базы данных»</w:t>
      </w:r>
    </w:p>
    <w:p w:rsidR="00000000" w:rsidDel="00000000" w:rsidP="00000000" w:rsidRDefault="00000000" w:rsidRPr="00000000" w14:paraId="00000009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Отчёт 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 №53297</w:t>
      </w:r>
    </w:p>
    <w:p w:rsidR="00000000" w:rsidDel="00000000" w:rsidP="00000000" w:rsidRDefault="00000000" w:rsidRPr="00000000" w14:paraId="0000000D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Выполнил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Галак Екатерина Анатольевна</w:t>
      </w:r>
    </w:p>
    <w:p w:rsidR="00000000" w:rsidDel="00000000" w:rsidP="00000000" w:rsidRDefault="00000000" w:rsidRPr="00000000" w14:paraId="00000011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P3115</w:t>
      </w:r>
    </w:p>
    <w:p w:rsidR="00000000" w:rsidDel="00000000" w:rsidP="00000000" w:rsidRDefault="00000000" w:rsidRPr="00000000" w14:paraId="00000012">
      <w:pPr>
        <w:ind w:firstLine="709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Проверил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9"/>
        <w:jc w:val="right"/>
        <w:rPr/>
      </w:pPr>
      <w:r w:rsidDel="00000000" w:rsidR="00000000" w:rsidRPr="00000000">
        <w:rPr>
          <w:rtl w:val="0"/>
        </w:rPr>
        <w:t xml:space="preserve">Райла Мартин</w:t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Санкт – Петербург, 2025</w:t>
      </w:r>
    </w:p>
    <w:p w:rsidR="00000000" w:rsidDel="00000000" w:rsidP="00000000" w:rsidRDefault="00000000" w:rsidRPr="00000000" w14:paraId="00000018">
      <w:pPr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sdt>
      <w:sdtPr>
        <w:id w:val="-2986370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l0jzujd84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Список сущностей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ozweascf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Инфологическая модель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c9ewfjkc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Даталогическая модель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39lnoaqj7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709"/>
        <w:rPr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Составить инфологическую модель.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Составить даталогическую модель. При описании типов данных для атрибутов должны использоваться типы из СУБД PostgreSQL.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280" w:before="0" w:line="240" w:lineRule="auto"/>
        <w:ind w:left="720" w:hanging="36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Заполнить созданные таблицы тестовыми данными.</w:t>
      </w:r>
    </w:p>
    <w:p w:rsidR="00000000" w:rsidDel="00000000" w:rsidP="00000000" w:rsidRDefault="00000000" w:rsidRPr="00000000" w14:paraId="0000003D">
      <w:pPr>
        <w:shd w:fill="ffffff" w:val="clear"/>
        <w:spacing w:after="280" w:before="280" w:line="240" w:lineRule="auto"/>
        <w:ind w:left="-284" w:firstLine="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</w:rPr>
        <w:drawing>
          <wp:inline distB="0" distT="0" distL="0" distR="0">
            <wp:extent cx="6615416" cy="104453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416" cy="1044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left"/>
        <w:rPr>
          <w:color w:val="000000"/>
          <w:sz w:val="24"/>
          <w:szCs w:val="24"/>
          <w:highlight w:val="white"/>
        </w:rPr>
      </w:pP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Он толкнул дверь. На контрольном посту все было по-прежнему. Посреди комнаты стоял пульт, возле него четыре стула, на столе четыре компьютерных дисплея. В комнате царила темнота, горели только мониторы, на которых высвечивались цепочки разноцветных прямоугольников.</w:t>
        <w:tab/>
      </w:r>
    </w:p>
    <w:p w:rsidR="00000000" w:rsidDel="00000000" w:rsidP="00000000" w:rsidRDefault="00000000" w:rsidRPr="00000000" w14:paraId="0000003F">
      <w:pPr>
        <w:pStyle w:val="Heading1"/>
        <w:ind w:firstLine="709"/>
        <w:rPr>
          <w:b w:val="1"/>
          <w:bCs w:val="1"/>
          <w:highlight w:val="white"/>
        </w:rPr>
      </w:pPr>
      <w:bookmarkStart w:colFirst="0" w:colLast="0" w:name="_83l0jzujd84t" w:id="1"/>
      <w:bookmarkEnd w:id="1"/>
      <w:r w:rsidDel="00000000" w:rsidR="00000000" w:rsidRPr="00000000">
        <w:rPr>
          <w:sz w:val="28"/>
          <w:szCs w:val="28"/>
          <w:rtl w:val="0"/>
        </w:rPr>
        <w:t xml:space="preserve">Список сущностей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Стержневые: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ПЕРСОНАЖ, ЛОКАЦИЯ, ФИЗИЧЕСКОЕ_ДЕЙСТВИЕ, ПСИХОЛОГИЧЕСКОЕ_ДЕЙСТВИЕ, СОЦИАЛЬНОЕ_ДЕЙСТВИЕ, ОПАСНОСТЬ, ПРЕДМЕТ, ЗВУК, ИСТОЧНИК_ЗВУКА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Ассоциативные: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УЧАСТИЕ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(связывает ПЕРСОНАЖ с ФИЗИЧЕСКОЕ_ДЕЙСТВИЕ),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СТОЛКНОВЕНИЕ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(связывает ПЕРСОНАЖ с ОПАСНОСТЬ),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КОММУНИКАЦИЯ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(связывает СОЦИАЛЬНОЕ_ДЕЙСТВИЕ и ПЕРСОНАЖ),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ПСИХОЛОГИЧЕСКОЕ_СОСТОЯНИЕ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(связывает ПЕРСОНАЖ и ПСИХОЛОГИЧЕСКОЕ_ДЕЙСТВИЕ),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ПРОИЗВОДСТВО_ЗВУКА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(связывает ЗВУК и ИСТОЧНИК_ЗВУКА),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ЗВУКОВАЯ_РЕАЦИЯ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(связывает ЗВУК и ПЕРСОНАЖ)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4"/>
          <w:szCs w:val="24"/>
          <w:highlight w:val="white"/>
        </w:rPr>
      </w:pPr>
      <w:bookmarkStart w:colFirst="0" w:colLast="0" w:name="_30j0zll" w:id="2"/>
      <w:bookmarkEnd w:id="2"/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Характеристические: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МЫСЛЬ</w:t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4"/>
          <w:szCs w:val="24"/>
          <w:highlight w:val="white"/>
        </w:rPr>
      </w:pPr>
      <w:bookmarkStart w:colFirst="0" w:colLast="0" w:name="_6pdcba7crzf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ind w:firstLine="709"/>
        <w:rPr>
          <w:sz w:val="28"/>
          <w:szCs w:val="28"/>
        </w:rPr>
      </w:pPr>
      <w:bookmarkStart w:colFirst="0" w:colLast="0" w:name="_grsfhdk6fsk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ind w:firstLine="709"/>
        <w:rPr>
          <w:sz w:val="28"/>
          <w:szCs w:val="28"/>
        </w:rPr>
      </w:pPr>
      <w:bookmarkStart w:colFirst="0" w:colLast="0" w:name="_rdozweascf16" w:id="5"/>
      <w:bookmarkEnd w:id="5"/>
      <w:r w:rsidDel="00000000" w:rsidR="00000000" w:rsidRPr="00000000">
        <w:rPr>
          <w:sz w:val="28"/>
          <w:szCs w:val="28"/>
          <w:rtl w:val="0"/>
        </w:rPr>
        <w:t xml:space="preserve">Инфологическая модель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44069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firstLine="709"/>
        <w:rPr>
          <w:sz w:val="28"/>
          <w:szCs w:val="28"/>
        </w:rPr>
      </w:pPr>
      <w:bookmarkStart w:colFirst="0" w:colLast="0" w:name="_tr3zbny2zyw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ind w:firstLine="709"/>
        <w:rPr>
          <w:sz w:val="28"/>
          <w:szCs w:val="28"/>
        </w:rPr>
      </w:pPr>
      <w:bookmarkStart w:colFirst="0" w:colLast="0" w:name="_92c9ewfjkcs9" w:id="7"/>
      <w:bookmarkEnd w:id="7"/>
      <w:r w:rsidDel="00000000" w:rsidR="00000000" w:rsidRPr="00000000">
        <w:rPr>
          <w:sz w:val="28"/>
          <w:szCs w:val="28"/>
          <w:rtl w:val="0"/>
        </w:rPr>
        <w:t xml:space="preserve">Даталогическая модель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39480" cy="42672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0" w:firstLine="0"/>
        <w:jc w:val="center"/>
        <w:rPr>
          <w:b w:val="1"/>
          <w:bCs w:val="1"/>
        </w:rPr>
      </w:pPr>
      <w:bookmarkStart w:colFirst="0" w:colLast="0" w:name="_1fob9t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ind w:left="0" w:firstLine="0"/>
        <w:jc w:val="left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left="720" w:firstLine="0"/>
        <w:rPr>
          <w:sz w:val="28"/>
          <w:szCs w:val="28"/>
        </w:rPr>
      </w:pPr>
      <w:bookmarkStart w:colFirst="0" w:colLast="0" w:name="_abw0p23g0hb0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720" w:firstLine="0"/>
        <w:rPr>
          <w:sz w:val="28"/>
          <w:szCs w:val="28"/>
        </w:rPr>
      </w:pPr>
      <w:bookmarkStart w:colFirst="0" w:colLast="0" w:name="_7mx45uwv4sn5" w:id="10"/>
      <w:bookmarkEnd w:id="10"/>
      <w:r w:rsidDel="00000000" w:rsidR="00000000" w:rsidRPr="00000000">
        <w:rPr>
          <w:sz w:val="28"/>
          <w:szCs w:val="28"/>
          <w:rtl w:val="0"/>
        </w:rPr>
        <w:t xml:space="preserve">Реализация даталогической модели в PostgreSQL и ввод текстовых данных</w:t>
      </w:r>
    </w:p>
    <w:p w:rsidR="00000000" w:rsidDel="00000000" w:rsidP="00000000" w:rsidRDefault="00000000" w:rsidRPr="00000000" w14:paraId="0000004E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Participation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Communication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Psychological_state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Phychological_action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Sound_production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Reation_to_sound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Social_action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Danger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Collision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"Object"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Thought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"Location"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TYPE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Type_sound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DROP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TYPE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IF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EXISTS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Type_danger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Thought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thought_id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</w:p>
    <w:p w:rsidR="00000000" w:rsidDel="00000000" w:rsidP="00000000" w:rsidRDefault="00000000" w:rsidRPr="00000000" w14:paraId="00000065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"Location"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location_id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</w:p>
    <w:p w:rsidR="00000000" w:rsidDel="00000000" w:rsidP="00000000" w:rsidRDefault="00000000" w:rsidRPr="00000000" w14:paraId="0000006B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first_name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second_name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date_of_birth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DATE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thought_id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Thought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thought_id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location_id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"Location"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location_id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"Object"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bb7977"/>
          <w:sz w:val="17"/>
          <w:szCs w:val="17"/>
          <w:highlight w:val="white"/>
          <w:rtl w:val="0"/>
        </w:rPr>
        <w:t xml:space="preserve">object_id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"number"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location_id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"Location"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location_id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ON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DELETE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TYPE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Type_danger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AS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ENUM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'животные'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'насекомые'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'землетрясение'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'ураган'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'пожар'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'цунами'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Danger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danger_id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type_danger Type_danger</w:t>
      </w:r>
    </w:p>
    <w:p w:rsidR="00000000" w:rsidDel="00000000" w:rsidP="00000000" w:rsidRDefault="00000000" w:rsidRPr="00000000" w14:paraId="0000008C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Collision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danger_id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Danger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danger_id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danger_id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Phychological_action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psychological_action_id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</w:p>
    <w:p w:rsidR="00000000" w:rsidDel="00000000" w:rsidP="00000000" w:rsidRDefault="00000000" w:rsidRPr="00000000" w14:paraId="00000098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Psychological_state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psychological_action_id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Phychological_action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psychological_action_id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psychological_action_id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Social_action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social_action_id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</w:p>
    <w:p w:rsidR="00000000" w:rsidDel="00000000" w:rsidP="00000000" w:rsidRDefault="00000000" w:rsidRPr="00000000" w14:paraId="000000A4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Communication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social_action_id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Social_action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social_action_id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social_action_id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physical_action_id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</w:p>
    <w:p w:rsidR="00000000" w:rsidDel="00000000" w:rsidP="00000000" w:rsidRDefault="00000000" w:rsidRPr="00000000" w14:paraId="000000B0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Participation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physical_action_id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physical_action_id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TYPE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Type_sound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AS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ENUM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животных'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природы'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от человека'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техники'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транспорта'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'акустические звуки'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других источников'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sound_id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type_sound Type_sound</w:t>
      </w:r>
    </w:p>
    <w:p w:rsidR="00000000" w:rsidDel="00000000" w:rsidP="00000000" w:rsidRDefault="00000000" w:rsidRPr="00000000" w14:paraId="000000C7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Reation_to_sound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sound_id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sound_source_id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SERIAL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NOT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TEXT</w:t>
      </w:r>
    </w:p>
    <w:p w:rsidR="00000000" w:rsidDel="00000000" w:rsidP="00000000" w:rsidRDefault="00000000" w:rsidRPr="00000000" w14:paraId="000000D3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CREATE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TABLE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Sound_production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sound_id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sound_source_id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BIGINT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REFERENCES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sound_source_id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PRIMARY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KEY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D9">
      <w:pPr>
        <w:rPr>
          <w:sz w:val="17"/>
          <w:szCs w:val="17"/>
          <w:highlight w:val="white"/>
        </w:rPr>
      </w:pP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"Location"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'коридор'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Thought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'Планировка здания'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'вспомнил планировку этой части здания, так как был здесь на экскурсии'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first_name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second_name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thought_id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location_id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'Тим'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'Пуговкин'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'Лекси'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'Землякова'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'Бег вприпрыжку'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'бежала вприпрыжку'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Participation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(2,) - Лекси, (,1) - Бег вприпрыжку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Danger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type_danger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'Велоцирапторы'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'опасные хищники, приближающиеся к персонажам'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'животные'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Collision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danger_id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(2,) - Лекси, (,1) - Велоцирапторы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'Рычание велоцирапторов'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'рычание опасных хищников'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'звуки животных'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Reation_to_sound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(2,) - Лекси, (,1) - Рычание велоцирапторов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'Велоцирапторы'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Sound_production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Рычание велоцирапторов, (1,) - Велоцирапторы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Phychological_action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'Страх'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'испытывается страх из-за рычания опасных хищников'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Psychological_state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psychological_action_id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(,1) - Страх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'Удар о стекло'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'Ударился о стекло, из-за чего стекло издало звон'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Participation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(2,) - Лекси, (,2) - удар о стекло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type_sound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'Звон стекла'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'акустические звуки'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Reation_to_sound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(2,) - Лекси, (,2) - звон стекла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'Стекло'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'звук, получившийся в результате удара о стекло'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Sound_production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sound_id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sound_source_id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Звон стекла, (1,) - Стекло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'Толчок двери'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'толкнул дверь, чтобы войти в комнату'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Participation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physical_action_id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3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(,3) - Толчок двери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Social_action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'Обсуждение плана дальнейших действия'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'Тим и Лекси обсуждают план дальнейших действий'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Communication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person_id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social_action_id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(1,) - Тим, (2,) - Лекси, (,1) - обсуждение плана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"Location"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'Контрольный пункт'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UPDATE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</w:t>
      </w:r>
    </w:p>
    <w:p w:rsidR="00000000" w:rsidDel="00000000" w:rsidP="00000000" w:rsidRDefault="00000000" w:rsidRPr="00000000" w14:paraId="000000FF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SET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location_id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WHERE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person_id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696969"/>
          <w:sz w:val="17"/>
          <w:szCs w:val="17"/>
          <w:highlight w:val="white"/>
          <w:rtl w:val="0"/>
        </w:rPr>
        <w:t xml:space="preserve">-- изменяем локацию Тима и Лекси на 2 (контрольный пункт)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7"/>
          <w:szCs w:val="17"/>
          <w:highlight w:val="white"/>
        </w:rPr>
      </w:pP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INSERT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INTO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"Object"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"name"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"description"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0000"/>
          <w:sz w:val="17"/>
          <w:szCs w:val="17"/>
          <w:highlight w:val="white"/>
          <w:rtl w:val="0"/>
        </w:rPr>
        <w:t xml:space="preserve">"number"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location_id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VALUES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'пульт'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1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                                                                   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'стул'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17"/>
          <w:szCs w:val="17"/>
          <w:highlight w:val="white"/>
          <w:rtl w:val="0"/>
        </w:rPr>
        <w:t xml:space="preserve">NULL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4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                                                                        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(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'компьютерный дисплей'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00e6"/>
          <w:sz w:val="17"/>
          <w:szCs w:val="17"/>
          <w:highlight w:val="white"/>
          <w:rtl w:val="0"/>
        </w:rPr>
        <w:t xml:space="preserve">'мониторы, на которых высвечивались разноцветные прямоугольники'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4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,</w:t>
      </w:r>
      <w:r w:rsidDel="00000000" w:rsidR="00000000" w:rsidRPr="00000000">
        <w:rPr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color w:val="008c00"/>
          <w:sz w:val="17"/>
          <w:szCs w:val="17"/>
          <w:highlight w:val="white"/>
          <w:rtl w:val="0"/>
        </w:rPr>
        <w:t xml:space="preserve">2</w:t>
      </w:r>
      <w:r w:rsidDel="00000000" w:rsidR="00000000" w:rsidRPr="00000000">
        <w:rPr>
          <w:color w:val="808030"/>
          <w:sz w:val="17"/>
          <w:szCs w:val="17"/>
          <w:highlight w:val="whit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ind w:left="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ind w:firstLine="709"/>
        <w:rPr>
          <w:sz w:val="28"/>
          <w:szCs w:val="28"/>
        </w:rPr>
      </w:pPr>
      <w:bookmarkStart w:colFirst="0" w:colLast="0" w:name="_pytpadd6lo3j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ind w:firstLine="709"/>
        <w:rPr>
          <w:sz w:val="28"/>
          <w:szCs w:val="28"/>
        </w:rPr>
      </w:pPr>
      <w:bookmarkStart w:colFirst="0" w:colLast="0" w:name="_n39lnoaqj7qh" w:id="12"/>
      <w:bookmarkEnd w:id="12"/>
      <w:r w:rsidDel="00000000" w:rsidR="00000000" w:rsidRPr="00000000">
        <w:rPr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10A">
      <w:pPr>
        <w:ind w:left="0" w:firstLine="709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Во время выполнения лабораторной работы я научилась работать с СУБД </w:t>
      </w:r>
      <w:r w:rsidDel="00000000" w:rsidR="00000000" w:rsidRPr="00000000">
        <w:rPr>
          <w:sz w:val="24"/>
          <w:szCs w:val="24"/>
          <w:rtl w:val="0"/>
        </w:rPr>
        <w:t xml:space="preserve">PostgreSQL, писать свой скрипт для создания таблиц и их заполнения, создавать инфологические и даталогические модели, узнала про типы данных в SQL.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709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709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="360" w:lineRule="auto"/>
        <w:ind w:left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