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60DC0" w14:textId="77777777" w:rsidR="006F3DB5" w:rsidRPr="006F3DB5" w:rsidRDefault="006F3DB5" w:rsidP="006F3DB5">
      <w:pPr>
        <w:suppressAutoHyphens w:val="0"/>
        <w:spacing w:line="240" w:lineRule="auto"/>
        <w:ind w:firstLine="0"/>
        <w:jc w:val="center"/>
        <w:rPr>
          <w:rFonts w:eastAsia="Times New Roman" w:cs="Times New Roman"/>
          <w:sz w:val="24"/>
          <w:szCs w:val="24"/>
          <w:lang w:eastAsia="ru-RU"/>
        </w:rPr>
      </w:pPr>
      <w:r w:rsidRPr="006F3DB5">
        <w:rPr>
          <w:rFonts w:eastAsia="Times New Roman" w:cs="Times New Roman"/>
          <w:sz w:val="24"/>
          <w:szCs w:val="24"/>
          <w:lang w:eastAsia="ru-RU"/>
        </w:rPr>
        <w:t>Министерство науки и высшего образования Российской Федерации</w:t>
      </w:r>
    </w:p>
    <w:p w14:paraId="5D8A5225" w14:textId="77777777" w:rsidR="006F3DB5" w:rsidRPr="006F3DB5" w:rsidRDefault="006F3DB5" w:rsidP="006F3DB5">
      <w:pPr>
        <w:suppressAutoHyphens w:val="0"/>
        <w:spacing w:line="240" w:lineRule="auto"/>
        <w:ind w:firstLine="0"/>
        <w:jc w:val="center"/>
        <w:rPr>
          <w:rFonts w:eastAsia="Times New Roman" w:cs="Times New Roman"/>
          <w:sz w:val="24"/>
          <w:szCs w:val="24"/>
          <w:lang w:eastAsia="ru-RU"/>
        </w:rPr>
      </w:pPr>
      <w:r w:rsidRPr="006F3DB5">
        <w:rPr>
          <w:rFonts w:eastAsia="Times New Roman" w:cs="Times New Roman"/>
          <w:sz w:val="24"/>
          <w:szCs w:val="24"/>
          <w:lang w:eastAsia="ru-RU"/>
        </w:rPr>
        <w:t>Федеральное государственное бюджетное образовательное учреждение высшего образования</w:t>
      </w:r>
    </w:p>
    <w:p w14:paraId="1E7E35A7" w14:textId="77777777" w:rsidR="006F3DB5" w:rsidRPr="006F3DB5" w:rsidRDefault="006F3DB5" w:rsidP="006F3DB5">
      <w:pPr>
        <w:suppressAutoHyphens w:val="0"/>
        <w:spacing w:line="240" w:lineRule="auto"/>
        <w:ind w:firstLine="0"/>
        <w:jc w:val="center"/>
        <w:rPr>
          <w:rFonts w:eastAsia="Times New Roman" w:cs="Times New Roman"/>
          <w:b/>
          <w:sz w:val="24"/>
          <w:szCs w:val="24"/>
          <w:lang w:eastAsia="ru-RU"/>
        </w:rPr>
      </w:pPr>
      <w:r w:rsidRPr="006F3DB5">
        <w:rPr>
          <w:rFonts w:eastAsia="Times New Roman" w:cs="Times New Roman"/>
          <w:b/>
          <w:sz w:val="24"/>
          <w:szCs w:val="24"/>
          <w:lang w:eastAsia="ru-RU"/>
        </w:rPr>
        <w:t>«Воронежский государственный технический университет»</w:t>
      </w:r>
    </w:p>
    <w:p w14:paraId="6ADD03D5" w14:textId="77777777" w:rsidR="006F3DB5" w:rsidRPr="006F3DB5" w:rsidRDefault="006F3DB5" w:rsidP="006F3DB5">
      <w:pPr>
        <w:suppressAutoHyphens w:val="0"/>
        <w:spacing w:line="240" w:lineRule="auto"/>
        <w:ind w:firstLine="0"/>
        <w:jc w:val="center"/>
        <w:rPr>
          <w:rFonts w:eastAsia="Times New Roman" w:cs="Times New Roman"/>
          <w:b/>
          <w:sz w:val="24"/>
          <w:szCs w:val="24"/>
          <w:lang w:eastAsia="ru-RU"/>
        </w:rPr>
      </w:pPr>
      <w:r w:rsidRPr="006F3DB5">
        <w:rPr>
          <w:rFonts w:eastAsia="Times New Roman" w:cs="Times New Roman"/>
          <w:b/>
          <w:sz w:val="24"/>
          <w:szCs w:val="24"/>
          <w:lang w:eastAsia="ru-RU"/>
        </w:rPr>
        <w:t>(ФГБОУ ВО «ВГТУ», ВГТУ)</w:t>
      </w:r>
    </w:p>
    <w:p w14:paraId="3BE8FD1D" w14:textId="77777777" w:rsidR="006F3DB5" w:rsidRPr="006F3DB5" w:rsidRDefault="006F3DB5" w:rsidP="006F3DB5">
      <w:pPr>
        <w:suppressAutoHyphens w:val="0"/>
        <w:spacing w:line="240" w:lineRule="auto"/>
        <w:ind w:firstLine="0"/>
        <w:rPr>
          <w:rFonts w:eastAsia="Calibri" w:cs="Times New Roman"/>
          <w:sz w:val="24"/>
          <w:szCs w:val="24"/>
          <w:u w:val="single"/>
          <w:lang w:eastAsia="ru-RU"/>
        </w:rPr>
      </w:pPr>
      <w:r w:rsidRPr="006F3DB5">
        <w:rPr>
          <w:rFonts w:eastAsia="Times New Roman" w:cs="Times New Roman"/>
          <w:b/>
          <w:sz w:val="24"/>
          <w:szCs w:val="24"/>
          <w:lang w:eastAsia="ru-RU"/>
        </w:rPr>
        <w:t xml:space="preserve">Факультет </w:t>
      </w:r>
      <w:r w:rsidRPr="006F3DB5">
        <w:rPr>
          <w:rFonts w:eastAsia="Calibri" w:cs="Times New Roman"/>
          <w:sz w:val="24"/>
          <w:szCs w:val="24"/>
        </w:rPr>
        <w:t>информационных технологий и компьютерной безопасности</w:t>
      </w:r>
      <w:r w:rsidRPr="006F3DB5">
        <w:rPr>
          <w:rFonts w:eastAsia="Calibri" w:cs="Times New Roman"/>
          <w:sz w:val="24"/>
          <w:szCs w:val="24"/>
          <w:lang w:eastAsia="ru-RU"/>
        </w:rPr>
        <w:t xml:space="preserve">                    </w:t>
      </w:r>
    </w:p>
    <w:p w14:paraId="74430963" w14:textId="77777777" w:rsidR="006F3DB5" w:rsidRPr="006F3DB5" w:rsidRDefault="006F3DB5" w:rsidP="006F3DB5">
      <w:pPr>
        <w:tabs>
          <w:tab w:val="left" w:pos="4320"/>
        </w:tabs>
        <w:suppressAutoHyphens w:val="0"/>
        <w:spacing w:line="240" w:lineRule="auto"/>
        <w:ind w:firstLine="0"/>
        <w:rPr>
          <w:rFonts w:eastAsia="Times New Roman" w:cs="Times New Roman"/>
          <w:szCs w:val="28"/>
          <w:lang w:eastAsia="ru-RU"/>
        </w:rPr>
      </w:pPr>
      <w:r w:rsidRPr="006F3DB5">
        <w:rPr>
          <w:rFonts w:eastAsia="Times New Roman" w:cs="Times New Roman"/>
          <w:b/>
          <w:sz w:val="24"/>
          <w:szCs w:val="24"/>
          <w:lang w:eastAsia="ru-RU"/>
        </w:rPr>
        <w:t>Кафедра</w:t>
      </w:r>
      <w:r w:rsidRPr="006F3DB5">
        <w:rPr>
          <w:rFonts w:eastAsia="Times New Roman" w:cs="Times New Roman"/>
          <w:szCs w:val="28"/>
          <w:lang w:eastAsia="ru-RU"/>
        </w:rPr>
        <w:t xml:space="preserve"> </w:t>
      </w:r>
      <w:r w:rsidRPr="006F3DB5">
        <w:rPr>
          <w:rFonts w:eastAsia="Times New Roman" w:cs="Times New Roman"/>
          <w:sz w:val="24"/>
          <w:szCs w:val="24"/>
          <w:lang w:eastAsia="ru-RU"/>
        </w:rPr>
        <w:t xml:space="preserve">систем управления и информационных технологий в строительстве </w:t>
      </w:r>
    </w:p>
    <w:p w14:paraId="4ACC2296" w14:textId="77777777" w:rsidR="006F3DB5" w:rsidRPr="006F3DB5" w:rsidRDefault="006F3DB5" w:rsidP="006F3DB5">
      <w:pPr>
        <w:tabs>
          <w:tab w:val="left" w:pos="4320"/>
        </w:tabs>
        <w:suppressAutoHyphens w:val="0"/>
        <w:spacing w:line="240" w:lineRule="auto"/>
        <w:ind w:firstLine="0"/>
        <w:rPr>
          <w:rFonts w:eastAsia="Times New Roman" w:cs="Times New Roman"/>
          <w:b/>
          <w:sz w:val="16"/>
          <w:szCs w:val="16"/>
          <w:lang w:eastAsia="ru-RU"/>
        </w:rPr>
      </w:pPr>
      <w:r w:rsidRPr="006F3DB5">
        <w:rPr>
          <w:rFonts w:eastAsia="Times New Roman" w:cs="Times New Roman"/>
          <w:b/>
          <w:sz w:val="24"/>
          <w:szCs w:val="24"/>
          <w:lang w:eastAsia="ru-RU"/>
        </w:rPr>
        <w:t xml:space="preserve">Направление подготовки (специальность) </w:t>
      </w:r>
      <w:r w:rsidRPr="006F3DB5">
        <w:rPr>
          <w:rFonts w:eastAsia="Times New Roman" w:cs="Times New Roman"/>
          <w:sz w:val="24"/>
          <w:szCs w:val="24"/>
          <w:lang w:eastAsia="ru-RU"/>
        </w:rPr>
        <w:t>09.03.02 «Информационные системы и технологии»</w:t>
      </w:r>
    </w:p>
    <w:p w14:paraId="1457A5A4" w14:textId="30D9AF99" w:rsidR="006F3DB5" w:rsidRPr="006F3DB5" w:rsidRDefault="006F3DB5" w:rsidP="006F3DB5">
      <w:pPr>
        <w:tabs>
          <w:tab w:val="left" w:pos="4320"/>
        </w:tabs>
        <w:suppressAutoHyphens w:val="0"/>
        <w:spacing w:line="240" w:lineRule="auto"/>
        <w:ind w:firstLine="0"/>
        <w:rPr>
          <w:rFonts w:eastAsia="Times New Roman" w:cs="Times New Roman"/>
          <w:szCs w:val="28"/>
          <w:lang w:eastAsia="ru-RU"/>
        </w:rPr>
      </w:pPr>
      <w:r w:rsidRPr="006F3DB5">
        <w:rPr>
          <w:rFonts w:eastAsia="Times New Roman" w:cs="Times New Roman"/>
          <w:b/>
          <w:sz w:val="24"/>
          <w:szCs w:val="24"/>
          <w:lang w:eastAsia="ru-RU"/>
        </w:rPr>
        <w:t>Профиль/программа/направленность</w:t>
      </w:r>
      <w:r w:rsidRPr="006F3DB5">
        <w:rPr>
          <w:rFonts w:eastAsia="Times New Roman" w:cs="Times New Roman"/>
          <w:szCs w:val="28"/>
          <w:lang w:eastAsia="ru-RU"/>
        </w:rPr>
        <w:t xml:space="preserve"> </w:t>
      </w:r>
      <w:r w:rsidRPr="006F3DB5">
        <w:rPr>
          <w:rFonts w:eastAsia="Times New Roman" w:cs="Times New Roman"/>
          <w:sz w:val="24"/>
          <w:szCs w:val="24"/>
          <w:shd w:val="clear" w:color="auto" w:fill="FFFFFF"/>
          <w:lang w:eastAsia="ru-RU"/>
        </w:rPr>
        <w:t>«</w:t>
      </w:r>
      <w:r>
        <w:rPr>
          <w:rFonts w:eastAsia="Times New Roman" w:cs="Times New Roman"/>
          <w:sz w:val="24"/>
          <w:szCs w:val="24"/>
          <w:shd w:val="clear" w:color="auto" w:fill="FFFFFF"/>
          <w:lang w:eastAsia="ru-RU"/>
        </w:rPr>
        <w:t>Отраслевые информационные системы</w:t>
      </w:r>
      <w:r w:rsidRPr="006F3DB5">
        <w:rPr>
          <w:rFonts w:eastAsia="Times New Roman" w:cs="Times New Roman"/>
          <w:sz w:val="24"/>
          <w:szCs w:val="24"/>
          <w:shd w:val="clear" w:color="auto" w:fill="FFFFFF"/>
          <w:lang w:eastAsia="ru-RU"/>
        </w:rPr>
        <w:t>»</w:t>
      </w:r>
    </w:p>
    <w:p w14:paraId="017A538F" w14:textId="77777777" w:rsidR="006F3DB5" w:rsidRPr="006F3DB5" w:rsidRDefault="006F3DB5" w:rsidP="006F3DB5">
      <w:pPr>
        <w:tabs>
          <w:tab w:val="left" w:pos="4320"/>
        </w:tabs>
        <w:suppressAutoHyphens w:val="0"/>
        <w:spacing w:line="240" w:lineRule="auto"/>
        <w:ind w:firstLine="0"/>
        <w:jc w:val="left"/>
        <w:rPr>
          <w:rFonts w:eastAsia="Times New Roman" w:cs="Times New Roman"/>
          <w:szCs w:val="28"/>
          <w:lang w:eastAsia="ru-RU"/>
        </w:rPr>
      </w:pPr>
    </w:p>
    <w:p w14:paraId="4CE4334B" w14:textId="77777777" w:rsidR="006F3DB5" w:rsidRPr="006F3DB5" w:rsidRDefault="006F3DB5" w:rsidP="006F3DB5">
      <w:pPr>
        <w:tabs>
          <w:tab w:val="left" w:pos="4320"/>
        </w:tabs>
        <w:suppressAutoHyphens w:val="0"/>
        <w:spacing w:line="240" w:lineRule="auto"/>
        <w:ind w:firstLine="0"/>
        <w:jc w:val="center"/>
        <w:rPr>
          <w:rFonts w:eastAsia="Times New Roman" w:cs="Times New Roman"/>
          <w:b/>
          <w:szCs w:val="28"/>
          <w:lang w:eastAsia="ru-RU"/>
        </w:rPr>
      </w:pPr>
      <w:r w:rsidRPr="006F3DB5">
        <w:rPr>
          <w:rFonts w:eastAsia="Times New Roman" w:cs="Times New Roman"/>
          <w:b/>
          <w:szCs w:val="28"/>
          <w:lang w:eastAsia="ru-RU"/>
        </w:rPr>
        <w:t>ВЫПУСКНАЯ КВАЛИФИКАЦИОННАЯ РАБОТА</w:t>
      </w:r>
    </w:p>
    <w:p w14:paraId="6990B3BD" w14:textId="77777777" w:rsidR="006F3DB5" w:rsidRPr="006F3DB5" w:rsidRDefault="006F3DB5" w:rsidP="006F3DB5">
      <w:pPr>
        <w:tabs>
          <w:tab w:val="left" w:pos="4320"/>
        </w:tabs>
        <w:suppressAutoHyphens w:val="0"/>
        <w:spacing w:line="240" w:lineRule="auto"/>
        <w:ind w:firstLine="0"/>
        <w:jc w:val="center"/>
        <w:rPr>
          <w:rFonts w:eastAsia="Times New Roman" w:cs="Times New Roman"/>
          <w:b/>
          <w:sz w:val="24"/>
          <w:szCs w:val="24"/>
          <w:lang w:eastAsia="ru-RU"/>
        </w:rPr>
      </w:pPr>
      <w:r w:rsidRPr="006F3DB5">
        <w:rPr>
          <w:rFonts w:eastAsia="Times New Roman" w:cs="Times New Roman"/>
          <w:b/>
          <w:sz w:val="24"/>
          <w:szCs w:val="24"/>
          <w:lang w:eastAsia="ru-RU"/>
        </w:rPr>
        <w:t>бакалаврская работа</w:t>
      </w:r>
    </w:p>
    <w:tbl>
      <w:tblPr>
        <w:tblW w:w="9356" w:type="dxa"/>
        <w:tblInd w:w="108" w:type="dxa"/>
        <w:tblBorders>
          <w:insideH w:val="single" w:sz="4" w:space="0" w:color="auto"/>
          <w:insideV w:val="single" w:sz="4" w:space="0" w:color="auto"/>
        </w:tblBorders>
        <w:tblLook w:val="0000" w:firstRow="0" w:lastRow="0" w:firstColumn="0" w:lastColumn="0" w:noHBand="0" w:noVBand="0"/>
      </w:tblPr>
      <w:tblGrid>
        <w:gridCol w:w="9356"/>
      </w:tblGrid>
      <w:tr w:rsidR="006F3DB5" w:rsidRPr="006F3DB5" w14:paraId="56DF55FA" w14:textId="77777777" w:rsidTr="00DE4013">
        <w:trPr>
          <w:trHeight w:val="277"/>
        </w:trPr>
        <w:tc>
          <w:tcPr>
            <w:tcW w:w="9356" w:type="dxa"/>
            <w:tcBorders>
              <w:top w:val="single" w:sz="4" w:space="0" w:color="auto"/>
              <w:bottom w:val="single" w:sz="4" w:space="0" w:color="auto"/>
            </w:tcBorders>
          </w:tcPr>
          <w:p w14:paraId="6F4C49C0" w14:textId="77777777" w:rsidR="006F3DB5" w:rsidRPr="006F3DB5" w:rsidRDefault="006F3DB5" w:rsidP="006F3DB5">
            <w:pPr>
              <w:tabs>
                <w:tab w:val="left" w:pos="4320"/>
              </w:tabs>
              <w:suppressAutoHyphens w:val="0"/>
              <w:spacing w:line="240" w:lineRule="auto"/>
              <w:ind w:firstLine="0"/>
              <w:jc w:val="center"/>
              <w:rPr>
                <w:rFonts w:eastAsia="Times New Roman" w:cs="Times New Roman"/>
                <w:b/>
                <w:sz w:val="16"/>
                <w:szCs w:val="16"/>
                <w:lang w:eastAsia="ru-RU"/>
              </w:rPr>
            </w:pPr>
            <w:r w:rsidRPr="006F3DB5">
              <w:rPr>
                <w:rFonts w:eastAsia="Times New Roman" w:cs="Times New Roman"/>
                <w:b/>
                <w:sz w:val="16"/>
                <w:szCs w:val="16"/>
                <w:lang w:eastAsia="ru-RU"/>
              </w:rPr>
              <w:t>(вид выпускной квалификационной работы – бакалаврская работа, дипломная работа (проект), магистерская диссертация)</w:t>
            </w:r>
          </w:p>
          <w:p w14:paraId="5CB640C3" w14:textId="77777777" w:rsidR="006F3DB5" w:rsidRPr="006F3DB5" w:rsidRDefault="006F3DB5" w:rsidP="006F3DB5">
            <w:pPr>
              <w:suppressAutoHyphens w:val="0"/>
              <w:spacing w:line="240" w:lineRule="auto"/>
              <w:ind w:firstLine="0"/>
              <w:jc w:val="center"/>
              <w:rPr>
                <w:rFonts w:eastAsia="Times New Roman" w:cs="Times New Roman"/>
                <w:b/>
                <w:bCs/>
                <w:sz w:val="24"/>
                <w:szCs w:val="24"/>
                <w:lang w:eastAsia="ru-RU"/>
              </w:rPr>
            </w:pPr>
            <w:r w:rsidRPr="006F3DB5">
              <w:rPr>
                <w:rFonts w:eastAsia="Times New Roman" w:cs="Times New Roman"/>
                <w:b/>
                <w:bCs/>
                <w:sz w:val="24"/>
                <w:szCs w:val="24"/>
                <w:lang w:eastAsia="ru-RU"/>
              </w:rPr>
              <w:t>Макеева Романа Николаевича</w:t>
            </w:r>
          </w:p>
        </w:tc>
      </w:tr>
      <w:tr w:rsidR="006F3DB5" w:rsidRPr="006F3DB5" w14:paraId="752320AD" w14:textId="77777777" w:rsidTr="00DE4013">
        <w:trPr>
          <w:trHeight w:val="277"/>
        </w:trPr>
        <w:tc>
          <w:tcPr>
            <w:tcW w:w="9356" w:type="dxa"/>
            <w:tcBorders>
              <w:top w:val="single" w:sz="4" w:space="0" w:color="auto"/>
            </w:tcBorders>
          </w:tcPr>
          <w:p w14:paraId="50F22931" w14:textId="77777777" w:rsidR="006F3DB5" w:rsidRPr="006F3DB5" w:rsidRDefault="006F3DB5" w:rsidP="006F3DB5">
            <w:pPr>
              <w:suppressAutoHyphens w:val="0"/>
              <w:spacing w:line="240" w:lineRule="auto"/>
              <w:ind w:firstLine="0"/>
              <w:jc w:val="center"/>
              <w:rPr>
                <w:rFonts w:eastAsia="Times New Roman" w:cs="Times New Roman"/>
                <w:b/>
                <w:bCs/>
                <w:sz w:val="24"/>
                <w:szCs w:val="24"/>
                <w:highlight w:val="yellow"/>
                <w:vertAlign w:val="superscript"/>
                <w:lang w:eastAsia="ru-RU"/>
              </w:rPr>
            </w:pPr>
            <w:r w:rsidRPr="006F3DB5">
              <w:rPr>
                <w:rFonts w:eastAsia="Times New Roman" w:cs="Times New Roman"/>
                <w:b/>
                <w:bCs/>
                <w:sz w:val="24"/>
                <w:szCs w:val="24"/>
                <w:vertAlign w:val="superscript"/>
                <w:lang w:eastAsia="ru-RU"/>
              </w:rPr>
              <w:t>(фамилия, имя, отчество обучающегося)</w:t>
            </w:r>
          </w:p>
        </w:tc>
      </w:tr>
      <w:tr w:rsidR="006F3DB5" w:rsidRPr="006F3DB5" w14:paraId="074FD4FE" w14:textId="77777777" w:rsidTr="00DE4013">
        <w:trPr>
          <w:trHeight w:val="277"/>
        </w:trPr>
        <w:tc>
          <w:tcPr>
            <w:tcW w:w="9356" w:type="dxa"/>
          </w:tcPr>
          <w:p w14:paraId="5FA991EB" w14:textId="77777777" w:rsidR="006F3DB5" w:rsidRPr="006F3DB5" w:rsidRDefault="006F3DB5" w:rsidP="006F3DB5">
            <w:pPr>
              <w:suppressAutoHyphens w:val="0"/>
              <w:spacing w:line="240" w:lineRule="auto"/>
              <w:ind w:firstLine="0"/>
              <w:jc w:val="left"/>
              <w:rPr>
                <w:rFonts w:eastAsia="Times New Roman" w:cs="Times New Roman"/>
                <w:b/>
                <w:bCs/>
                <w:sz w:val="24"/>
                <w:szCs w:val="24"/>
                <w:highlight w:val="yellow"/>
                <w:lang w:eastAsia="ru-RU"/>
              </w:rPr>
            </w:pPr>
            <w:r w:rsidRPr="006F3DB5">
              <w:rPr>
                <w:rFonts w:eastAsia="Times New Roman" w:cs="Times New Roman"/>
                <w:b/>
                <w:bCs/>
                <w:sz w:val="24"/>
                <w:szCs w:val="24"/>
                <w:lang w:eastAsia="ru-RU"/>
              </w:rPr>
              <w:t xml:space="preserve">Тема: </w:t>
            </w:r>
            <w:r w:rsidRPr="006F3DB5">
              <w:rPr>
                <w:rFonts w:eastAsia="Times New Roman" w:cs="Times New Roman"/>
                <w:bCs/>
                <w:sz w:val="24"/>
                <w:szCs w:val="24"/>
                <w:lang w:eastAsia="ru-RU"/>
              </w:rPr>
              <w:t>«Разработка программного приложения формирования оптимального курса реабилитации»</w:t>
            </w:r>
            <w:r w:rsidRPr="006F3DB5">
              <w:rPr>
                <w:rFonts w:eastAsia="Calibri" w:cs="Times New Roman"/>
                <w:bCs/>
                <w:sz w:val="24"/>
                <w:szCs w:val="24"/>
              </w:rPr>
              <w:t xml:space="preserve"> </w:t>
            </w:r>
          </w:p>
        </w:tc>
      </w:tr>
      <w:tr w:rsidR="006F3DB5" w:rsidRPr="006F3DB5" w14:paraId="5EC68208" w14:textId="77777777" w:rsidTr="00DE4013">
        <w:trPr>
          <w:trHeight w:val="277"/>
        </w:trPr>
        <w:tc>
          <w:tcPr>
            <w:tcW w:w="9356" w:type="dxa"/>
          </w:tcPr>
          <w:p w14:paraId="1CAAC7FA" w14:textId="77777777" w:rsidR="006F3DB5" w:rsidRPr="006F3DB5" w:rsidRDefault="006F3DB5" w:rsidP="006F3DB5">
            <w:pPr>
              <w:suppressAutoHyphens w:val="0"/>
              <w:spacing w:line="240" w:lineRule="auto"/>
              <w:ind w:firstLine="0"/>
              <w:rPr>
                <w:rFonts w:eastAsia="Times New Roman" w:cs="Times New Roman"/>
                <w:bCs/>
                <w:sz w:val="24"/>
                <w:szCs w:val="24"/>
                <w:highlight w:val="yellow"/>
                <w:lang w:eastAsia="ru-RU"/>
              </w:rPr>
            </w:pPr>
          </w:p>
        </w:tc>
      </w:tr>
      <w:tr w:rsidR="006F3DB5" w:rsidRPr="006F3DB5" w14:paraId="7EB612F4" w14:textId="77777777" w:rsidTr="00DE4013">
        <w:trPr>
          <w:trHeight w:val="85"/>
        </w:trPr>
        <w:tc>
          <w:tcPr>
            <w:tcW w:w="9356" w:type="dxa"/>
          </w:tcPr>
          <w:p w14:paraId="0077604D" w14:textId="77777777" w:rsidR="006F3DB5" w:rsidRPr="006F3DB5" w:rsidRDefault="006F3DB5" w:rsidP="006F3DB5">
            <w:pPr>
              <w:tabs>
                <w:tab w:val="left" w:pos="4979"/>
              </w:tabs>
              <w:suppressAutoHyphens w:val="0"/>
              <w:spacing w:line="240" w:lineRule="auto"/>
              <w:ind w:firstLine="0"/>
              <w:jc w:val="left"/>
              <w:rPr>
                <w:rFonts w:eastAsia="Times New Roman" w:cs="Times New Roman"/>
                <w:b/>
                <w:bCs/>
                <w:sz w:val="2"/>
                <w:szCs w:val="2"/>
                <w:highlight w:val="yellow"/>
                <w:lang w:eastAsia="ru-RU"/>
              </w:rPr>
            </w:pPr>
          </w:p>
        </w:tc>
      </w:tr>
    </w:tbl>
    <w:p w14:paraId="2A02288F" w14:textId="77777777" w:rsidR="006F3DB5" w:rsidRPr="006F3DB5" w:rsidRDefault="006F3DB5" w:rsidP="006F3DB5">
      <w:pPr>
        <w:tabs>
          <w:tab w:val="left" w:pos="4320"/>
        </w:tabs>
        <w:suppressAutoHyphens w:val="0"/>
        <w:spacing w:line="240" w:lineRule="auto"/>
        <w:ind w:firstLine="0"/>
        <w:rPr>
          <w:rFonts w:eastAsia="Times New Roman" w:cs="Times New Roman"/>
          <w:szCs w:val="28"/>
          <w:lang w:eastAsia="ru-RU"/>
        </w:rPr>
      </w:pPr>
    </w:p>
    <w:p w14:paraId="2FDAB604" w14:textId="77777777" w:rsidR="006F3DB5" w:rsidRPr="006F3DB5" w:rsidRDefault="006F3DB5" w:rsidP="006F3DB5">
      <w:pPr>
        <w:tabs>
          <w:tab w:val="left" w:pos="4320"/>
        </w:tabs>
        <w:suppressAutoHyphens w:val="0"/>
        <w:spacing w:line="240" w:lineRule="auto"/>
        <w:ind w:firstLine="0"/>
        <w:jc w:val="center"/>
        <w:rPr>
          <w:rFonts w:eastAsia="Times New Roman" w:cs="Times New Roman"/>
          <w:b/>
          <w:szCs w:val="28"/>
          <w:lang w:eastAsia="ru-RU"/>
        </w:rPr>
      </w:pPr>
    </w:p>
    <w:p w14:paraId="7485768A" w14:textId="77777777" w:rsidR="006F3DB5" w:rsidRPr="006F3DB5" w:rsidRDefault="006F3DB5" w:rsidP="006F3DB5">
      <w:pPr>
        <w:tabs>
          <w:tab w:val="left" w:pos="4320"/>
        </w:tabs>
        <w:suppressAutoHyphens w:val="0"/>
        <w:spacing w:line="240" w:lineRule="auto"/>
        <w:ind w:firstLine="0"/>
        <w:jc w:val="center"/>
        <w:rPr>
          <w:rFonts w:eastAsia="Times New Roman" w:cs="Times New Roman"/>
          <w:b/>
          <w:szCs w:val="28"/>
          <w:lang w:eastAsia="ru-RU"/>
        </w:rPr>
      </w:pPr>
      <w:r w:rsidRPr="006F3DB5">
        <w:rPr>
          <w:rFonts w:eastAsia="Times New Roman" w:cs="Times New Roman"/>
          <w:b/>
          <w:szCs w:val="28"/>
          <w:lang w:eastAsia="ru-RU"/>
        </w:rPr>
        <w:t>Состав выпускной квалификационной работы:</w:t>
      </w:r>
    </w:p>
    <w:p w14:paraId="3F218A16" w14:textId="77777777" w:rsidR="006F3DB5" w:rsidRPr="006F3DB5" w:rsidRDefault="006F3DB5" w:rsidP="006F3DB5">
      <w:pPr>
        <w:tabs>
          <w:tab w:val="left" w:pos="4320"/>
        </w:tabs>
        <w:suppressAutoHyphens w:val="0"/>
        <w:spacing w:line="240" w:lineRule="auto"/>
        <w:ind w:firstLine="0"/>
        <w:rPr>
          <w:rFonts w:eastAsia="Times New Roman" w:cs="Times New Roman"/>
          <w:sz w:val="24"/>
          <w:szCs w:val="24"/>
          <w:u w:val="single"/>
          <w:lang w:eastAsia="ru-RU"/>
        </w:rPr>
      </w:pPr>
      <w:r w:rsidRPr="006F3DB5">
        <w:rPr>
          <w:rFonts w:eastAsia="Times New Roman" w:cs="Times New Roman"/>
          <w:sz w:val="24"/>
          <w:szCs w:val="24"/>
          <w:lang w:eastAsia="ru-RU"/>
        </w:rPr>
        <w:t>Расчетно-пояснительная записка на</w:t>
      </w:r>
      <w:r w:rsidRPr="006F3DB5">
        <w:rPr>
          <w:rFonts w:eastAsia="Times New Roman" w:cs="Times New Roman"/>
          <w:sz w:val="24"/>
          <w:szCs w:val="24"/>
          <w:u w:val="single"/>
          <w:lang w:eastAsia="ru-RU"/>
        </w:rPr>
        <w:tab/>
      </w:r>
      <w:r w:rsidRPr="006F3DB5">
        <w:rPr>
          <w:rFonts w:eastAsia="Times New Roman" w:cs="Times New Roman"/>
          <w:sz w:val="24"/>
          <w:szCs w:val="24"/>
          <w:u w:val="single"/>
          <w:lang w:eastAsia="ru-RU"/>
        </w:rPr>
        <w:tab/>
      </w:r>
      <w:r w:rsidRPr="006F3DB5">
        <w:rPr>
          <w:rFonts w:eastAsia="Times New Roman" w:cs="Times New Roman"/>
          <w:sz w:val="24"/>
          <w:szCs w:val="24"/>
          <w:u w:val="single"/>
          <w:lang w:eastAsia="ru-RU"/>
        </w:rPr>
        <w:tab/>
        <w:t>67</w:t>
      </w:r>
      <w:r w:rsidRPr="006F3DB5">
        <w:rPr>
          <w:rFonts w:eastAsia="Times New Roman" w:cs="Times New Roman"/>
          <w:sz w:val="24"/>
          <w:szCs w:val="24"/>
          <w:u w:val="single"/>
          <w:lang w:eastAsia="ru-RU"/>
        </w:rPr>
        <w:tab/>
      </w:r>
      <w:r w:rsidRPr="006F3DB5">
        <w:rPr>
          <w:rFonts w:eastAsia="Times New Roman" w:cs="Times New Roman"/>
          <w:sz w:val="24"/>
          <w:szCs w:val="24"/>
          <w:u w:val="single"/>
          <w:lang w:eastAsia="ru-RU"/>
        </w:rPr>
        <w:tab/>
      </w:r>
      <w:r w:rsidRPr="006F3DB5">
        <w:rPr>
          <w:rFonts w:eastAsia="Times New Roman" w:cs="Times New Roman"/>
          <w:sz w:val="24"/>
          <w:szCs w:val="24"/>
          <w:u w:val="single"/>
          <w:lang w:eastAsia="ru-RU"/>
        </w:rPr>
        <w:tab/>
      </w:r>
      <w:r w:rsidRPr="006F3DB5">
        <w:rPr>
          <w:rFonts w:eastAsia="Times New Roman" w:cs="Times New Roman"/>
          <w:sz w:val="24"/>
          <w:szCs w:val="24"/>
          <w:lang w:eastAsia="ru-RU"/>
        </w:rPr>
        <w:t>страницах</w:t>
      </w:r>
    </w:p>
    <w:p w14:paraId="04BB54DF" w14:textId="77777777" w:rsidR="006F3DB5" w:rsidRPr="006F3DB5" w:rsidRDefault="006F3DB5" w:rsidP="006F3DB5">
      <w:pPr>
        <w:tabs>
          <w:tab w:val="left" w:pos="4320"/>
        </w:tabs>
        <w:suppressAutoHyphens w:val="0"/>
        <w:spacing w:line="240" w:lineRule="auto"/>
        <w:ind w:firstLine="0"/>
        <w:rPr>
          <w:rFonts w:eastAsia="Times New Roman" w:cs="Times New Roman"/>
          <w:sz w:val="24"/>
          <w:szCs w:val="24"/>
          <w:u w:val="single"/>
          <w:lang w:eastAsia="ru-RU"/>
        </w:rPr>
      </w:pPr>
      <w:r w:rsidRPr="006F3DB5">
        <w:rPr>
          <w:rFonts w:eastAsia="Times New Roman" w:cs="Times New Roman"/>
          <w:sz w:val="24"/>
          <w:szCs w:val="24"/>
          <w:lang w:eastAsia="ru-RU"/>
        </w:rPr>
        <w:t>Графическая часть на</w:t>
      </w:r>
      <w:r w:rsidRPr="006F3DB5">
        <w:rPr>
          <w:rFonts w:eastAsia="Times New Roman" w:cs="Times New Roman"/>
          <w:sz w:val="24"/>
          <w:szCs w:val="24"/>
          <w:u w:val="single"/>
          <w:lang w:eastAsia="ru-RU"/>
        </w:rPr>
        <w:tab/>
      </w:r>
      <w:r w:rsidRPr="006F3DB5">
        <w:rPr>
          <w:rFonts w:eastAsia="Times New Roman" w:cs="Times New Roman"/>
          <w:sz w:val="24"/>
          <w:szCs w:val="24"/>
          <w:u w:val="single"/>
          <w:lang w:eastAsia="ru-RU"/>
        </w:rPr>
        <w:tab/>
      </w:r>
      <w:r w:rsidRPr="006F3DB5">
        <w:rPr>
          <w:rFonts w:eastAsia="Times New Roman" w:cs="Times New Roman"/>
          <w:sz w:val="24"/>
          <w:szCs w:val="24"/>
          <w:u w:val="single"/>
          <w:lang w:eastAsia="ru-RU"/>
        </w:rPr>
        <w:tab/>
      </w:r>
      <w:r w:rsidRPr="006F3DB5">
        <w:rPr>
          <w:rFonts w:eastAsia="Times New Roman" w:cs="Times New Roman"/>
          <w:sz w:val="24"/>
          <w:szCs w:val="24"/>
          <w:u w:val="single"/>
          <w:lang w:eastAsia="ru-RU"/>
        </w:rPr>
        <w:tab/>
      </w:r>
      <w:r w:rsidRPr="006F3DB5">
        <w:rPr>
          <w:rFonts w:eastAsia="Times New Roman" w:cs="Times New Roman"/>
          <w:sz w:val="24"/>
          <w:szCs w:val="24"/>
          <w:u w:val="single"/>
          <w:lang w:eastAsia="ru-RU"/>
        </w:rPr>
        <w:tab/>
      </w:r>
      <w:r w:rsidRPr="006F3DB5">
        <w:rPr>
          <w:rFonts w:eastAsia="Times New Roman" w:cs="Times New Roman"/>
          <w:sz w:val="24"/>
          <w:szCs w:val="24"/>
          <w:u w:val="single"/>
          <w:lang w:eastAsia="ru-RU"/>
        </w:rPr>
        <w:tab/>
      </w:r>
      <w:r w:rsidRPr="006F3DB5">
        <w:rPr>
          <w:rFonts w:eastAsia="Times New Roman" w:cs="Times New Roman"/>
          <w:sz w:val="24"/>
          <w:szCs w:val="24"/>
          <w:lang w:eastAsia="ru-RU"/>
        </w:rPr>
        <w:t xml:space="preserve"> листах</w:t>
      </w:r>
    </w:p>
    <w:p w14:paraId="21B3B18D" w14:textId="77777777" w:rsidR="006F3DB5" w:rsidRPr="006F3DB5" w:rsidRDefault="006F3DB5" w:rsidP="006F3DB5">
      <w:pPr>
        <w:tabs>
          <w:tab w:val="left" w:pos="4320"/>
        </w:tabs>
        <w:suppressAutoHyphens w:val="0"/>
        <w:spacing w:before="120" w:line="240" w:lineRule="auto"/>
        <w:ind w:firstLine="0"/>
        <w:jc w:val="center"/>
        <w:rPr>
          <w:rFonts w:eastAsia="Times New Roman" w:cs="Times New Roman"/>
          <w:b/>
          <w:szCs w:val="28"/>
          <w:lang w:eastAsia="ru-RU"/>
        </w:rPr>
      </w:pPr>
      <w:r w:rsidRPr="006F3DB5">
        <w:rPr>
          <w:rFonts w:eastAsia="Times New Roman" w:cs="Times New Roman"/>
          <w:b/>
          <w:szCs w:val="28"/>
          <w:lang w:eastAsia="ru-RU"/>
        </w:rPr>
        <w:t>Расчетно-пояснительная записка к выпускной квалификационной работе:</w:t>
      </w:r>
    </w:p>
    <w:tbl>
      <w:tblPr>
        <w:tblW w:w="9639" w:type="dxa"/>
        <w:tblInd w:w="108" w:type="dxa"/>
        <w:tblBorders>
          <w:insideH w:val="single" w:sz="4" w:space="0" w:color="auto"/>
          <w:insideV w:val="single" w:sz="4" w:space="0" w:color="auto"/>
        </w:tblBorders>
        <w:tblLook w:val="0000" w:firstRow="0" w:lastRow="0" w:firstColumn="0" w:lastColumn="0" w:noHBand="0" w:noVBand="0"/>
      </w:tblPr>
      <w:tblGrid>
        <w:gridCol w:w="2252"/>
        <w:gridCol w:w="725"/>
        <w:gridCol w:w="2302"/>
        <w:gridCol w:w="4360"/>
      </w:tblGrid>
      <w:tr w:rsidR="006F3DB5" w:rsidRPr="006F3DB5" w14:paraId="359308CC" w14:textId="77777777" w:rsidTr="00DE4013">
        <w:tc>
          <w:tcPr>
            <w:tcW w:w="5279" w:type="dxa"/>
            <w:gridSpan w:val="3"/>
            <w:tcBorders>
              <w:right w:val="single" w:sz="4" w:space="0" w:color="FFFFFF"/>
            </w:tcBorders>
          </w:tcPr>
          <w:p w14:paraId="05AF2D17" w14:textId="77777777" w:rsidR="006F3DB5" w:rsidRPr="006F3DB5" w:rsidRDefault="006F3DB5" w:rsidP="006F3DB5">
            <w:pPr>
              <w:suppressAutoHyphens w:val="0"/>
              <w:spacing w:line="240" w:lineRule="auto"/>
              <w:ind w:firstLine="0"/>
              <w:jc w:val="left"/>
              <w:rPr>
                <w:rFonts w:eastAsia="Times New Roman" w:cs="Times New Roman"/>
                <w:sz w:val="24"/>
                <w:szCs w:val="20"/>
                <w:lang w:eastAsia="ru-RU"/>
              </w:rPr>
            </w:pPr>
            <w:r w:rsidRPr="006F3DB5">
              <w:rPr>
                <w:rFonts w:eastAsia="Times New Roman" w:cs="Times New Roman"/>
                <w:sz w:val="24"/>
                <w:szCs w:val="20"/>
                <w:lang w:eastAsia="ru-RU"/>
              </w:rPr>
              <w:t>Заведующий кафедрой</w:t>
            </w:r>
          </w:p>
        </w:tc>
        <w:tc>
          <w:tcPr>
            <w:tcW w:w="4360" w:type="dxa"/>
            <w:tcBorders>
              <w:left w:val="single" w:sz="4" w:space="0" w:color="FFFFFF"/>
            </w:tcBorders>
          </w:tcPr>
          <w:p w14:paraId="2C618E0B" w14:textId="77777777" w:rsidR="006F3DB5" w:rsidRPr="006F3DB5" w:rsidRDefault="006F3DB5" w:rsidP="006F3DB5">
            <w:pPr>
              <w:suppressAutoHyphens w:val="0"/>
              <w:spacing w:line="240" w:lineRule="auto"/>
              <w:ind w:firstLine="0"/>
              <w:jc w:val="left"/>
              <w:rPr>
                <w:rFonts w:eastAsia="Times New Roman" w:cs="Times New Roman"/>
                <w:sz w:val="24"/>
                <w:szCs w:val="20"/>
                <w:lang w:eastAsia="ru-RU"/>
              </w:rPr>
            </w:pPr>
            <w:proofErr w:type="gramStart"/>
            <w:r w:rsidRPr="006F3DB5">
              <w:rPr>
                <w:rFonts w:eastAsia="Times New Roman" w:cs="Times New Roman"/>
                <w:sz w:val="24"/>
                <w:szCs w:val="20"/>
                <w:lang w:eastAsia="ru-RU"/>
              </w:rPr>
              <w:t xml:space="preserve">(  </w:t>
            </w:r>
            <w:proofErr w:type="gramEnd"/>
            <w:r w:rsidRPr="006F3DB5">
              <w:rPr>
                <w:rFonts w:eastAsia="Times New Roman" w:cs="Times New Roman"/>
                <w:sz w:val="24"/>
                <w:szCs w:val="20"/>
                <w:lang w:eastAsia="ru-RU"/>
              </w:rPr>
              <w:t xml:space="preserve">                   </w:t>
            </w:r>
            <w:proofErr w:type="spellStart"/>
            <w:r w:rsidRPr="006F3DB5">
              <w:rPr>
                <w:rFonts w:eastAsia="Times New Roman" w:cs="Times New Roman"/>
                <w:sz w:val="24"/>
                <w:szCs w:val="24"/>
                <w:shd w:val="clear" w:color="auto" w:fill="FFFFFF"/>
                <w:lang w:eastAsia="ru-RU"/>
              </w:rPr>
              <w:t>Аснина</w:t>
            </w:r>
            <w:proofErr w:type="spellEnd"/>
            <w:r w:rsidRPr="006F3DB5">
              <w:rPr>
                <w:rFonts w:eastAsia="Times New Roman" w:cs="Times New Roman"/>
                <w:sz w:val="24"/>
                <w:szCs w:val="24"/>
                <w:shd w:val="clear" w:color="auto" w:fill="FFFFFF"/>
                <w:lang w:eastAsia="ru-RU"/>
              </w:rPr>
              <w:t xml:space="preserve"> Н.Г.             </w:t>
            </w:r>
            <w:r w:rsidRPr="006F3DB5">
              <w:rPr>
                <w:rFonts w:eastAsia="Times New Roman" w:cs="Times New Roman"/>
                <w:sz w:val="24"/>
                <w:szCs w:val="20"/>
                <w:lang w:eastAsia="ru-RU"/>
              </w:rPr>
              <w:t xml:space="preserve">         </w:t>
            </w:r>
            <w:proofErr w:type="gramStart"/>
            <w:r w:rsidRPr="006F3DB5">
              <w:rPr>
                <w:rFonts w:eastAsia="Times New Roman" w:cs="Times New Roman"/>
                <w:sz w:val="24"/>
                <w:szCs w:val="20"/>
                <w:lang w:eastAsia="ru-RU"/>
              </w:rPr>
              <w:t xml:space="preserve">  )</w:t>
            </w:r>
            <w:proofErr w:type="gramEnd"/>
            <w:r w:rsidRPr="006F3DB5">
              <w:rPr>
                <w:rFonts w:eastAsia="Times New Roman" w:cs="Times New Roman"/>
                <w:sz w:val="24"/>
                <w:szCs w:val="20"/>
                <w:lang w:eastAsia="ru-RU"/>
              </w:rPr>
              <w:t xml:space="preserve">                  </w:t>
            </w:r>
          </w:p>
        </w:tc>
      </w:tr>
      <w:tr w:rsidR="006F3DB5" w:rsidRPr="006F3DB5" w14:paraId="149F5580" w14:textId="77777777" w:rsidTr="00DE4013">
        <w:tc>
          <w:tcPr>
            <w:tcW w:w="5279" w:type="dxa"/>
            <w:gridSpan w:val="3"/>
            <w:tcBorders>
              <w:bottom w:val="single" w:sz="4" w:space="0" w:color="FFFFFF"/>
              <w:right w:val="single" w:sz="4" w:space="0" w:color="FFFFFF"/>
            </w:tcBorders>
          </w:tcPr>
          <w:p w14:paraId="64C55AEA" w14:textId="77777777" w:rsidR="006F3DB5" w:rsidRPr="006F3DB5" w:rsidRDefault="006F3DB5" w:rsidP="006F3DB5">
            <w:pPr>
              <w:suppressAutoHyphens w:val="0"/>
              <w:spacing w:line="240" w:lineRule="auto"/>
              <w:ind w:firstLine="0"/>
              <w:jc w:val="center"/>
              <w:rPr>
                <w:rFonts w:eastAsia="Times New Roman" w:cs="Times New Roman"/>
                <w:sz w:val="24"/>
                <w:szCs w:val="20"/>
                <w:lang w:eastAsia="ru-RU"/>
              </w:rPr>
            </w:pPr>
            <w:r w:rsidRPr="006F3DB5">
              <w:rPr>
                <w:rFonts w:eastAsia="Times New Roman" w:cs="Times New Roman"/>
                <w:b/>
                <w:bCs/>
                <w:sz w:val="24"/>
                <w:szCs w:val="20"/>
                <w:vertAlign w:val="superscript"/>
                <w:lang w:eastAsia="ru-RU"/>
              </w:rPr>
              <w:t xml:space="preserve">                                                (подпись)</w:t>
            </w:r>
          </w:p>
        </w:tc>
        <w:tc>
          <w:tcPr>
            <w:tcW w:w="4360" w:type="dxa"/>
            <w:tcBorders>
              <w:left w:val="single" w:sz="4" w:space="0" w:color="FFFFFF"/>
              <w:bottom w:val="single" w:sz="4" w:space="0" w:color="FFFFFF"/>
            </w:tcBorders>
          </w:tcPr>
          <w:p w14:paraId="023DB6ED" w14:textId="77777777" w:rsidR="006F3DB5" w:rsidRPr="006F3DB5" w:rsidRDefault="006F3DB5" w:rsidP="006F3DB5">
            <w:pPr>
              <w:suppressAutoHyphens w:val="0"/>
              <w:spacing w:line="240" w:lineRule="auto"/>
              <w:ind w:firstLine="0"/>
              <w:jc w:val="center"/>
              <w:rPr>
                <w:rFonts w:eastAsia="Times New Roman" w:cs="Times New Roman"/>
                <w:sz w:val="24"/>
                <w:szCs w:val="20"/>
                <w:vertAlign w:val="superscript"/>
                <w:lang w:eastAsia="ru-RU"/>
              </w:rPr>
            </w:pPr>
            <w:r w:rsidRPr="006F3DB5">
              <w:rPr>
                <w:rFonts w:eastAsia="Times New Roman" w:cs="Times New Roman"/>
                <w:b/>
                <w:bCs/>
                <w:sz w:val="24"/>
                <w:szCs w:val="20"/>
                <w:vertAlign w:val="superscript"/>
                <w:lang w:eastAsia="ru-RU"/>
              </w:rPr>
              <w:t>(инициалы, фамилия)</w:t>
            </w:r>
          </w:p>
        </w:tc>
      </w:tr>
      <w:tr w:rsidR="006F3DB5" w:rsidRPr="006F3DB5" w14:paraId="2473E791" w14:textId="77777777" w:rsidTr="00DE4013">
        <w:tc>
          <w:tcPr>
            <w:tcW w:w="5279" w:type="dxa"/>
            <w:gridSpan w:val="3"/>
            <w:tcBorders>
              <w:top w:val="single" w:sz="4" w:space="0" w:color="FFFFFF"/>
              <w:right w:val="single" w:sz="4" w:space="0" w:color="FFFFFF"/>
            </w:tcBorders>
          </w:tcPr>
          <w:p w14:paraId="3F9FDA35" w14:textId="77777777" w:rsidR="006F3DB5" w:rsidRPr="006F3DB5" w:rsidRDefault="006F3DB5" w:rsidP="006F3DB5">
            <w:pPr>
              <w:suppressAutoHyphens w:val="0"/>
              <w:spacing w:line="240" w:lineRule="auto"/>
              <w:ind w:firstLine="0"/>
              <w:jc w:val="left"/>
              <w:rPr>
                <w:rFonts w:eastAsia="Times New Roman" w:cs="Times New Roman"/>
                <w:sz w:val="24"/>
                <w:szCs w:val="20"/>
                <w:lang w:eastAsia="ru-RU"/>
              </w:rPr>
            </w:pPr>
            <w:r w:rsidRPr="006F3DB5">
              <w:rPr>
                <w:rFonts w:eastAsia="Times New Roman" w:cs="Times New Roman"/>
                <w:sz w:val="24"/>
                <w:szCs w:val="20"/>
                <w:lang w:eastAsia="ru-RU"/>
              </w:rPr>
              <w:t xml:space="preserve">Руководитель </w:t>
            </w:r>
          </w:p>
        </w:tc>
        <w:tc>
          <w:tcPr>
            <w:tcW w:w="4360" w:type="dxa"/>
            <w:tcBorders>
              <w:top w:val="single" w:sz="4" w:space="0" w:color="FFFFFF"/>
              <w:left w:val="single" w:sz="4" w:space="0" w:color="FFFFFF"/>
            </w:tcBorders>
          </w:tcPr>
          <w:p w14:paraId="7282F167" w14:textId="77777777" w:rsidR="006F3DB5" w:rsidRPr="006F3DB5" w:rsidRDefault="006F3DB5" w:rsidP="006F3DB5">
            <w:pPr>
              <w:suppressAutoHyphens w:val="0"/>
              <w:spacing w:line="240" w:lineRule="auto"/>
              <w:ind w:firstLine="0"/>
              <w:jc w:val="left"/>
              <w:rPr>
                <w:rFonts w:eastAsia="Times New Roman" w:cs="Times New Roman"/>
                <w:sz w:val="24"/>
                <w:szCs w:val="20"/>
                <w:lang w:eastAsia="ru-RU"/>
              </w:rPr>
            </w:pPr>
            <w:proofErr w:type="gramStart"/>
            <w:r w:rsidRPr="006F3DB5">
              <w:rPr>
                <w:rFonts w:eastAsia="Times New Roman" w:cs="Times New Roman"/>
                <w:sz w:val="24"/>
                <w:szCs w:val="20"/>
                <w:lang w:eastAsia="ru-RU"/>
              </w:rPr>
              <w:t xml:space="preserve">(  </w:t>
            </w:r>
            <w:proofErr w:type="gramEnd"/>
            <w:r w:rsidRPr="006F3DB5">
              <w:rPr>
                <w:rFonts w:eastAsia="Times New Roman" w:cs="Times New Roman"/>
                <w:sz w:val="24"/>
                <w:szCs w:val="20"/>
                <w:lang w:eastAsia="ru-RU"/>
              </w:rPr>
              <w:t xml:space="preserve">                   </w:t>
            </w:r>
            <w:proofErr w:type="spellStart"/>
            <w:r w:rsidRPr="006F3DB5">
              <w:rPr>
                <w:rFonts w:eastAsia="Times New Roman" w:cs="Times New Roman"/>
                <w:sz w:val="24"/>
                <w:szCs w:val="20"/>
                <w:lang w:eastAsia="ru-RU"/>
              </w:rPr>
              <w:t>Курипта</w:t>
            </w:r>
            <w:proofErr w:type="spellEnd"/>
            <w:r w:rsidRPr="006F3DB5">
              <w:rPr>
                <w:rFonts w:eastAsia="Times New Roman" w:cs="Times New Roman"/>
                <w:sz w:val="24"/>
                <w:szCs w:val="20"/>
                <w:lang w:eastAsia="ru-RU"/>
              </w:rPr>
              <w:t xml:space="preserve"> О.В.                    </w:t>
            </w:r>
            <w:proofErr w:type="gramStart"/>
            <w:r w:rsidRPr="006F3DB5">
              <w:rPr>
                <w:rFonts w:eastAsia="Times New Roman" w:cs="Times New Roman"/>
                <w:sz w:val="24"/>
                <w:szCs w:val="20"/>
                <w:lang w:eastAsia="ru-RU"/>
              </w:rPr>
              <w:t xml:space="preserve">  )</w:t>
            </w:r>
            <w:proofErr w:type="gramEnd"/>
            <w:r w:rsidRPr="006F3DB5">
              <w:rPr>
                <w:rFonts w:eastAsia="Times New Roman" w:cs="Times New Roman"/>
                <w:sz w:val="24"/>
                <w:szCs w:val="20"/>
                <w:lang w:eastAsia="ru-RU"/>
              </w:rPr>
              <w:t xml:space="preserve">                      </w:t>
            </w:r>
          </w:p>
        </w:tc>
      </w:tr>
      <w:tr w:rsidR="006F3DB5" w:rsidRPr="006F3DB5" w14:paraId="12A32D83" w14:textId="77777777" w:rsidTr="00DE4013">
        <w:tc>
          <w:tcPr>
            <w:tcW w:w="5279" w:type="dxa"/>
            <w:gridSpan w:val="3"/>
            <w:tcBorders>
              <w:bottom w:val="single" w:sz="4" w:space="0" w:color="FFFFFF"/>
              <w:right w:val="single" w:sz="4" w:space="0" w:color="FFFFFF"/>
            </w:tcBorders>
          </w:tcPr>
          <w:p w14:paraId="0D8775ED" w14:textId="77777777" w:rsidR="006F3DB5" w:rsidRPr="006F3DB5" w:rsidRDefault="006F3DB5" w:rsidP="006F3DB5">
            <w:pPr>
              <w:suppressAutoHyphens w:val="0"/>
              <w:spacing w:line="240" w:lineRule="auto"/>
              <w:ind w:firstLine="0"/>
              <w:jc w:val="center"/>
              <w:rPr>
                <w:rFonts w:eastAsia="Times New Roman" w:cs="Times New Roman"/>
                <w:sz w:val="24"/>
                <w:szCs w:val="20"/>
                <w:lang w:eastAsia="ru-RU"/>
              </w:rPr>
            </w:pPr>
            <w:r w:rsidRPr="006F3DB5">
              <w:rPr>
                <w:rFonts w:eastAsia="Times New Roman" w:cs="Times New Roman"/>
                <w:sz w:val="24"/>
                <w:szCs w:val="20"/>
                <w:lang w:eastAsia="ru-RU"/>
              </w:rPr>
              <w:t xml:space="preserve">                                </w:t>
            </w:r>
            <w:r w:rsidRPr="006F3DB5">
              <w:rPr>
                <w:rFonts w:eastAsia="Times New Roman" w:cs="Times New Roman"/>
                <w:b/>
                <w:bCs/>
                <w:sz w:val="24"/>
                <w:szCs w:val="20"/>
                <w:vertAlign w:val="superscript"/>
                <w:lang w:eastAsia="ru-RU"/>
              </w:rPr>
              <w:t>(подпись)</w:t>
            </w:r>
          </w:p>
        </w:tc>
        <w:tc>
          <w:tcPr>
            <w:tcW w:w="4360" w:type="dxa"/>
            <w:tcBorders>
              <w:left w:val="single" w:sz="4" w:space="0" w:color="FFFFFF"/>
              <w:bottom w:val="single" w:sz="4" w:space="0" w:color="FFFFFF"/>
            </w:tcBorders>
          </w:tcPr>
          <w:p w14:paraId="20C3CD2E" w14:textId="77777777" w:rsidR="006F3DB5" w:rsidRPr="006F3DB5" w:rsidRDefault="006F3DB5" w:rsidP="006F3DB5">
            <w:pPr>
              <w:suppressAutoHyphens w:val="0"/>
              <w:spacing w:line="240" w:lineRule="auto"/>
              <w:ind w:firstLine="0"/>
              <w:jc w:val="center"/>
              <w:rPr>
                <w:rFonts w:eastAsia="Times New Roman" w:cs="Times New Roman"/>
                <w:sz w:val="24"/>
                <w:szCs w:val="20"/>
                <w:vertAlign w:val="superscript"/>
                <w:lang w:eastAsia="ru-RU"/>
              </w:rPr>
            </w:pPr>
            <w:r w:rsidRPr="006F3DB5">
              <w:rPr>
                <w:rFonts w:eastAsia="Times New Roman" w:cs="Times New Roman"/>
                <w:b/>
                <w:bCs/>
                <w:sz w:val="24"/>
                <w:szCs w:val="20"/>
                <w:vertAlign w:val="superscript"/>
                <w:lang w:eastAsia="ru-RU"/>
              </w:rPr>
              <w:t>(инициалы, фамилия)</w:t>
            </w:r>
          </w:p>
        </w:tc>
      </w:tr>
      <w:tr w:rsidR="006F3DB5" w:rsidRPr="006F3DB5" w14:paraId="62087E2E" w14:textId="77777777" w:rsidTr="00DE4013">
        <w:tc>
          <w:tcPr>
            <w:tcW w:w="5279" w:type="dxa"/>
            <w:gridSpan w:val="3"/>
            <w:tcBorders>
              <w:top w:val="single" w:sz="4" w:space="0" w:color="FFFFFF"/>
              <w:bottom w:val="single" w:sz="4" w:space="0" w:color="FFFFFF"/>
              <w:right w:val="single" w:sz="4" w:space="0" w:color="FFFFFF"/>
            </w:tcBorders>
          </w:tcPr>
          <w:p w14:paraId="1915BF3A" w14:textId="77777777" w:rsidR="006F3DB5" w:rsidRPr="006F3DB5" w:rsidRDefault="006F3DB5" w:rsidP="006F3DB5">
            <w:pPr>
              <w:suppressAutoHyphens w:val="0"/>
              <w:spacing w:line="240" w:lineRule="auto"/>
              <w:ind w:firstLine="0"/>
              <w:jc w:val="left"/>
              <w:rPr>
                <w:rFonts w:eastAsia="Times New Roman" w:cs="Times New Roman"/>
                <w:sz w:val="24"/>
                <w:szCs w:val="20"/>
                <w:lang w:eastAsia="ru-RU"/>
              </w:rPr>
            </w:pPr>
            <w:r w:rsidRPr="006F3DB5">
              <w:rPr>
                <w:rFonts w:eastAsia="Times New Roman" w:cs="Times New Roman"/>
                <w:sz w:val="24"/>
                <w:szCs w:val="20"/>
                <w:lang w:eastAsia="ru-RU"/>
              </w:rPr>
              <w:t>Консультанты:</w:t>
            </w:r>
          </w:p>
        </w:tc>
        <w:tc>
          <w:tcPr>
            <w:tcW w:w="4360" w:type="dxa"/>
            <w:tcBorders>
              <w:top w:val="single" w:sz="4" w:space="0" w:color="FFFFFF"/>
              <w:left w:val="single" w:sz="4" w:space="0" w:color="FFFFFF"/>
              <w:bottom w:val="single" w:sz="4" w:space="0" w:color="FFFFFF"/>
            </w:tcBorders>
          </w:tcPr>
          <w:p w14:paraId="7255D63B" w14:textId="77777777" w:rsidR="006F3DB5" w:rsidRPr="006F3DB5" w:rsidRDefault="006F3DB5" w:rsidP="006F3DB5">
            <w:pPr>
              <w:suppressAutoHyphens w:val="0"/>
              <w:spacing w:line="240" w:lineRule="auto"/>
              <w:ind w:firstLine="0"/>
              <w:jc w:val="left"/>
              <w:rPr>
                <w:rFonts w:eastAsia="Times New Roman" w:cs="Times New Roman"/>
                <w:sz w:val="24"/>
                <w:szCs w:val="20"/>
                <w:lang w:eastAsia="ru-RU"/>
              </w:rPr>
            </w:pPr>
          </w:p>
        </w:tc>
      </w:tr>
      <w:tr w:rsidR="006F3DB5" w:rsidRPr="006F3DB5" w14:paraId="42D74440" w14:textId="77777777" w:rsidTr="00DE4013">
        <w:trPr>
          <w:trHeight w:val="293"/>
        </w:trPr>
        <w:tc>
          <w:tcPr>
            <w:tcW w:w="5279" w:type="dxa"/>
            <w:gridSpan w:val="3"/>
            <w:tcBorders>
              <w:top w:val="single" w:sz="4" w:space="0" w:color="FFFFFF"/>
              <w:right w:val="single" w:sz="4" w:space="0" w:color="FFFFFF"/>
            </w:tcBorders>
          </w:tcPr>
          <w:p w14:paraId="7ADDA883" w14:textId="77777777" w:rsidR="006F3DB5" w:rsidRPr="006F3DB5" w:rsidRDefault="006F3DB5" w:rsidP="006F3DB5">
            <w:pPr>
              <w:suppressAutoHyphens w:val="0"/>
              <w:spacing w:line="240" w:lineRule="auto"/>
              <w:ind w:firstLine="0"/>
              <w:jc w:val="left"/>
              <w:rPr>
                <w:rFonts w:eastAsia="Times New Roman" w:cs="Times New Roman"/>
                <w:sz w:val="24"/>
                <w:szCs w:val="20"/>
                <w:lang w:eastAsia="ru-RU"/>
              </w:rPr>
            </w:pPr>
            <w:r w:rsidRPr="006F3DB5">
              <w:rPr>
                <w:rFonts w:eastAsia="Times New Roman" w:cs="Times New Roman"/>
                <w:sz w:val="24"/>
                <w:szCs w:val="20"/>
                <w:lang w:eastAsia="ru-RU"/>
              </w:rPr>
              <w:t xml:space="preserve">по </w:t>
            </w:r>
          </w:p>
        </w:tc>
        <w:tc>
          <w:tcPr>
            <w:tcW w:w="4360" w:type="dxa"/>
            <w:tcBorders>
              <w:top w:val="single" w:sz="4" w:space="0" w:color="FFFFFF"/>
              <w:left w:val="single" w:sz="4" w:space="0" w:color="FFFFFF"/>
            </w:tcBorders>
          </w:tcPr>
          <w:p w14:paraId="2496A8D2" w14:textId="77777777" w:rsidR="006F3DB5" w:rsidRPr="006F3DB5" w:rsidRDefault="006F3DB5" w:rsidP="006F3DB5">
            <w:pPr>
              <w:suppressAutoHyphens w:val="0"/>
              <w:spacing w:line="240" w:lineRule="auto"/>
              <w:ind w:firstLine="0"/>
              <w:jc w:val="left"/>
              <w:rPr>
                <w:rFonts w:eastAsia="Times New Roman" w:cs="Times New Roman"/>
                <w:sz w:val="24"/>
                <w:szCs w:val="20"/>
                <w:lang w:eastAsia="ru-RU"/>
              </w:rPr>
            </w:pPr>
            <w:r w:rsidRPr="006F3DB5">
              <w:rPr>
                <w:rFonts w:eastAsia="Times New Roman" w:cs="Times New Roman"/>
                <w:sz w:val="24"/>
                <w:szCs w:val="20"/>
                <w:lang w:eastAsia="ru-RU"/>
              </w:rPr>
              <w:t>(                                                                 )</w:t>
            </w:r>
          </w:p>
        </w:tc>
      </w:tr>
      <w:tr w:rsidR="006F3DB5" w:rsidRPr="006F3DB5" w14:paraId="74F34B09" w14:textId="77777777" w:rsidTr="00DE4013">
        <w:tc>
          <w:tcPr>
            <w:tcW w:w="5279" w:type="dxa"/>
            <w:gridSpan w:val="3"/>
            <w:tcBorders>
              <w:bottom w:val="single" w:sz="4" w:space="0" w:color="FFFFFF"/>
              <w:right w:val="single" w:sz="4" w:space="0" w:color="FFFFFF"/>
            </w:tcBorders>
          </w:tcPr>
          <w:p w14:paraId="57621B6C" w14:textId="77777777" w:rsidR="006F3DB5" w:rsidRPr="006F3DB5" w:rsidRDefault="006F3DB5" w:rsidP="006F3DB5">
            <w:pPr>
              <w:suppressAutoHyphens w:val="0"/>
              <w:spacing w:line="240" w:lineRule="auto"/>
              <w:ind w:firstLine="0"/>
              <w:jc w:val="left"/>
              <w:rPr>
                <w:rFonts w:eastAsia="Times New Roman" w:cs="Times New Roman"/>
                <w:sz w:val="24"/>
                <w:szCs w:val="20"/>
                <w:lang w:eastAsia="ru-RU"/>
              </w:rPr>
            </w:pPr>
            <w:r w:rsidRPr="006F3DB5">
              <w:rPr>
                <w:rFonts w:eastAsia="Times New Roman" w:cs="Times New Roman"/>
                <w:b/>
                <w:bCs/>
                <w:sz w:val="24"/>
                <w:szCs w:val="20"/>
                <w:vertAlign w:val="superscript"/>
                <w:lang w:eastAsia="ru-RU"/>
              </w:rPr>
              <w:t xml:space="preserve">                                                                 (наименование раздела, подпись)</w:t>
            </w:r>
          </w:p>
        </w:tc>
        <w:tc>
          <w:tcPr>
            <w:tcW w:w="4360" w:type="dxa"/>
            <w:tcBorders>
              <w:left w:val="single" w:sz="4" w:space="0" w:color="FFFFFF"/>
              <w:bottom w:val="single" w:sz="4" w:space="0" w:color="FFFFFF"/>
            </w:tcBorders>
          </w:tcPr>
          <w:p w14:paraId="69C2E5B5" w14:textId="77777777" w:rsidR="006F3DB5" w:rsidRPr="006F3DB5" w:rsidRDefault="006F3DB5" w:rsidP="006F3DB5">
            <w:pPr>
              <w:suppressAutoHyphens w:val="0"/>
              <w:spacing w:line="240" w:lineRule="auto"/>
              <w:ind w:firstLine="0"/>
              <w:jc w:val="center"/>
              <w:rPr>
                <w:rFonts w:eastAsia="Times New Roman" w:cs="Times New Roman"/>
                <w:sz w:val="24"/>
                <w:szCs w:val="20"/>
                <w:vertAlign w:val="superscript"/>
                <w:lang w:eastAsia="ru-RU"/>
              </w:rPr>
            </w:pPr>
            <w:r w:rsidRPr="006F3DB5">
              <w:rPr>
                <w:rFonts w:eastAsia="Times New Roman" w:cs="Times New Roman"/>
                <w:b/>
                <w:bCs/>
                <w:sz w:val="24"/>
                <w:szCs w:val="20"/>
                <w:vertAlign w:val="superscript"/>
                <w:lang w:eastAsia="ru-RU"/>
              </w:rPr>
              <w:t>(инициалы, фамилия)</w:t>
            </w:r>
          </w:p>
        </w:tc>
      </w:tr>
      <w:tr w:rsidR="006F3DB5" w:rsidRPr="006F3DB5" w14:paraId="6792583C" w14:textId="77777777" w:rsidTr="00DE4013">
        <w:tc>
          <w:tcPr>
            <w:tcW w:w="5279" w:type="dxa"/>
            <w:gridSpan w:val="3"/>
            <w:tcBorders>
              <w:top w:val="single" w:sz="4" w:space="0" w:color="FFFFFF"/>
              <w:right w:val="single" w:sz="4" w:space="0" w:color="FFFFFF"/>
            </w:tcBorders>
          </w:tcPr>
          <w:p w14:paraId="349282E5" w14:textId="77777777" w:rsidR="006F3DB5" w:rsidRPr="006F3DB5" w:rsidRDefault="006F3DB5" w:rsidP="006F3DB5">
            <w:pPr>
              <w:suppressAutoHyphens w:val="0"/>
              <w:spacing w:line="240" w:lineRule="auto"/>
              <w:ind w:firstLine="0"/>
              <w:jc w:val="left"/>
              <w:rPr>
                <w:rFonts w:eastAsia="Times New Roman" w:cs="Times New Roman"/>
                <w:sz w:val="24"/>
                <w:szCs w:val="20"/>
                <w:lang w:eastAsia="ru-RU"/>
              </w:rPr>
            </w:pPr>
            <w:r w:rsidRPr="006F3DB5">
              <w:rPr>
                <w:rFonts w:eastAsia="Times New Roman" w:cs="Times New Roman"/>
                <w:sz w:val="24"/>
                <w:szCs w:val="20"/>
                <w:lang w:eastAsia="ru-RU"/>
              </w:rPr>
              <w:t>по</w:t>
            </w:r>
          </w:p>
        </w:tc>
        <w:tc>
          <w:tcPr>
            <w:tcW w:w="4360" w:type="dxa"/>
            <w:tcBorders>
              <w:top w:val="single" w:sz="4" w:space="0" w:color="FFFFFF"/>
              <w:left w:val="single" w:sz="4" w:space="0" w:color="FFFFFF"/>
            </w:tcBorders>
          </w:tcPr>
          <w:p w14:paraId="73B450F2" w14:textId="77777777" w:rsidR="006F3DB5" w:rsidRPr="006F3DB5" w:rsidRDefault="006F3DB5" w:rsidP="006F3DB5">
            <w:pPr>
              <w:suppressAutoHyphens w:val="0"/>
              <w:spacing w:line="240" w:lineRule="auto"/>
              <w:ind w:firstLine="0"/>
              <w:jc w:val="left"/>
              <w:rPr>
                <w:rFonts w:eastAsia="Times New Roman" w:cs="Times New Roman"/>
                <w:sz w:val="24"/>
                <w:szCs w:val="20"/>
                <w:lang w:eastAsia="ru-RU"/>
              </w:rPr>
            </w:pPr>
            <w:r w:rsidRPr="006F3DB5">
              <w:rPr>
                <w:rFonts w:eastAsia="Times New Roman" w:cs="Times New Roman"/>
                <w:sz w:val="24"/>
                <w:szCs w:val="20"/>
                <w:lang w:eastAsia="ru-RU"/>
              </w:rPr>
              <w:t>(                                                                 )</w:t>
            </w:r>
          </w:p>
        </w:tc>
      </w:tr>
      <w:tr w:rsidR="006F3DB5" w:rsidRPr="006F3DB5" w14:paraId="7C6C5F44" w14:textId="77777777" w:rsidTr="00DE4013">
        <w:tc>
          <w:tcPr>
            <w:tcW w:w="5279" w:type="dxa"/>
            <w:gridSpan w:val="3"/>
            <w:tcBorders>
              <w:bottom w:val="single" w:sz="4" w:space="0" w:color="FFFFFF"/>
              <w:right w:val="single" w:sz="4" w:space="0" w:color="FFFFFF"/>
            </w:tcBorders>
          </w:tcPr>
          <w:p w14:paraId="744FED9B" w14:textId="77777777" w:rsidR="006F3DB5" w:rsidRPr="006F3DB5" w:rsidRDefault="006F3DB5" w:rsidP="006F3DB5">
            <w:pPr>
              <w:suppressAutoHyphens w:val="0"/>
              <w:spacing w:line="240" w:lineRule="auto"/>
              <w:ind w:firstLine="0"/>
              <w:jc w:val="left"/>
              <w:rPr>
                <w:rFonts w:eastAsia="Times New Roman" w:cs="Times New Roman"/>
                <w:sz w:val="24"/>
                <w:szCs w:val="20"/>
                <w:lang w:eastAsia="ru-RU"/>
              </w:rPr>
            </w:pPr>
            <w:r w:rsidRPr="006F3DB5">
              <w:rPr>
                <w:rFonts w:eastAsia="Times New Roman" w:cs="Times New Roman"/>
                <w:b/>
                <w:bCs/>
                <w:sz w:val="24"/>
                <w:szCs w:val="20"/>
                <w:vertAlign w:val="superscript"/>
                <w:lang w:eastAsia="ru-RU"/>
              </w:rPr>
              <w:t xml:space="preserve">                                                                 (наименование раздела, подпись)</w:t>
            </w:r>
          </w:p>
        </w:tc>
        <w:tc>
          <w:tcPr>
            <w:tcW w:w="4360" w:type="dxa"/>
            <w:tcBorders>
              <w:left w:val="single" w:sz="4" w:space="0" w:color="FFFFFF"/>
              <w:bottom w:val="single" w:sz="4" w:space="0" w:color="FFFFFF"/>
            </w:tcBorders>
          </w:tcPr>
          <w:p w14:paraId="395B3E28" w14:textId="77777777" w:rsidR="006F3DB5" w:rsidRPr="006F3DB5" w:rsidRDefault="006F3DB5" w:rsidP="006F3DB5">
            <w:pPr>
              <w:suppressAutoHyphens w:val="0"/>
              <w:spacing w:line="240" w:lineRule="auto"/>
              <w:ind w:firstLine="0"/>
              <w:jc w:val="center"/>
              <w:rPr>
                <w:rFonts w:eastAsia="Times New Roman" w:cs="Times New Roman"/>
                <w:sz w:val="24"/>
                <w:szCs w:val="20"/>
                <w:vertAlign w:val="superscript"/>
                <w:lang w:eastAsia="ru-RU"/>
              </w:rPr>
            </w:pPr>
            <w:r w:rsidRPr="006F3DB5">
              <w:rPr>
                <w:rFonts w:eastAsia="Times New Roman" w:cs="Times New Roman"/>
                <w:b/>
                <w:bCs/>
                <w:sz w:val="24"/>
                <w:szCs w:val="20"/>
                <w:vertAlign w:val="superscript"/>
                <w:lang w:eastAsia="ru-RU"/>
              </w:rPr>
              <w:t>(инициалы, фамилия)</w:t>
            </w:r>
          </w:p>
        </w:tc>
      </w:tr>
      <w:tr w:rsidR="006F3DB5" w:rsidRPr="006F3DB5" w14:paraId="51EBCDA1" w14:textId="77777777" w:rsidTr="00DE4013">
        <w:tc>
          <w:tcPr>
            <w:tcW w:w="5279" w:type="dxa"/>
            <w:gridSpan w:val="3"/>
            <w:tcBorders>
              <w:top w:val="single" w:sz="4" w:space="0" w:color="FFFFFF"/>
              <w:right w:val="single" w:sz="4" w:space="0" w:color="FFFFFF"/>
            </w:tcBorders>
          </w:tcPr>
          <w:p w14:paraId="648FB2A1" w14:textId="77777777" w:rsidR="006F3DB5" w:rsidRPr="006F3DB5" w:rsidRDefault="006F3DB5" w:rsidP="006F3DB5">
            <w:pPr>
              <w:suppressAutoHyphens w:val="0"/>
              <w:spacing w:line="240" w:lineRule="auto"/>
              <w:ind w:firstLine="0"/>
              <w:jc w:val="left"/>
              <w:rPr>
                <w:rFonts w:eastAsia="Times New Roman" w:cs="Times New Roman"/>
                <w:sz w:val="24"/>
                <w:szCs w:val="20"/>
                <w:lang w:eastAsia="ru-RU"/>
              </w:rPr>
            </w:pPr>
            <w:r w:rsidRPr="006F3DB5">
              <w:rPr>
                <w:rFonts w:eastAsia="Times New Roman" w:cs="Times New Roman"/>
                <w:sz w:val="24"/>
                <w:szCs w:val="20"/>
                <w:lang w:eastAsia="ru-RU"/>
              </w:rPr>
              <w:t>по</w:t>
            </w:r>
          </w:p>
        </w:tc>
        <w:tc>
          <w:tcPr>
            <w:tcW w:w="4360" w:type="dxa"/>
            <w:tcBorders>
              <w:top w:val="single" w:sz="4" w:space="0" w:color="FFFFFF"/>
              <w:left w:val="single" w:sz="4" w:space="0" w:color="FFFFFF"/>
            </w:tcBorders>
          </w:tcPr>
          <w:p w14:paraId="77C4BF4C" w14:textId="77777777" w:rsidR="006F3DB5" w:rsidRPr="006F3DB5" w:rsidRDefault="006F3DB5" w:rsidP="006F3DB5">
            <w:pPr>
              <w:suppressAutoHyphens w:val="0"/>
              <w:spacing w:line="240" w:lineRule="auto"/>
              <w:ind w:firstLine="0"/>
              <w:jc w:val="left"/>
              <w:rPr>
                <w:rFonts w:eastAsia="Times New Roman" w:cs="Times New Roman"/>
                <w:sz w:val="24"/>
                <w:szCs w:val="20"/>
                <w:lang w:eastAsia="ru-RU"/>
              </w:rPr>
            </w:pPr>
            <w:r w:rsidRPr="006F3DB5">
              <w:rPr>
                <w:rFonts w:eastAsia="Times New Roman" w:cs="Times New Roman"/>
                <w:sz w:val="24"/>
                <w:szCs w:val="20"/>
                <w:lang w:eastAsia="ru-RU"/>
              </w:rPr>
              <w:t>(                                                                 )</w:t>
            </w:r>
          </w:p>
        </w:tc>
      </w:tr>
      <w:tr w:rsidR="006F3DB5" w:rsidRPr="006F3DB5" w14:paraId="4937F3E5" w14:textId="77777777" w:rsidTr="00DE4013">
        <w:tc>
          <w:tcPr>
            <w:tcW w:w="5279" w:type="dxa"/>
            <w:gridSpan w:val="3"/>
            <w:tcBorders>
              <w:bottom w:val="single" w:sz="4" w:space="0" w:color="FFFFFF"/>
              <w:right w:val="single" w:sz="4" w:space="0" w:color="FFFFFF"/>
            </w:tcBorders>
          </w:tcPr>
          <w:p w14:paraId="5E3C7F9D" w14:textId="77777777" w:rsidR="006F3DB5" w:rsidRPr="006F3DB5" w:rsidRDefault="006F3DB5" w:rsidP="006F3DB5">
            <w:pPr>
              <w:suppressAutoHyphens w:val="0"/>
              <w:spacing w:line="240" w:lineRule="auto"/>
              <w:ind w:firstLine="0"/>
              <w:jc w:val="left"/>
              <w:rPr>
                <w:rFonts w:eastAsia="Times New Roman" w:cs="Times New Roman"/>
                <w:sz w:val="24"/>
                <w:szCs w:val="20"/>
                <w:lang w:eastAsia="ru-RU"/>
              </w:rPr>
            </w:pPr>
            <w:r w:rsidRPr="006F3DB5">
              <w:rPr>
                <w:rFonts w:eastAsia="Times New Roman" w:cs="Times New Roman"/>
                <w:b/>
                <w:bCs/>
                <w:sz w:val="24"/>
                <w:szCs w:val="20"/>
                <w:vertAlign w:val="superscript"/>
                <w:lang w:eastAsia="ru-RU"/>
              </w:rPr>
              <w:t xml:space="preserve">                                                                 (наименование раздела, подпись)</w:t>
            </w:r>
          </w:p>
        </w:tc>
        <w:tc>
          <w:tcPr>
            <w:tcW w:w="4360" w:type="dxa"/>
            <w:tcBorders>
              <w:left w:val="single" w:sz="4" w:space="0" w:color="FFFFFF"/>
              <w:bottom w:val="single" w:sz="4" w:space="0" w:color="FFFFFF"/>
            </w:tcBorders>
          </w:tcPr>
          <w:p w14:paraId="51F899FA" w14:textId="77777777" w:rsidR="006F3DB5" w:rsidRPr="006F3DB5" w:rsidRDefault="006F3DB5" w:rsidP="006F3DB5">
            <w:pPr>
              <w:suppressAutoHyphens w:val="0"/>
              <w:spacing w:line="240" w:lineRule="auto"/>
              <w:ind w:firstLine="0"/>
              <w:jc w:val="center"/>
              <w:rPr>
                <w:rFonts w:eastAsia="Times New Roman" w:cs="Times New Roman"/>
                <w:sz w:val="24"/>
                <w:szCs w:val="20"/>
                <w:vertAlign w:val="superscript"/>
                <w:lang w:eastAsia="ru-RU"/>
              </w:rPr>
            </w:pPr>
            <w:r w:rsidRPr="006F3DB5">
              <w:rPr>
                <w:rFonts w:eastAsia="Times New Roman" w:cs="Times New Roman"/>
                <w:b/>
                <w:bCs/>
                <w:sz w:val="24"/>
                <w:szCs w:val="20"/>
                <w:vertAlign w:val="superscript"/>
                <w:lang w:eastAsia="ru-RU"/>
              </w:rPr>
              <w:t>(инициалы, фамилия)</w:t>
            </w:r>
          </w:p>
        </w:tc>
      </w:tr>
      <w:tr w:rsidR="006F3DB5" w:rsidRPr="006F3DB5" w14:paraId="189F466E" w14:textId="77777777" w:rsidTr="00DE4013">
        <w:tc>
          <w:tcPr>
            <w:tcW w:w="5279" w:type="dxa"/>
            <w:gridSpan w:val="3"/>
            <w:tcBorders>
              <w:top w:val="single" w:sz="4" w:space="0" w:color="FFFFFF"/>
              <w:right w:val="single" w:sz="4" w:space="0" w:color="FFFFFF"/>
            </w:tcBorders>
          </w:tcPr>
          <w:p w14:paraId="02947D80" w14:textId="77777777" w:rsidR="006F3DB5" w:rsidRPr="006F3DB5" w:rsidRDefault="006F3DB5" w:rsidP="006F3DB5">
            <w:pPr>
              <w:suppressAutoHyphens w:val="0"/>
              <w:spacing w:line="240" w:lineRule="auto"/>
              <w:ind w:firstLine="0"/>
              <w:jc w:val="left"/>
              <w:rPr>
                <w:rFonts w:eastAsia="Times New Roman" w:cs="Times New Roman"/>
                <w:sz w:val="24"/>
                <w:szCs w:val="20"/>
                <w:lang w:eastAsia="ru-RU"/>
              </w:rPr>
            </w:pPr>
            <w:r w:rsidRPr="006F3DB5">
              <w:rPr>
                <w:rFonts w:eastAsia="Times New Roman" w:cs="Times New Roman"/>
                <w:sz w:val="24"/>
                <w:szCs w:val="20"/>
                <w:lang w:eastAsia="ru-RU"/>
              </w:rPr>
              <w:t>по</w:t>
            </w:r>
          </w:p>
        </w:tc>
        <w:tc>
          <w:tcPr>
            <w:tcW w:w="4360" w:type="dxa"/>
            <w:tcBorders>
              <w:top w:val="single" w:sz="4" w:space="0" w:color="FFFFFF"/>
              <w:left w:val="single" w:sz="4" w:space="0" w:color="FFFFFF"/>
            </w:tcBorders>
          </w:tcPr>
          <w:p w14:paraId="159F3ACB" w14:textId="77777777" w:rsidR="006F3DB5" w:rsidRPr="006F3DB5" w:rsidRDefault="006F3DB5" w:rsidP="006F3DB5">
            <w:pPr>
              <w:suppressAutoHyphens w:val="0"/>
              <w:spacing w:line="240" w:lineRule="auto"/>
              <w:ind w:firstLine="0"/>
              <w:jc w:val="left"/>
              <w:rPr>
                <w:rFonts w:eastAsia="Times New Roman" w:cs="Times New Roman"/>
                <w:sz w:val="24"/>
                <w:szCs w:val="20"/>
                <w:lang w:eastAsia="ru-RU"/>
              </w:rPr>
            </w:pPr>
            <w:r w:rsidRPr="006F3DB5">
              <w:rPr>
                <w:rFonts w:eastAsia="Times New Roman" w:cs="Times New Roman"/>
                <w:sz w:val="24"/>
                <w:szCs w:val="20"/>
                <w:lang w:eastAsia="ru-RU"/>
              </w:rPr>
              <w:t>(                                                                 )</w:t>
            </w:r>
          </w:p>
        </w:tc>
      </w:tr>
      <w:tr w:rsidR="006F3DB5" w:rsidRPr="006F3DB5" w14:paraId="51865F87" w14:textId="77777777" w:rsidTr="00DE4013">
        <w:tc>
          <w:tcPr>
            <w:tcW w:w="5279" w:type="dxa"/>
            <w:gridSpan w:val="3"/>
            <w:tcBorders>
              <w:bottom w:val="single" w:sz="4" w:space="0" w:color="FFFFFF"/>
              <w:right w:val="single" w:sz="4" w:space="0" w:color="FFFFFF"/>
            </w:tcBorders>
          </w:tcPr>
          <w:p w14:paraId="315DBBC9" w14:textId="77777777" w:rsidR="006F3DB5" w:rsidRPr="006F3DB5" w:rsidRDefault="006F3DB5" w:rsidP="006F3DB5">
            <w:pPr>
              <w:suppressAutoHyphens w:val="0"/>
              <w:spacing w:line="240" w:lineRule="auto"/>
              <w:ind w:firstLine="0"/>
              <w:jc w:val="left"/>
              <w:rPr>
                <w:rFonts w:eastAsia="Times New Roman" w:cs="Times New Roman"/>
                <w:sz w:val="24"/>
                <w:szCs w:val="20"/>
                <w:lang w:eastAsia="ru-RU"/>
              </w:rPr>
            </w:pPr>
            <w:r w:rsidRPr="006F3DB5">
              <w:rPr>
                <w:rFonts w:eastAsia="Times New Roman" w:cs="Times New Roman"/>
                <w:b/>
                <w:bCs/>
                <w:sz w:val="24"/>
                <w:szCs w:val="20"/>
                <w:vertAlign w:val="superscript"/>
                <w:lang w:eastAsia="ru-RU"/>
              </w:rPr>
              <w:t xml:space="preserve">                                                                 (наименование раздела, подпись)</w:t>
            </w:r>
          </w:p>
        </w:tc>
        <w:tc>
          <w:tcPr>
            <w:tcW w:w="4360" w:type="dxa"/>
            <w:tcBorders>
              <w:left w:val="single" w:sz="4" w:space="0" w:color="FFFFFF"/>
              <w:bottom w:val="single" w:sz="4" w:space="0" w:color="FFFFFF"/>
            </w:tcBorders>
          </w:tcPr>
          <w:p w14:paraId="73F9CEFB" w14:textId="77777777" w:rsidR="006F3DB5" w:rsidRPr="006F3DB5" w:rsidRDefault="006F3DB5" w:rsidP="006F3DB5">
            <w:pPr>
              <w:suppressAutoHyphens w:val="0"/>
              <w:spacing w:line="240" w:lineRule="auto"/>
              <w:ind w:firstLine="0"/>
              <w:jc w:val="center"/>
              <w:rPr>
                <w:rFonts w:eastAsia="Times New Roman" w:cs="Times New Roman"/>
                <w:sz w:val="24"/>
                <w:szCs w:val="20"/>
                <w:vertAlign w:val="superscript"/>
                <w:lang w:eastAsia="ru-RU"/>
              </w:rPr>
            </w:pPr>
            <w:r w:rsidRPr="006F3DB5">
              <w:rPr>
                <w:rFonts w:eastAsia="Times New Roman" w:cs="Times New Roman"/>
                <w:b/>
                <w:bCs/>
                <w:sz w:val="24"/>
                <w:szCs w:val="20"/>
                <w:vertAlign w:val="superscript"/>
                <w:lang w:eastAsia="ru-RU"/>
              </w:rPr>
              <w:t>(инициалы, фамилия)</w:t>
            </w:r>
          </w:p>
        </w:tc>
      </w:tr>
      <w:tr w:rsidR="006F3DB5" w:rsidRPr="006F3DB5" w14:paraId="2919A295" w14:textId="77777777" w:rsidTr="00DE4013">
        <w:tc>
          <w:tcPr>
            <w:tcW w:w="5279" w:type="dxa"/>
            <w:gridSpan w:val="3"/>
            <w:tcBorders>
              <w:top w:val="single" w:sz="4" w:space="0" w:color="FFFFFF"/>
              <w:right w:val="single" w:sz="4" w:space="0" w:color="FFFFFF"/>
            </w:tcBorders>
          </w:tcPr>
          <w:p w14:paraId="2B0BB10F" w14:textId="77777777" w:rsidR="006F3DB5" w:rsidRPr="006F3DB5" w:rsidRDefault="006F3DB5" w:rsidP="006F3DB5">
            <w:pPr>
              <w:suppressAutoHyphens w:val="0"/>
              <w:spacing w:line="240" w:lineRule="auto"/>
              <w:ind w:firstLine="0"/>
              <w:jc w:val="left"/>
              <w:rPr>
                <w:rFonts w:eastAsia="Times New Roman" w:cs="Times New Roman"/>
                <w:sz w:val="24"/>
                <w:szCs w:val="20"/>
                <w:lang w:eastAsia="ru-RU"/>
              </w:rPr>
            </w:pPr>
            <w:r w:rsidRPr="006F3DB5">
              <w:rPr>
                <w:rFonts w:eastAsia="Times New Roman" w:cs="Times New Roman"/>
                <w:sz w:val="24"/>
                <w:szCs w:val="20"/>
                <w:lang w:eastAsia="ru-RU"/>
              </w:rPr>
              <w:t>по</w:t>
            </w:r>
          </w:p>
        </w:tc>
        <w:tc>
          <w:tcPr>
            <w:tcW w:w="4360" w:type="dxa"/>
            <w:tcBorders>
              <w:top w:val="single" w:sz="4" w:space="0" w:color="FFFFFF"/>
              <w:left w:val="single" w:sz="4" w:space="0" w:color="FFFFFF"/>
            </w:tcBorders>
          </w:tcPr>
          <w:p w14:paraId="7A945F51" w14:textId="77777777" w:rsidR="006F3DB5" w:rsidRPr="006F3DB5" w:rsidRDefault="006F3DB5" w:rsidP="006F3DB5">
            <w:pPr>
              <w:suppressAutoHyphens w:val="0"/>
              <w:spacing w:line="240" w:lineRule="auto"/>
              <w:ind w:firstLine="0"/>
              <w:jc w:val="left"/>
              <w:rPr>
                <w:rFonts w:eastAsia="Times New Roman" w:cs="Times New Roman"/>
                <w:sz w:val="24"/>
                <w:szCs w:val="20"/>
                <w:lang w:eastAsia="ru-RU"/>
              </w:rPr>
            </w:pPr>
            <w:r w:rsidRPr="006F3DB5">
              <w:rPr>
                <w:rFonts w:eastAsia="Times New Roman" w:cs="Times New Roman"/>
                <w:sz w:val="24"/>
                <w:szCs w:val="20"/>
                <w:lang w:eastAsia="ru-RU"/>
              </w:rPr>
              <w:t>(                                                                 )</w:t>
            </w:r>
          </w:p>
        </w:tc>
      </w:tr>
      <w:tr w:rsidR="006F3DB5" w:rsidRPr="006F3DB5" w14:paraId="5A4F016A" w14:textId="77777777" w:rsidTr="00DE4013">
        <w:tc>
          <w:tcPr>
            <w:tcW w:w="2252" w:type="dxa"/>
            <w:tcBorders>
              <w:bottom w:val="nil"/>
              <w:right w:val="single" w:sz="4" w:space="0" w:color="FFFFFF"/>
            </w:tcBorders>
          </w:tcPr>
          <w:p w14:paraId="577F0738" w14:textId="77777777" w:rsidR="006F3DB5" w:rsidRPr="006F3DB5" w:rsidRDefault="006F3DB5" w:rsidP="006F3DB5">
            <w:pPr>
              <w:suppressAutoHyphens w:val="0"/>
              <w:spacing w:line="240" w:lineRule="auto"/>
              <w:ind w:firstLine="0"/>
              <w:jc w:val="left"/>
              <w:rPr>
                <w:rFonts w:eastAsia="Times New Roman" w:cs="Times New Roman"/>
                <w:sz w:val="24"/>
                <w:szCs w:val="20"/>
                <w:lang w:eastAsia="ru-RU"/>
              </w:rPr>
            </w:pPr>
          </w:p>
        </w:tc>
        <w:tc>
          <w:tcPr>
            <w:tcW w:w="3027" w:type="dxa"/>
            <w:gridSpan w:val="2"/>
            <w:tcBorders>
              <w:left w:val="single" w:sz="4" w:space="0" w:color="FFFFFF"/>
              <w:bottom w:val="nil"/>
              <w:right w:val="single" w:sz="4" w:space="0" w:color="FFFFFF"/>
            </w:tcBorders>
          </w:tcPr>
          <w:p w14:paraId="3F44C80F" w14:textId="77777777" w:rsidR="006F3DB5" w:rsidRPr="006F3DB5" w:rsidRDefault="006F3DB5" w:rsidP="006F3DB5">
            <w:pPr>
              <w:suppressAutoHyphens w:val="0"/>
              <w:spacing w:line="240" w:lineRule="auto"/>
              <w:ind w:firstLine="0"/>
              <w:jc w:val="left"/>
              <w:rPr>
                <w:rFonts w:eastAsia="Times New Roman" w:cs="Times New Roman"/>
                <w:sz w:val="24"/>
                <w:szCs w:val="20"/>
                <w:lang w:eastAsia="ru-RU"/>
              </w:rPr>
            </w:pPr>
            <w:r w:rsidRPr="006F3DB5">
              <w:rPr>
                <w:rFonts w:eastAsia="Times New Roman" w:cs="Times New Roman"/>
                <w:b/>
                <w:bCs/>
                <w:sz w:val="24"/>
                <w:szCs w:val="20"/>
                <w:vertAlign w:val="superscript"/>
                <w:lang w:eastAsia="ru-RU"/>
              </w:rPr>
              <w:t xml:space="preserve">      (наименование раздела, </w:t>
            </w:r>
            <w:proofErr w:type="gramStart"/>
            <w:r w:rsidRPr="006F3DB5">
              <w:rPr>
                <w:rFonts w:eastAsia="Times New Roman" w:cs="Times New Roman"/>
                <w:b/>
                <w:bCs/>
                <w:sz w:val="24"/>
                <w:szCs w:val="20"/>
                <w:vertAlign w:val="superscript"/>
                <w:lang w:eastAsia="ru-RU"/>
              </w:rPr>
              <w:t xml:space="preserve">подпись)   </w:t>
            </w:r>
            <w:proofErr w:type="gramEnd"/>
            <w:r w:rsidRPr="006F3DB5">
              <w:rPr>
                <w:rFonts w:eastAsia="Times New Roman" w:cs="Times New Roman"/>
                <w:b/>
                <w:bCs/>
                <w:sz w:val="24"/>
                <w:szCs w:val="20"/>
                <w:vertAlign w:val="superscript"/>
                <w:lang w:eastAsia="ru-RU"/>
              </w:rPr>
              <w:t xml:space="preserve">                                 </w:t>
            </w:r>
          </w:p>
        </w:tc>
        <w:tc>
          <w:tcPr>
            <w:tcW w:w="4360" w:type="dxa"/>
            <w:tcBorders>
              <w:left w:val="single" w:sz="4" w:space="0" w:color="FFFFFF"/>
              <w:bottom w:val="nil"/>
            </w:tcBorders>
          </w:tcPr>
          <w:p w14:paraId="4CBBC3AF" w14:textId="77777777" w:rsidR="006F3DB5" w:rsidRPr="006F3DB5" w:rsidRDefault="006F3DB5" w:rsidP="006F3DB5">
            <w:pPr>
              <w:suppressAutoHyphens w:val="0"/>
              <w:spacing w:line="240" w:lineRule="auto"/>
              <w:ind w:firstLine="0"/>
              <w:jc w:val="center"/>
              <w:rPr>
                <w:rFonts w:eastAsia="Times New Roman" w:cs="Times New Roman"/>
                <w:sz w:val="24"/>
                <w:szCs w:val="20"/>
                <w:vertAlign w:val="superscript"/>
                <w:lang w:eastAsia="ru-RU"/>
              </w:rPr>
            </w:pPr>
            <w:r w:rsidRPr="006F3DB5">
              <w:rPr>
                <w:rFonts w:eastAsia="Times New Roman" w:cs="Times New Roman"/>
                <w:b/>
                <w:bCs/>
                <w:sz w:val="24"/>
                <w:szCs w:val="20"/>
                <w:vertAlign w:val="superscript"/>
                <w:lang w:eastAsia="ru-RU"/>
              </w:rPr>
              <w:t>(инициалы, фамилия)</w:t>
            </w:r>
          </w:p>
        </w:tc>
      </w:tr>
      <w:tr w:rsidR="006F3DB5" w:rsidRPr="006F3DB5" w14:paraId="3661D889" w14:textId="77777777" w:rsidTr="00DE4013">
        <w:trPr>
          <w:cantSplit/>
        </w:trPr>
        <w:tc>
          <w:tcPr>
            <w:tcW w:w="9639" w:type="dxa"/>
            <w:gridSpan w:val="4"/>
            <w:tcBorders>
              <w:top w:val="nil"/>
              <w:bottom w:val="single" w:sz="4" w:space="0" w:color="auto"/>
            </w:tcBorders>
          </w:tcPr>
          <w:p w14:paraId="23F62E7B" w14:textId="77777777" w:rsidR="006F3DB5" w:rsidRPr="006F3DB5" w:rsidRDefault="006F3DB5" w:rsidP="006F3DB5">
            <w:pPr>
              <w:tabs>
                <w:tab w:val="left" w:pos="7392"/>
              </w:tabs>
              <w:suppressAutoHyphens w:val="0"/>
              <w:spacing w:line="240" w:lineRule="auto"/>
              <w:ind w:firstLine="0"/>
              <w:rPr>
                <w:rFonts w:eastAsia="Times New Roman" w:cs="Times New Roman"/>
                <w:sz w:val="24"/>
                <w:szCs w:val="20"/>
                <w:lang w:eastAsia="ru-RU"/>
              </w:rPr>
            </w:pPr>
            <w:r w:rsidRPr="006F3DB5">
              <w:rPr>
                <w:rFonts w:eastAsia="Times New Roman" w:cs="Times New Roman"/>
                <w:sz w:val="24"/>
                <w:szCs w:val="20"/>
                <w:lang w:eastAsia="ru-RU"/>
              </w:rPr>
              <w:t>Обучающийся                                                                                      Макеев Р.Н.</w:t>
            </w:r>
          </w:p>
        </w:tc>
      </w:tr>
      <w:tr w:rsidR="006F3DB5" w:rsidRPr="006F3DB5" w14:paraId="00349B86" w14:textId="77777777" w:rsidTr="00DE4013">
        <w:trPr>
          <w:cantSplit/>
        </w:trPr>
        <w:tc>
          <w:tcPr>
            <w:tcW w:w="9639" w:type="dxa"/>
            <w:gridSpan w:val="4"/>
            <w:tcBorders>
              <w:top w:val="single" w:sz="4" w:space="0" w:color="auto"/>
              <w:bottom w:val="nil"/>
            </w:tcBorders>
          </w:tcPr>
          <w:p w14:paraId="62BCCDEB" w14:textId="77777777" w:rsidR="006F3DB5" w:rsidRPr="006F3DB5" w:rsidRDefault="006F3DB5" w:rsidP="006F3DB5">
            <w:pPr>
              <w:suppressAutoHyphens w:val="0"/>
              <w:spacing w:line="240" w:lineRule="auto"/>
              <w:ind w:firstLine="0"/>
              <w:rPr>
                <w:rFonts w:eastAsia="Times New Roman" w:cs="Times New Roman"/>
                <w:b/>
                <w:sz w:val="16"/>
                <w:szCs w:val="16"/>
                <w:lang w:eastAsia="ru-RU"/>
              </w:rPr>
            </w:pPr>
            <w:r w:rsidRPr="006F3DB5">
              <w:rPr>
                <w:rFonts w:eastAsia="Times New Roman" w:cs="Times New Roman"/>
                <w:b/>
                <w:sz w:val="16"/>
                <w:szCs w:val="16"/>
                <w:lang w:eastAsia="ru-RU"/>
              </w:rPr>
              <w:t xml:space="preserve">                                                                              (</w:t>
            </w:r>
            <w:proofErr w:type="gramStart"/>
            <w:r w:rsidRPr="006F3DB5">
              <w:rPr>
                <w:rFonts w:eastAsia="Times New Roman" w:cs="Times New Roman"/>
                <w:b/>
                <w:sz w:val="16"/>
                <w:szCs w:val="16"/>
                <w:lang w:eastAsia="ru-RU"/>
              </w:rPr>
              <w:t xml:space="preserve">подпись)   </w:t>
            </w:r>
            <w:proofErr w:type="gramEnd"/>
            <w:r w:rsidRPr="006F3DB5">
              <w:rPr>
                <w:rFonts w:eastAsia="Times New Roman" w:cs="Times New Roman"/>
                <w:b/>
                <w:sz w:val="16"/>
                <w:szCs w:val="16"/>
                <w:lang w:eastAsia="ru-RU"/>
              </w:rPr>
              <w:t xml:space="preserve">                                                              </w:t>
            </w:r>
            <w:proofErr w:type="gramStart"/>
            <w:r w:rsidRPr="006F3DB5">
              <w:rPr>
                <w:rFonts w:eastAsia="Times New Roman" w:cs="Times New Roman"/>
                <w:b/>
                <w:sz w:val="16"/>
                <w:szCs w:val="16"/>
                <w:lang w:eastAsia="ru-RU"/>
              </w:rPr>
              <w:t xml:space="preserve">   (</w:t>
            </w:r>
            <w:proofErr w:type="gramEnd"/>
            <w:r w:rsidRPr="006F3DB5">
              <w:rPr>
                <w:rFonts w:eastAsia="Times New Roman" w:cs="Times New Roman"/>
                <w:b/>
                <w:sz w:val="16"/>
                <w:szCs w:val="16"/>
                <w:lang w:eastAsia="ru-RU"/>
              </w:rPr>
              <w:t>инициалы, фамилия)</w:t>
            </w:r>
          </w:p>
        </w:tc>
      </w:tr>
      <w:tr w:rsidR="006F3DB5" w:rsidRPr="006F3DB5" w14:paraId="4F8C8BE1" w14:textId="77777777" w:rsidTr="00DE4013">
        <w:trPr>
          <w:cantSplit/>
          <w:trHeight w:val="262"/>
        </w:trPr>
        <w:tc>
          <w:tcPr>
            <w:tcW w:w="2977" w:type="dxa"/>
            <w:gridSpan w:val="2"/>
            <w:tcBorders>
              <w:top w:val="nil"/>
              <w:bottom w:val="single" w:sz="4" w:space="0" w:color="auto"/>
              <w:right w:val="nil"/>
            </w:tcBorders>
          </w:tcPr>
          <w:p w14:paraId="7D3F0D69" w14:textId="639EE716" w:rsidR="006F3DB5" w:rsidRPr="006F3DB5" w:rsidRDefault="006F3DB5" w:rsidP="006F3DB5">
            <w:pPr>
              <w:suppressAutoHyphens w:val="0"/>
              <w:spacing w:line="240" w:lineRule="auto"/>
              <w:ind w:firstLine="0"/>
              <w:rPr>
                <w:rFonts w:eastAsia="Times New Roman" w:cs="Times New Roman"/>
                <w:sz w:val="24"/>
                <w:szCs w:val="24"/>
                <w:lang w:eastAsia="ru-RU"/>
              </w:rPr>
            </w:pPr>
            <w:r w:rsidRPr="006F3DB5">
              <w:rPr>
                <w:rFonts w:eastAsia="Times New Roman" w:cs="Times New Roman"/>
                <w:sz w:val="24"/>
                <w:szCs w:val="24"/>
                <w:lang w:eastAsia="ru-RU"/>
              </w:rPr>
              <w:t>«…..»                    202</w:t>
            </w:r>
            <w:r>
              <w:rPr>
                <w:rFonts w:eastAsia="Times New Roman" w:cs="Times New Roman"/>
                <w:sz w:val="24"/>
                <w:szCs w:val="24"/>
                <w:lang w:eastAsia="ru-RU"/>
              </w:rPr>
              <w:t>5</w:t>
            </w:r>
            <w:r w:rsidRPr="006F3DB5">
              <w:rPr>
                <w:rFonts w:eastAsia="Times New Roman" w:cs="Times New Roman"/>
                <w:sz w:val="24"/>
                <w:szCs w:val="24"/>
                <w:lang w:eastAsia="ru-RU"/>
              </w:rPr>
              <w:t xml:space="preserve"> г.</w:t>
            </w:r>
          </w:p>
        </w:tc>
        <w:tc>
          <w:tcPr>
            <w:tcW w:w="6662" w:type="dxa"/>
            <w:gridSpan w:val="2"/>
            <w:tcBorders>
              <w:top w:val="nil"/>
              <w:left w:val="nil"/>
              <w:bottom w:val="nil"/>
            </w:tcBorders>
          </w:tcPr>
          <w:p w14:paraId="76F27C04" w14:textId="77777777" w:rsidR="006F3DB5" w:rsidRPr="006F3DB5" w:rsidRDefault="006F3DB5" w:rsidP="006F3DB5">
            <w:pPr>
              <w:suppressAutoHyphens w:val="0"/>
              <w:spacing w:line="240" w:lineRule="auto"/>
              <w:ind w:firstLine="0"/>
              <w:rPr>
                <w:rFonts w:eastAsia="Times New Roman" w:cs="Times New Roman"/>
                <w:b/>
                <w:sz w:val="16"/>
                <w:szCs w:val="16"/>
                <w:lang w:eastAsia="ru-RU"/>
              </w:rPr>
            </w:pPr>
          </w:p>
        </w:tc>
      </w:tr>
    </w:tbl>
    <w:p w14:paraId="5DDF1C44" w14:textId="77777777" w:rsidR="006F3DB5" w:rsidRPr="006F3DB5" w:rsidRDefault="006F3DB5" w:rsidP="006F3DB5">
      <w:pPr>
        <w:suppressAutoHyphens w:val="0"/>
        <w:spacing w:line="240" w:lineRule="auto"/>
        <w:ind w:firstLine="0"/>
        <w:jc w:val="center"/>
        <w:rPr>
          <w:rFonts w:eastAsia="Times New Roman" w:cs="Times New Roman"/>
          <w:sz w:val="24"/>
          <w:szCs w:val="24"/>
          <w:lang w:eastAsia="ru-RU"/>
        </w:rPr>
      </w:pPr>
    </w:p>
    <w:p w14:paraId="534C3B43" w14:textId="77777777" w:rsidR="006F3DB5" w:rsidRPr="006F3DB5" w:rsidRDefault="006F3DB5" w:rsidP="006F3DB5">
      <w:pPr>
        <w:suppressAutoHyphens w:val="0"/>
        <w:spacing w:after="160" w:line="259" w:lineRule="auto"/>
        <w:ind w:firstLine="0"/>
        <w:jc w:val="left"/>
        <w:rPr>
          <w:rFonts w:eastAsia="Times New Roman" w:cs="Times New Roman"/>
          <w:sz w:val="24"/>
          <w:szCs w:val="24"/>
          <w:lang w:eastAsia="ru-RU"/>
        </w:rPr>
      </w:pPr>
      <w:r w:rsidRPr="006F3DB5">
        <w:rPr>
          <w:rFonts w:eastAsia="Times New Roman" w:cs="Times New Roman"/>
          <w:sz w:val="24"/>
          <w:szCs w:val="24"/>
          <w:lang w:eastAsia="ru-RU"/>
        </w:rPr>
        <w:br w:type="page"/>
      </w:r>
    </w:p>
    <w:p w14:paraId="2E8A5C06" w14:textId="77777777" w:rsidR="006F3DB5" w:rsidRPr="006F3DB5" w:rsidRDefault="006F3DB5" w:rsidP="006F3DB5">
      <w:pPr>
        <w:suppressAutoHyphens w:val="0"/>
        <w:spacing w:line="240" w:lineRule="auto"/>
        <w:ind w:firstLine="0"/>
        <w:jc w:val="center"/>
        <w:rPr>
          <w:rFonts w:eastAsia="Times New Roman" w:cs="Times New Roman"/>
          <w:sz w:val="24"/>
          <w:szCs w:val="20"/>
          <w:lang w:eastAsia="ru-RU"/>
        </w:rPr>
      </w:pPr>
      <w:r w:rsidRPr="006F3DB5">
        <w:rPr>
          <w:rFonts w:eastAsia="Times New Roman" w:cs="Times New Roman"/>
          <w:sz w:val="24"/>
          <w:szCs w:val="20"/>
          <w:lang w:eastAsia="ru-RU"/>
        </w:rPr>
        <w:lastRenderedPageBreak/>
        <w:t>Министерство науки и высшего образования Российской Федерации</w:t>
      </w:r>
    </w:p>
    <w:p w14:paraId="0CF90E20" w14:textId="77777777" w:rsidR="006F3DB5" w:rsidRPr="006F3DB5" w:rsidRDefault="006F3DB5" w:rsidP="006F3DB5">
      <w:pPr>
        <w:suppressAutoHyphens w:val="0"/>
        <w:spacing w:line="240" w:lineRule="auto"/>
        <w:ind w:firstLine="0"/>
        <w:jc w:val="center"/>
        <w:rPr>
          <w:rFonts w:eastAsia="Times New Roman" w:cs="Times New Roman"/>
          <w:b/>
          <w:sz w:val="20"/>
          <w:szCs w:val="20"/>
          <w:lang w:eastAsia="ru-RU"/>
        </w:rPr>
      </w:pPr>
      <w:r w:rsidRPr="006F3DB5">
        <w:rPr>
          <w:rFonts w:eastAsia="Times New Roman" w:cs="Times New Roman"/>
          <w:b/>
          <w:sz w:val="24"/>
          <w:szCs w:val="20"/>
          <w:lang w:eastAsia="ru-RU"/>
        </w:rPr>
        <w:t>Федеральное государственное бюджетное образовательное учреждение высшего образования</w:t>
      </w:r>
    </w:p>
    <w:p w14:paraId="499FA117" w14:textId="77777777" w:rsidR="006F3DB5" w:rsidRPr="006F3DB5" w:rsidRDefault="006F3DB5" w:rsidP="006F3DB5">
      <w:pPr>
        <w:suppressAutoHyphens w:val="0"/>
        <w:spacing w:line="240" w:lineRule="auto"/>
        <w:ind w:firstLine="0"/>
        <w:jc w:val="center"/>
        <w:rPr>
          <w:rFonts w:eastAsia="Times New Roman" w:cs="Times New Roman"/>
          <w:sz w:val="6"/>
          <w:szCs w:val="20"/>
          <w:lang w:eastAsia="ru-RU"/>
        </w:rPr>
      </w:pPr>
    </w:p>
    <w:p w14:paraId="0BF3C36E" w14:textId="77777777" w:rsidR="006F3DB5" w:rsidRPr="006F3DB5" w:rsidRDefault="006F3DB5" w:rsidP="006F3DB5">
      <w:pPr>
        <w:suppressAutoHyphens w:val="0"/>
        <w:spacing w:line="240" w:lineRule="auto"/>
        <w:ind w:firstLine="0"/>
        <w:jc w:val="center"/>
        <w:rPr>
          <w:rFonts w:eastAsia="Times New Roman" w:cs="Times New Roman"/>
          <w:sz w:val="24"/>
          <w:szCs w:val="20"/>
          <w:lang w:eastAsia="ru-RU"/>
        </w:rPr>
      </w:pPr>
      <w:r w:rsidRPr="006F3DB5">
        <w:rPr>
          <w:rFonts w:eastAsia="Times New Roman" w:cs="Times New Roman"/>
          <w:sz w:val="24"/>
          <w:szCs w:val="20"/>
          <w:lang w:eastAsia="ru-RU"/>
        </w:rPr>
        <w:t>«ВОРОНЕЖСКИЙ ГОСУДАРСТВЕННЫЙ ТЕХНИЧЕСКИЙ УНИВЕРСИТЕТ»</w:t>
      </w:r>
    </w:p>
    <w:p w14:paraId="219CFECC" w14:textId="77777777" w:rsidR="006F3DB5" w:rsidRPr="006F3DB5" w:rsidRDefault="006F3DB5" w:rsidP="006F3DB5">
      <w:pPr>
        <w:suppressAutoHyphens w:val="0"/>
        <w:spacing w:line="240" w:lineRule="auto"/>
        <w:ind w:firstLine="0"/>
        <w:jc w:val="center"/>
        <w:rPr>
          <w:rFonts w:eastAsia="Times New Roman" w:cs="Times New Roman"/>
          <w:sz w:val="24"/>
          <w:szCs w:val="20"/>
          <w:lang w:eastAsia="ru-RU"/>
        </w:rPr>
      </w:pPr>
      <w:r w:rsidRPr="006F3DB5">
        <w:rPr>
          <w:rFonts w:eastAsia="Times New Roman" w:cs="Times New Roman"/>
          <w:sz w:val="24"/>
          <w:szCs w:val="20"/>
          <w:lang w:eastAsia="ru-RU"/>
        </w:rPr>
        <w:t>(ФГБОУ ВО «ВГТУ», ВГТУ)</w:t>
      </w:r>
    </w:p>
    <w:p w14:paraId="1EE7958E" w14:textId="77777777" w:rsidR="006F3DB5" w:rsidRPr="006F3DB5" w:rsidRDefault="006F3DB5" w:rsidP="006F3DB5">
      <w:pPr>
        <w:suppressAutoHyphens w:val="0"/>
        <w:spacing w:after="160" w:line="259" w:lineRule="auto"/>
        <w:ind w:firstLine="0"/>
        <w:jc w:val="left"/>
        <w:rPr>
          <w:rFonts w:eastAsia="Calibri" w:cs="Times New Roman"/>
          <w:color w:val="000000"/>
          <w:szCs w:val="28"/>
          <w:lang w:eastAsia="ru-RU"/>
        </w:rPr>
      </w:pPr>
      <w:r w:rsidRPr="006F3DB5">
        <w:rPr>
          <w:rFonts w:eastAsia="Calibri" w:cs="Times New Roman"/>
          <w:color w:val="000000"/>
          <w:sz w:val="24"/>
          <w:szCs w:val="24"/>
          <w:lang w:eastAsia="ru-RU"/>
        </w:rPr>
        <w:t>Факультет</w:t>
      </w:r>
      <w:r w:rsidRPr="006F3DB5">
        <w:rPr>
          <w:rFonts w:eastAsia="Calibri" w:cs="Times New Roman"/>
          <w:color w:val="000000"/>
          <w:szCs w:val="28"/>
          <w:lang w:eastAsia="ru-RU"/>
        </w:rPr>
        <w:t xml:space="preserve"> </w:t>
      </w:r>
      <w:r w:rsidRPr="006F3DB5">
        <w:rPr>
          <w:rFonts w:eastAsia="Calibri" w:cs="Times New Roman"/>
          <w:sz w:val="24"/>
          <w:szCs w:val="24"/>
        </w:rPr>
        <w:t>информационных технологий и компьютерной безопасности</w:t>
      </w:r>
      <w:r w:rsidRPr="006F3DB5">
        <w:rPr>
          <w:rFonts w:eastAsia="Calibri" w:cs="Times New Roman"/>
          <w:sz w:val="24"/>
          <w:szCs w:val="24"/>
          <w:lang w:eastAsia="ru-RU"/>
        </w:rPr>
        <w:t xml:space="preserve">                    </w:t>
      </w:r>
    </w:p>
    <w:p w14:paraId="356119F7" w14:textId="77777777" w:rsidR="006F3DB5" w:rsidRPr="006F3DB5" w:rsidRDefault="006F3DB5" w:rsidP="006F3DB5">
      <w:pPr>
        <w:suppressAutoHyphens w:val="0"/>
        <w:spacing w:after="160" w:line="259" w:lineRule="auto"/>
        <w:ind w:firstLine="0"/>
        <w:jc w:val="left"/>
        <w:rPr>
          <w:rFonts w:eastAsia="Calibri" w:cs="Times New Roman"/>
          <w:color w:val="000000"/>
          <w:szCs w:val="28"/>
          <w:lang w:eastAsia="ru-RU"/>
        </w:rPr>
      </w:pPr>
      <w:r w:rsidRPr="006F3DB5">
        <w:rPr>
          <w:rFonts w:eastAsia="Calibri" w:cs="Times New Roman"/>
          <w:color w:val="000000"/>
          <w:sz w:val="24"/>
          <w:szCs w:val="24"/>
          <w:lang w:eastAsia="ru-RU"/>
        </w:rPr>
        <w:t xml:space="preserve">Кафедра </w:t>
      </w:r>
      <w:r w:rsidRPr="006F3DB5">
        <w:rPr>
          <w:rFonts w:eastAsia="Times New Roman" w:cs="Times New Roman"/>
          <w:sz w:val="24"/>
          <w:szCs w:val="24"/>
          <w:lang w:eastAsia="ru-RU"/>
        </w:rPr>
        <w:t xml:space="preserve">систем управления и информационных технологий в строительстве </w:t>
      </w:r>
    </w:p>
    <w:p w14:paraId="692DE71A" w14:textId="77777777" w:rsidR="006F3DB5" w:rsidRPr="006F3DB5" w:rsidRDefault="006F3DB5" w:rsidP="006F3DB5">
      <w:pPr>
        <w:tabs>
          <w:tab w:val="left" w:pos="4320"/>
        </w:tabs>
        <w:suppressAutoHyphens w:val="0"/>
        <w:spacing w:line="240" w:lineRule="auto"/>
        <w:ind w:firstLine="0"/>
        <w:rPr>
          <w:rFonts w:eastAsia="Times New Roman" w:cs="Times New Roman"/>
          <w:b/>
          <w:sz w:val="16"/>
          <w:szCs w:val="16"/>
          <w:lang w:eastAsia="ru-RU"/>
        </w:rPr>
      </w:pPr>
      <w:r w:rsidRPr="006F3DB5">
        <w:rPr>
          <w:rFonts w:eastAsia="Calibri" w:cs="Times New Roman"/>
          <w:color w:val="000000"/>
          <w:sz w:val="24"/>
          <w:szCs w:val="24"/>
          <w:lang w:eastAsia="ru-RU"/>
        </w:rPr>
        <w:t xml:space="preserve">Направление подготовки/специальность </w:t>
      </w:r>
      <w:r w:rsidRPr="006F3DB5">
        <w:rPr>
          <w:rFonts w:eastAsia="Times New Roman" w:cs="Times New Roman"/>
          <w:sz w:val="24"/>
          <w:szCs w:val="24"/>
          <w:lang w:eastAsia="ru-RU"/>
        </w:rPr>
        <w:t>09.03.02 «Информационные системы и технологии»</w:t>
      </w:r>
    </w:p>
    <w:p w14:paraId="2107D080" w14:textId="77777777" w:rsidR="006F3DB5" w:rsidRPr="006F3DB5" w:rsidRDefault="006F3DB5" w:rsidP="006F3DB5">
      <w:pPr>
        <w:tabs>
          <w:tab w:val="left" w:pos="4320"/>
        </w:tabs>
        <w:suppressAutoHyphens w:val="0"/>
        <w:spacing w:line="240" w:lineRule="auto"/>
        <w:ind w:firstLine="0"/>
        <w:rPr>
          <w:rFonts w:eastAsia="Times New Roman" w:cs="Times New Roman"/>
          <w:b/>
          <w:sz w:val="16"/>
          <w:szCs w:val="16"/>
          <w:lang w:eastAsia="ru-RU"/>
        </w:rPr>
      </w:pPr>
    </w:p>
    <w:p w14:paraId="43D6823C" w14:textId="4D58F8A4" w:rsidR="006F3DB5" w:rsidRPr="006F3DB5" w:rsidRDefault="006F3DB5" w:rsidP="006F3DB5">
      <w:pPr>
        <w:tabs>
          <w:tab w:val="left" w:pos="4320"/>
        </w:tabs>
        <w:suppressAutoHyphens w:val="0"/>
        <w:spacing w:line="240" w:lineRule="auto"/>
        <w:ind w:firstLine="0"/>
        <w:rPr>
          <w:rFonts w:eastAsia="Times New Roman" w:cs="Times New Roman"/>
          <w:szCs w:val="28"/>
          <w:lang w:eastAsia="ru-RU"/>
        </w:rPr>
      </w:pPr>
      <w:r w:rsidRPr="006F3DB5">
        <w:rPr>
          <w:rFonts w:eastAsia="Times New Roman" w:cs="Times New Roman"/>
          <w:sz w:val="24"/>
          <w:lang w:eastAsia="ru-RU"/>
        </w:rPr>
        <w:t xml:space="preserve">Профиль/программа/направленность </w:t>
      </w:r>
      <w:r w:rsidRPr="006F3DB5">
        <w:rPr>
          <w:rFonts w:eastAsia="Times New Roman" w:cs="Times New Roman"/>
          <w:sz w:val="24"/>
          <w:szCs w:val="24"/>
          <w:shd w:val="clear" w:color="auto" w:fill="FFFFFF"/>
          <w:lang w:eastAsia="ru-RU"/>
        </w:rPr>
        <w:t>«</w:t>
      </w:r>
      <w:r>
        <w:rPr>
          <w:rFonts w:eastAsia="Times New Roman" w:cs="Times New Roman"/>
          <w:sz w:val="24"/>
          <w:szCs w:val="24"/>
          <w:shd w:val="clear" w:color="auto" w:fill="FFFFFF"/>
          <w:lang w:eastAsia="ru-RU"/>
        </w:rPr>
        <w:t>Отраслевые и</w:t>
      </w:r>
      <w:r w:rsidRPr="006F3DB5">
        <w:rPr>
          <w:rFonts w:eastAsia="Times New Roman" w:cs="Times New Roman"/>
          <w:sz w:val="24"/>
          <w:szCs w:val="24"/>
          <w:shd w:val="clear" w:color="auto" w:fill="FFFFFF"/>
          <w:lang w:eastAsia="ru-RU"/>
        </w:rPr>
        <w:t>нформационные системы»</w:t>
      </w:r>
    </w:p>
    <w:p w14:paraId="174F196E" w14:textId="77777777" w:rsidR="006F3DB5" w:rsidRPr="006F3DB5" w:rsidRDefault="006F3DB5" w:rsidP="006F3DB5">
      <w:pPr>
        <w:suppressAutoHyphens w:val="0"/>
        <w:spacing w:line="240" w:lineRule="auto"/>
        <w:ind w:firstLine="0"/>
        <w:jc w:val="left"/>
        <w:rPr>
          <w:rFonts w:eastAsia="Times New Roman" w:cs="Times New Roman"/>
          <w:sz w:val="22"/>
          <w:u w:val="single"/>
          <w:lang w:eastAsia="ru-RU"/>
        </w:rPr>
      </w:pPr>
    </w:p>
    <w:p w14:paraId="508F5E70" w14:textId="77777777" w:rsidR="006F3DB5" w:rsidRPr="006F3DB5" w:rsidRDefault="006F3DB5" w:rsidP="006F3DB5">
      <w:pPr>
        <w:suppressAutoHyphens w:val="0"/>
        <w:spacing w:line="240" w:lineRule="auto"/>
        <w:ind w:firstLine="0"/>
        <w:jc w:val="center"/>
        <w:rPr>
          <w:rFonts w:eastAsia="Times New Roman" w:cs="Times New Roman"/>
          <w:b/>
          <w:bCs/>
          <w:sz w:val="20"/>
          <w:szCs w:val="20"/>
          <w:lang w:eastAsia="ru-RU"/>
        </w:rPr>
      </w:pPr>
    </w:p>
    <w:tbl>
      <w:tblPr>
        <w:tblW w:w="0" w:type="auto"/>
        <w:tblInd w:w="108" w:type="dxa"/>
        <w:tblLook w:val="0000" w:firstRow="0" w:lastRow="0" w:firstColumn="0" w:lastColumn="0" w:noHBand="0" w:noVBand="0"/>
      </w:tblPr>
      <w:tblGrid>
        <w:gridCol w:w="6750"/>
        <w:gridCol w:w="2713"/>
      </w:tblGrid>
      <w:tr w:rsidR="006F3DB5" w:rsidRPr="006F3DB5" w14:paraId="7731C825" w14:textId="77777777" w:rsidTr="00DE4013">
        <w:tc>
          <w:tcPr>
            <w:tcW w:w="6961" w:type="dxa"/>
          </w:tcPr>
          <w:p w14:paraId="2726C17C" w14:textId="77777777" w:rsidR="006F3DB5" w:rsidRPr="006F3DB5" w:rsidRDefault="006F3DB5" w:rsidP="006F3DB5">
            <w:pPr>
              <w:suppressAutoHyphens w:val="0"/>
              <w:spacing w:line="240" w:lineRule="auto"/>
              <w:ind w:firstLine="0"/>
              <w:jc w:val="right"/>
              <w:rPr>
                <w:rFonts w:eastAsia="Times New Roman" w:cs="Times New Roman"/>
                <w:sz w:val="20"/>
                <w:szCs w:val="20"/>
                <w:lang w:eastAsia="ru-RU"/>
              </w:rPr>
            </w:pPr>
            <w:r w:rsidRPr="006F3DB5">
              <w:rPr>
                <w:rFonts w:eastAsia="Times New Roman" w:cs="Times New Roman"/>
                <w:sz w:val="24"/>
                <w:szCs w:val="20"/>
                <w:lang w:eastAsia="ru-RU"/>
              </w:rPr>
              <w:t>Утверждаю</w:t>
            </w:r>
          </w:p>
        </w:tc>
        <w:tc>
          <w:tcPr>
            <w:tcW w:w="2785" w:type="dxa"/>
            <w:tcBorders>
              <w:bottom w:val="single" w:sz="4" w:space="0" w:color="auto"/>
            </w:tcBorders>
          </w:tcPr>
          <w:p w14:paraId="14D980E0" w14:textId="77777777" w:rsidR="006F3DB5" w:rsidRPr="006F3DB5" w:rsidRDefault="006F3DB5" w:rsidP="006F3DB5">
            <w:pPr>
              <w:suppressAutoHyphens w:val="0"/>
              <w:spacing w:line="240" w:lineRule="auto"/>
              <w:ind w:firstLine="0"/>
              <w:jc w:val="center"/>
              <w:rPr>
                <w:rFonts w:eastAsia="Times New Roman" w:cs="Times New Roman"/>
                <w:szCs w:val="28"/>
                <w:lang w:eastAsia="ru-RU"/>
              </w:rPr>
            </w:pPr>
          </w:p>
        </w:tc>
      </w:tr>
      <w:tr w:rsidR="006F3DB5" w:rsidRPr="006F3DB5" w14:paraId="14C1EC86" w14:textId="77777777" w:rsidTr="00DE4013">
        <w:tc>
          <w:tcPr>
            <w:tcW w:w="6961" w:type="dxa"/>
          </w:tcPr>
          <w:p w14:paraId="4BD82B2D" w14:textId="77777777" w:rsidR="006F3DB5" w:rsidRPr="006F3DB5" w:rsidRDefault="006F3DB5" w:rsidP="006F3DB5">
            <w:pPr>
              <w:suppressAutoHyphens w:val="0"/>
              <w:spacing w:line="240" w:lineRule="auto"/>
              <w:ind w:firstLine="0"/>
              <w:jc w:val="right"/>
              <w:rPr>
                <w:rFonts w:eastAsia="Times New Roman" w:cs="Times New Roman"/>
                <w:sz w:val="20"/>
                <w:szCs w:val="20"/>
                <w:lang w:eastAsia="ru-RU"/>
              </w:rPr>
            </w:pPr>
          </w:p>
        </w:tc>
        <w:tc>
          <w:tcPr>
            <w:tcW w:w="2785" w:type="dxa"/>
            <w:tcBorders>
              <w:top w:val="single" w:sz="4" w:space="0" w:color="auto"/>
            </w:tcBorders>
          </w:tcPr>
          <w:p w14:paraId="3EFD4161" w14:textId="77777777" w:rsidR="006F3DB5" w:rsidRPr="006F3DB5" w:rsidRDefault="006F3DB5" w:rsidP="006F3DB5">
            <w:pPr>
              <w:suppressAutoHyphens w:val="0"/>
              <w:spacing w:line="240" w:lineRule="auto"/>
              <w:ind w:firstLine="0"/>
              <w:jc w:val="center"/>
              <w:rPr>
                <w:rFonts w:eastAsia="Times New Roman" w:cs="Times New Roman"/>
                <w:sz w:val="20"/>
                <w:szCs w:val="20"/>
                <w:lang w:eastAsia="ru-RU"/>
              </w:rPr>
            </w:pPr>
            <w:r w:rsidRPr="006F3DB5">
              <w:rPr>
                <w:rFonts w:eastAsia="Times New Roman" w:cs="Times New Roman"/>
                <w:sz w:val="18"/>
                <w:szCs w:val="20"/>
                <w:lang w:eastAsia="ru-RU"/>
              </w:rPr>
              <w:t>(дата)</w:t>
            </w:r>
          </w:p>
        </w:tc>
      </w:tr>
      <w:tr w:rsidR="006F3DB5" w:rsidRPr="006F3DB5" w14:paraId="71B51711" w14:textId="77777777" w:rsidTr="00DE4013">
        <w:tc>
          <w:tcPr>
            <w:tcW w:w="6961" w:type="dxa"/>
          </w:tcPr>
          <w:p w14:paraId="6E9B92B0" w14:textId="77777777" w:rsidR="006F3DB5" w:rsidRPr="006F3DB5" w:rsidRDefault="006F3DB5" w:rsidP="006F3DB5">
            <w:pPr>
              <w:suppressAutoHyphens w:val="0"/>
              <w:spacing w:line="240" w:lineRule="auto"/>
              <w:ind w:firstLine="0"/>
              <w:jc w:val="right"/>
              <w:rPr>
                <w:rFonts w:eastAsia="Times New Roman" w:cs="Times New Roman"/>
                <w:sz w:val="20"/>
                <w:szCs w:val="20"/>
                <w:lang w:eastAsia="ru-RU"/>
              </w:rPr>
            </w:pPr>
            <w:proofErr w:type="spellStart"/>
            <w:r w:rsidRPr="006F3DB5">
              <w:rPr>
                <w:rFonts w:eastAsia="Times New Roman" w:cs="Times New Roman"/>
                <w:sz w:val="24"/>
                <w:szCs w:val="20"/>
                <w:lang w:eastAsia="ru-RU"/>
              </w:rPr>
              <w:t>Зав.кафедрой</w:t>
            </w:r>
            <w:proofErr w:type="spellEnd"/>
          </w:p>
        </w:tc>
        <w:tc>
          <w:tcPr>
            <w:tcW w:w="2785" w:type="dxa"/>
            <w:tcBorders>
              <w:bottom w:val="single" w:sz="4" w:space="0" w:color="auto"/>
            </w:tcBorders>
          </w:tcPr>
          <w:p w14:paraId="61576B1D" w14:textId="77777777" w:rsidR="006F3DB5" w:rsidRPr="006F3DB5" w:rsidRDefault="006F3DB5" w:rsidP="006F3DB5">
            <w:pPr>
              <w:suppressAutoHyphens w:val="0"/>
              <w:spacing w:line="240" w:lineRule="auto"/>
              <w:ind w:firstLine="0"/>
              <w:jc w:val="center"/>
              <w:rPr>
                <w:rFonts w:eastAsia="Times New Roman" w:cs="Times New Roman"/>
                <w:szCs w:val="28"/>
                <w:lang w:eastAsia="ru-RU"/>
              </w:rPr>
            </w:pPr>
          </w:p>
        </w:tc>
      </w:tr>
      <w:tr w:rsidR="006F3DB5" w:rsidRPr="006F3DB5" w14:paraId="511721A0" w14:textId="77777777" w:rsidTr="00DE4013">
        <w:tc>
          <w:tcPr>
            <w:tcW w:w="6961" w:type="dxa"/>
          </w:tcPr>
          <w:p w14:paraId="4B42D7B8" w14:textId="77777777" w:rsidR="006F3DB5" w:rsidRPr="006F3DB5" w:rsidRDefault="006F3DB5" w:rsidP="006F3DB5">
            <w:pPr>
              <w:suppressAutoHyphens w:val="0"/>
              <w:spacing w:line="240" w:lineRule="auto"/>
              <w:ind w:firstLine="0"/>
              <w:jc w:val="right"/>
              <w:rPr>
                <w:rFonts w:eastAsia="Times New Roman" w:cs="Times New Roman"/>
                <w:sz w:val="20"/>
                <w:szCs w:val="20"/>
                <w:lang w:eastAsia="ru-RU"/>
              </w:rPr>
            </w:pPr>
          </w:p>
        </w:tc>
        <w:tc>
          <w:tcPr>
            <w:tcW w:w="2785" w:type="dxa"/>
            <w:tcBorders>
              <w:top w:val="single" w:sz="4" w:space="0" w:color="auto"/>
            </w:tcBorders>
          </w:tcPr>
          <w:p w14:paraId="5E5A8116" w14:textId="77777777" w:rsidR="006F3DB5" w:rsidRPr="006F3DB5" w:rsidRDefault="006F3DB5" w:rsidP="006F3DB5">
            <w:pPr>
              <w:suppressAutoHyphens w:val="0"/>
              <w:spacing w:line="240" w:lineRule="auto"/>
              <w:ind w:firstLine="0"/>
              <w:jc w:val="center"/>
              <w:rPr>
                <w:rFonts w:eastAsia="Times New Roman" w:cs="Times New Roman"/>
                <w:sz w:val="20"/>
                <w:szCs w:val="20"/>
                <w:lang w:eastAsia="ru-RU"/>
              </w:rPr>
            </w:pPr>
            <w:r w:rsidRPr="006F3DB5">
              <w:rPr>
                <w:rFonts w:eastAsia="Times New Roman" w:cs="Times New Roman"/>
                <w:sz w:val="18"/>
                <w:szCs w:val="20"/>
                <w:lang w:eastAsia="ru-RU"/>
              </w:rPr>
              <w:t>(подпись)</w:t>
            </w:r>
          </w:p>
        </w:tc>
      </w:tr>
    </w:tbl>
    <w:p w14:paraId="7F71E1E5" w14:textId="77777777" w:rsidR="006F3DB5" w:rsidRPr="006F3DB5" w:rsidRDefault="006F3DB5" w:rsidP="006F3DB5">
      <w:pPr>
        <w:tabs>
          <w:tab w:val="left" w:pos="3555"/>
        </w:tabs>
        <w:suppressAutoHyphens w:val="0"/>
        <w:spacing w:after="160" w:line="259" w:lineRule="auto"/>
        <w:ind w:firstLine="0"/>
        <w:jc w:val="center"/>
        <w:rPr>
          <w:rFonts w:eastAsia="Calibri" w:cs="Times New Roman"/>
          <w:b/>
          <w:color w:val="000000"/>
          <w:szCs w:val="28"/>
          <w:lang w:eastAsia="ru-RU"/>
        </w:rPr>
      </w:pPr>
    </w:p>
    <w:p w14:paraId="4EF4082D" w14:textId="77777777" w:rsidR="006F3DB5" w:rsidRPr="006F3DB5" w:rsidRDefault="006F3DB5" w:rsidP="006F3DB5">
      <w:pPr>
        <w:keepNext/>
        <w:keepLines/>
        <w:suppressAutoHyphens w:val="0"/>
        <w:ind w:firstLine="0"/>
        <w:jc w:val="center"/>
        <w:outlineLvl w:val="0"/>
        <w:rPr>
          <w:rFonts w:eastAsia="Times New Roman" w:cs="Times New Roman"/>
          <w:szCs w:val="32"/>
          <w:lang w:eastAsia="ru-RU"/>
        </w:rPr>
      </w:pPr>
      <w:bookmarkStart w:id="0" w:name="_Toc75085296"/>
      <w:bookmarkStart w:id="1" w:name="_Toc168387832"/>
      <w:r w:rsidRPr="006F3DB5">
        <w:rPr>
          <w:rFonts w:eastAsia="Times New Roman" w:cs="Times New Roman"/>
          <w:szCs w:val="32"/>
          <w:lang w:eastAsia="ru-RU"/>
        </w:rPr>
        <w:t>ЗАДАНИЕ</w:t>
      </w:r>
      <w:bookmarkEnd w:id="0"/>
      <w:bookmarkEnd w:id="1"/>
    </w:p>
    <w:p w14:paraId="02EA751A" w14:textId="77777777" w:rsidR="006F3DB5" w:rsidRPr="006F3DB5" w:rsidRDefault="006F3DB5" w:rsidP="006F3DB5">
      <w:pPr>
        <w:tabs>
          <w:tab w:val="left" w:pos="3555"/>
        </w:tabs>
        <w:suppressAutoHyphens w:val="0"/>
        <w:spacing w:line="240" w:lineRule="auto"/>
        <w:ind w:firstLine="0"/>
        <w:jc w:val="center"/>
        <w:rPr>
          <w:rFonts w:eastAsia="Calibri" w:cs="Times New Roman"/>
          <w:b/>
          <w:color w:val="000000"/>
          <w:szCs w:val="28"/>
          <w:lang w:eastAsia="ru-RU"/>
        </w:rPr>
      </w:pPr>
      <w:r w:rsidRPr="006F3DB5">
        <w:rPr>
          <w:rFonts w:eastAsia="Calibri" w:cs="Times New Roman"/>
          <w:b/>
          <w:color w:val="000000"/>
          <w:szCs w:val="28"/>
          <w:lang w:eastAsia="ru-RU"/>
        </w:rPr>
        <w:t>ПО ПОДГОТОВКЕ ВЫПУСКНОЙ КВАЛИФИКАЦИОННОЙ РАБОТЫ</w:t>
      </w:r>
    </w:p>
    <w:p w14:paraId="779B163F" w14:textId="77777777" w:rsidR="006F3DB5" w:rsidRPr="006F3DB5" w:rsidRDefault="006F3DB5" w:rsidP="006F3DB5">
      <w:pPr>
        <w:tabs>
          <w:tab w:val="left" w:pos="3555"/>
        </w:tabs>
        <w:suppressAutoHyphens w:val="0"/>
        <w:spacing w:line="240" w:lineRule="auto"/>
        <w:ind w:firstLine="0"/>
        <w:jc w:val="left"/>
        <w:rPr>
          <w:rFonts w:eastAsia="Calibri" w:cs="Times New Roman"/>
          <w:color w:val="000000"/>
          <w:szCs w:val="28"/>
          <w:lang w:eastAsia="ru-RU"/>
        </w:rPr>
      </w:pPr>
      <w:r w:rsidRPr="006F3DB5">
        <w:rPr>
          <w:rFonts w:eastAsia="Calibri" w:cs="Times New Roman"/>
          <w:color w:val="000000"/>
          <w:szCs w:val="28"/>
          <w:lang w:eastAsia="ru-RU"/>
        </w:rPr>
        <w:t>__________________________</w:t>
      </w:r>
      <w:r w:rsidRPr="006F3DB5">
        <w:rPr>
          <w:rFonts w:eastAsia="Calibri" w:cs="Times New Roman"/>
          <w:color w:val="000000"/>
          <w:sz w:val="16"/>
          <w:szCs w:val="16"/>
          <w:lang w:eastAsia="ru-RU"/>
        </w:rPr>
        <w:t xml:space="preserve"> </w:t>
      </w:r>
      <w:r w:rsidRPr="006F3DB5">
        <w:rPr>
          <w:rFonts w:eastAsia="Calibri" w:cs="Times New Roman"/>
          <w:color w:val="000000"/>
          <w:sz w:val="24"/>
          <w:szCs w:val="24"/>
          <w:lang w:eastAsia="ru-RU"/>
        </w:rPr>
        <w:t>бакалаврская работа</w:t>
      </w:r>
      <w:r w:rsidRPr="006F3DB5">
        <w:rPr>
          <w:rFonts w:eastAsia="Calibri" w:cs="Times New Roman"/>
          <w:color w:val="000000"/>
          <w:szCs w:val="28"/>
          <w:lang w:eastAsia="ru-RU"/>
        </w:rPr>
        <w:t>_________________________</w:t>
      </w:r>
    </w:p>
    <w:p w14:paraId="13B16AC0" w14:textId="77777777" w:rsidR="006F3DB5" w:rsidRPr="006F3DB5" w:rsidRDefault="006F3DB5" w:rsidP="006F3DB5">
      <w:pPr>
        <w:suppressAutoHyphens w:val="0"/>
        <w:spacing w:line="240" w:lineRule="auto"/>
        <w:ind w:firstLine="0"/>
        <w:jc w:val="center"/>
        <w:rPr>
          <w:rFonts w:eastAsia="Times New Roman" w:cs="Times New Roman"/>
          <w:b/>
          <w:bCs/>
          <w:sz w:val="20"/>
          <w:szCs w:val="20"/>
          <w:lang w:eastAsia="ru-RU"/>
        </w:rPr>
      </w:pPr>
      <w:r w:rsidRPr="006F3DB5">
        <w:rPr>
          <w:rFonts w:eastAsia="Calibri" w:cs="Times New Roman"/>
          <w:color w:val="000000"/>
          <w:sz w:val="16"/>
          <w:szCs w:val="16"/>
          <w:lang w:eastAsia="ru-RU"/>
        </w:rPr>
        <w:t>дипломная работа (проект), бакалаврская работа, магистерская диссертация</w:t>
      </w:r>
    </w:p>
    <w:tbl>
      <w:tblPr>
        <w:tblW w:w="9731" w:type="dxa"/>
        <w:tblBorders>
          <w:insideH w:val="single" w:sz="4" w:space="0" w:color="auto"/>
          <w:insideV w:val="single" w:sz="4" w:space="0" w:color="auto"/>
        </w:tblBorders>
        <w:tblLook w:val="0000" w:firstRow="0" w:lastRow="0" w:firstColumn="0" w:lastColumn="0" w:noHBand="0" w:noVBand="0"/>
      </w:tblPr>
      <w:tblGrid>
        <w:gridCol w:w="9731"/>
      </w:tblGrid>
      <w:tr w:rsidR="006F3DB5" w:rsidRPr="006F3DB5" w14:paraId="27D03B93" w14:textId="77777777" w:rsidTr="00DE4013">
        <w:trPr>
          <w:trHeight w:val="334"/>
        </w:trPr>
        <w:tc>
          <w:tcPr>
            <w:tcW w:w="9731" w:type="dxa"/>
            <w:tcBorders>
              <w:bottom w:val="single" w:sz="4" w:space="0" w:color="auto"/>
            </w:tcBorders>
          </w:tcPr>
          <w:p w14:paraId="1858F589" w14:textId="77777777" w:rsidR="006F3DB5" w:rsidRPr="006F3DB5" w:rsidRDefault="006F3DB5" w:rsidP="006F3DB5">
            <w:pPr>
              <w:keepNext/>
              <w:keepLines/>
              <w:suppressLineNumbers/>
              <w:tabs>
                <w:tab w:val="left" w:pos="3804"/>
              </w:tabs>
              <w:suppressAutoHyphens w:val="0"/>
              <w:spacing w:line="240" w:lineRule="auto"/>
              <w:ind w:firstLine="0"/>
              <w:jc w:val="left"/>
              <w:outlineLvl w:val="5"/>
              <w:rPr>
                <w:rFonts w:eastAsia="Times New Roman" w:cs="Times New Roman"/>
                <w:iCs/>
                <w:szCs w:val="20"/>
                <w:lang w:eastAsia="ru-RU"/>
              </w:rPr>
            </w:pPr>
            <w:r w:rsidRPr="006F3DB5">
              <w:rPr>
                <w:rFonts w:eastAsia="Times New Roman" w:cs="Times New Roman"/>
                <w:iCs/>
                <w:sz w:val="24"/>
                <w:szCs w:val="20"/>
                <w:lang w:eastAsia="ru-RU"/>
              </w:rPr>
              <w:t>Обучающемуся</w:t>
            </w:r>
            <w:r w:rsidRPr="006F3DB5">
              <w:rPr>
                <w:rFonts w:eastAsia="Times New Roman" w:cs="Times New Roman"/>
                <w:iCs/>
                <w:sz w:val="24"/>
                <w:szCs w:val="20"/>
                <w:lang w:eastAsia="ru-RU"/>
              </w:rPr>
              <w:tab/>
              <w:t>Макееву Роману Николаевичу</w:t>
            </w:r>
          </w:p>
        </w:tc>
      </w:tr>
      <w:tr w:rsidR="006F3DB5" w:rsidRPr="006F3DB5" w14:paraId="2255A453" w14:textId="77777777" w:rsidTr="00DE4013">
        <w:trPr>
          <w:trHeight w:val="170"/>
        </w:trPr>
        <w:tc>
          <w:tcPr>
            <w:tcW w:w="9731" w:type="dxa"/>
            <w:tcBorders>
              <w:top w:val="single" w:sz="4" w:space="0" w:color="auto"/>
              <w:bottom w:val="nil"/>
            </w:tcBorders>
          </w:tcPr>
          <w:p w14:paraId="7A8A2FB8" w14:textId="77777777" w:rsidR="006F3DB5" w:rsidRPr="006F3DB5" w:rsidRDefault="006F3DB5" w:rsidP="006F3DB5">
            <w:pPr>
              <w:suppressAutoHyphens w:val="0"/>
              <w:spacing w:line="240" w:lineRule="auto"/>
              <w:ind w:firstLine="0"/>
              <w:jc w:val="center"/>
              <w:rPr>
                <w:rFonts w:eastAsia="Times New Roman" w:cs="Times New Roman"/>
                <w:sz w:val="16"/>
                <w:szCs w:val="16"/>
                <w:vertAlign w:val="superscript"/>
                <w:lang w:eastAsia="ru-RU"/>
              </w:rPr>
            </w:pPr>
            <w:r w:rsidRPr="006F3DB5">
              <w:rPr>
                <w:rFonts w:eastAsia="Times New Roman" w:cs="Times New Roman"/>
                <w:sz w:val="16"/>
                <w:szCs w:val="16"/>
                <w:lang w:eastAsia="ru-RU"/>
              </w:rPr>
              <w:t>фамилия</w:t>
            </w:r>
            <w:r w:rsidRPr="006F3DB5">
              <w:rPr>
                <w:rFonts w:eastAsia="Times New Roman" w:cs="Times New Roman"/>
                <w:sz w:val="16"/>
                <w:szCs w:val="16"/>
                <w:vertAlign w:val="superscript"/>
                <w:lang w:eastAsia="ru-RU"/>
              </w:rPr>
              <w:t>,</w:t>
            </w:r>
            <w:r w:rsidRPr="006F3DB5">
              <w:rPr>
                <w:rFonts w:eastAsia="Times New Roman" w:cs="Times New Roman"/>
                <w:sz w:val="16"/>
                <w:szCs w:val="16"/>
                <w:lang w:eastAsia="ru-RU"/>
              </w:rPr>
              <w:t xml:space="preserve"> имя, отчество</w:t>
            </w:r>
          </w:p>
        </w:tc>
      </w:tr>
      <w:tr w:rsidR="006F3DB5" w:rsidRPr="006F3DB5" w14:paraId="3D4B44D0" w14:textId="77777777" w:rsidTr="00DE4013">
        <w:trPr>
          <w:trHeight w:val="170"/>
        </w:trPr>
        <w:tc>
          <w:tcPr>
            <w:tcW w:w="9731" w:type="dxa"/>
            <w:tcBorders>
              <w:top w:val="nil"/>
            </w:tcBorders>
          </w:tcPr>
          <w:p w14:paraId="4A8DCF01" w14:textId="77777777" w:rsidR="006F3DB5" w:rsidRPr="006F3DB5" w:rsidRDefault="006F3DB5" w:rsidP="006F3DB5">
            <w:pPr>
              <w:suppressAutoHyphens w:val="0"/>
              <w:spacing w:line="240" w:lineRule="auto"/>
              <w:ind w:firstLine="0"/>
              <w:jc w:val="center"/>
              <w:rPr>
                <w:rFonts w:eastAsia="Times New Roman" w:cs="Times New Roman"/>
                <w:b/>
                <w:bCs/>
                <w:sz w:val="16"/>
                <w:szCs w:val="20"/>
                <w:lang w:eastAsia="ru-RU"/>
              </w:rPr>
            </w:pPr>
          </w:p>
        </w:tc>
      </w:tr>
      <w:tr w:rsidR="006F3DB5" w:rsidRPr="006F3DB5" w14:paraId="6D1C5901" w14:textId="77777777" w:rsidTr="00DE4013">
        <w:trPr>
          <w:trHeight w:val="170"/>
        </w:trPr>
        <w:tc>
          <w:tcPr>
            <w:tcW w:w="9731" w:type="dxa"/>
          </w:tcPr>
          <w:p w14:paraId="0B9BA52D" w14:textId="77777777" w:rsidR="006F3DB5" w:rsidRPr="006F3DB5" w:rsidRDefault="006F3DB5" w:rsidP="006F3DB5">
            <w:pPr>
              <w:suppressAutoHyphens w:val="0"/>
              <w:spacing w:line="240" w:lineRule="auto"/>
              <w:ind w:firstLine="0"/>
              <w:jc w:val="left"/>
              <w:rPr>
                <w:rFonts w:eastAsia="Times New Roman" w:cs="Times New Roman"/>
                <w:bCs/>
                <w:szCs w:val="20"/>
                <w:lang w:eastAsia="ru-RU"/>
              </w:rPr>
            </w:pPr>
            <w:r w:rsidRPr="006F3DB5">
              <w:rPr>
                <w:rFonts w:eastAsia="Times New Roman" w:cs="Times New Roman"/>
                <w:bCs/>
                <w:sz w:val="24"/>
                <w:szCs w:val="20"/>
                <w:lang w:eastAsia="ru-RU"/>
              </w:rPr>
              <w:t>1. Тема: «</w:t>
            </w:r>
            <w:r w:rsidRPr="006F3DB5">
              <w:rPr>
                <w:rFonts w:eastAsia="Times New Roman" w:cs="Times New Roman"/>
                <w:bCs/>
                <w:sz w:val="24"/>
                <w:szCs w:val="24"/>
                <w:lang w:eastAsia="ru-RU"/>
              </w:rPr>
              <w:t>Разработка программного приложения формирования оптимального курса реабилитации»</w:t>
            </w:r>
          </w:p>
        </w:tc>
      </w:tr>
      <w:tr w:rsidR="006F3DB5" w:rsidRPr="006F3DB5" w14:paraId="6278BBF0" w14:textId="77777777" w:rsidTr="00DE4013">
        <w:trPr>
          <w:trHeight w:val="170"/>
        </w:trPr>
        <w:tc>
          <w:tcPr>
            <w:tcW w:w="9731" w:type="dxa"/>
            <w:tcBorders>
              <w:bottom w:val="single" w:sz="4" w:space="0" w:color="auto"/>
            </w:tcBorders>
          </w:tcPr>
          <w:p w14:paraId="738F7B43" w14:textId="77777777" w:rsidR="006F3DB5" w:rsidRPr="006F3DB5" w:rsidRDefault="006F3DB5" w:rsidP="006F3DB5">
            <w:pPr>
              <w:suppressAutoHyphens w:val="0"/>
              <w:spacing w:line="240" w:lineRule="auto"/>
              <w:ind w:firstLine="0"/>
              <w:jc w:val="left"/>
              <w:rPr>
                <w:rFonts w:eastAsia="Times New Roman" w:cs="Times New Roman"/>
                <w:sz w:val="24"/>
                <w:szCs w:val="20"/>
                <w:lang w:eastAsia="ru-RU"/>
              </w:rPr>
            </w:pPr>
          </w:p>
        </w:tc>
      </w:tr>
      <w:tr w:rsidR="006F3DB5" w:rsidRPr="006F3DB5" w14:paraId="361EF662" w14:textId="77777777" w:rsidTr="00DE4013">
        <w:trPr>
          <w:trHeight w:val="170"/>
        </w:trPr>
        <w:tc>
          <w:tcPr>
            <w:tcW w:w="9731" w:type="dxa"/>
            <w:tcBorders>
              <w:top w:val="single" w:sz="4" w:space="0" w:color="auto"/>
              <w:bottom w:val="nil"/>
            </w:tcBorders>
          </w:tcPr>
          <w:p w14:paraId="4CCED71B" w14:textId="77777777" w:rsidR="006F3DB5" w:rsidRPr="006F3DB5" w:rsidRDefault="006F3DB5" w:rsidP="006F3DB5">
            <w:pPr>
              <w:suppressAutoHyphens w:val="0"/>
              <w:spacing w:line="240" w:lineRule="auto"/>
              <w:ind w:firstLine="0"/>
              <w:jc w:val="center"/>
              <w:rPr>
                <w:rFonts w:eastAsia="Times New Roman" w:cs="Times New Roman"/>
                <w:szCs w:val="20"/>
                <w:lang w:eastAsia="ru-RU"/>
              </w:rPr>
            </w:pPr>
            <w:r w:rsidRPr="006F3DB5">
              <w:rPr>
                <w:rFonts w:eastAsia="Times New Roman" w:cs="Times New Roman"/>
                <w:sz w:val="16"/>
                <w:szCs w:val="16"/>
                <w:lang w:eastAsia="ru-RU"/>
              </w:rPr>
              <w:t>по заданию какой организации выполняется работа</w:t>
            </w:r>
          </w:p>
        </w:tc>
      </w:tr>
      <w:tr w:rsidR="006F3DB5" w:rsidRPr="006F3DB5" w14:paraId="6DD1F230" w14:textId="77777777" w:rsidTr="00DE4013">
        <w:trPr>
          <w:trHeight w:val="170"/>
        </w:trPr>
        <w:tc>
          <w:tcPr>
            <w:tcW w:w="9731" w:type="dxa"/>
            <w:tcBorders>
              <w:top w:val="nil"/>
            </w:tcBorders>
          </w:tcPr>
          <w:p w14:paraId="5CDEE3B1" w14:textId="77777777" w:rsidR="006F3DB5" w:rsidRPr="006F3DB5" w:rsidRDefault="006F3DB5" w:rsidP="006F3DB5">
            <w:pPr>
              <w:suppressAutoHyphens w:val="0"/>
              <w:spacing w:line="240" w:lineRule="auto"/>
              <w:ind w:firstLine="0"/>
              <w:jc w:val="center"/>
              <w:rPr>
                <w:rFonts w:eastAsia="Times New Roman" w:cs="Times New Roman"/>
                <w:b/>
                <w:bCs/>
                <w:sz w:val="16"/>
                <w:szCs w:val="16"/>
                <w:lang w:eastAsia="ru-RU"/>
              </w:rPr>
            </w:pPr>
          </w:p>
        </w:tc>
      </w:tr>
      <w:tr w:rsidR="006F3DB5" w:rsidRPr="006F3DB5" w14:paraId="34935EBF" w14:textId="77777777" w:rsidTr="00DE4013">
        <w:trPr>
          <w:trHeight w:val="334"/>
        </w:trPr>
        <w:tc>
          <w:tcPr>
            <w:tcW w:w="9731" w:type="dxa"/>
            <w:tcBorders>
              <w:bottom w:val="single" w:sz="4" w:space="0" w:color="auto"/>
            </w:tcBorders>
          </w:tcPr>
          <w:p w14:paraId="2A450311" w14:textId="77777777" w:rsidR="006F3DB5" w:rsidRPr="006F3DB5" w:rsidRDefault="006F3DB5" w:rsidP="006F3DB5">
            <w:pPr>
              <w:suppressAutoHyphens w:val="0"/>
              <w:spacing w:line="240" w:lineRule="auto"/>
              <w:ind w:firstLine="0"/>
              <w:jc w:val="center"/>
              <w:rPr>
                <w:rFonts w:eastAsia="Times New Roman" w:cs="Times New Roman"/>
                <w:b/>
                <w:bCs/>
                <w:sz w:val="16"/>
                <w:szCs w:val="16"/>
                <w:lang w:eastAsia="ru-RU"/>
              </w:rPr>
            </w:pPr>
          </w:p>
        </w:tc>
      </w:tr>
      <w:tr w:rsidR="006F3DB5" w:rsidRPr="006F3DB5" w14:paraId="53CA8D30" w14:textId="77777777" w:rsidTr="00DE4013">
        <w:trPr>
          <w:trHeight w:val="334"/>
        </w:trPr>
        <w:tc>
          <w:tcPr>
            <w:tcW w:w="9731" w:type="dxa"/>
            <w:tcBorders>
              <w:top w:val="single" w:sz="4" w:space="0" w:color="auto"/>
              <w:bottom w:val="single" w:sz="4" w:space="0" w:color="auto"/>
            </w:tcBorders>
          </w:tcPr>
          <w:p w14:paraId="14A68860" w14:textId="77777777" w:rsidR="006F3DB5" w:rsidRPr="006F3DB5" w:rsidRDefault="006F3DB5" w:rsidP="006F3DB5">
            <w:pPr>
              <w:suppressAutoHyphens w:val="0"/>
              <w:spacing w:line="240" w:lineRule="auto"/>
              <w:ind w:firstLine="0"/>
              <w:jc w:val="center"/>
              <w:rPr>
                <w:rFonts w:eastAsia="Times New Roman" w:cs="Times New Roman"/>
                <w:b/>
                <w:bCs/>
                <w:sz w:val="16"/>
                <w:szCs w:val="16"/>
                <w:lang w:eastAsia="ru-RU"/>
              </w:rPr>
            </w:pPr>
          </w:p>
        </w:tc>
      </w:tr>
      <w:tr w:rsidR="006F3DB5" w:rsidRPr="006F3DB5" w14:paraId="70B619E3" w14:textId="77777777" w:rsidTr="00DE4013">
        <w:trPr>
          <w:trHeight w:val="170"/>
        </w:trPr>
        <w:tc>
          <w:tcPr>
            <w:tcW w:w="9731" w:type="dxa"/>
            <w:tcBorders>
              <w:top w:val="single" w:sz="4" w:space="0" w:color="auto"/>
              <w:bottom w:val="nil"/>
            </w:tcBorders>
          </w:tcPr>
          <w:p w14:paraId="1C973AC3" w14:textId="77777777" w:rsidR="006F3DB5" w:rsidRPr="006F3DB5" w:rsidRDefault="006F3DB5" w:rsidP="006F3DB5">
            <w:pPr>
              <w:suppressAutoHyphens w:val="0"/>
              <w:spacing w:line="240" w:lineRule="auto"/>
              <w:ind w:firstLine="0"/>
              <w:jc w:val="center"/>
              <w:rPr>
                <w:rFonts w:eastAsia="Times New Roman" w:cs="Times New Roman"/>
                <w:sz w:val="16"/>
                <w:szCs w:val="16"/>
                <w:lang w:eastAsia="ru-RU"/>
              </w:rPr>
            </w:pPr>
            <w:r w:rsidRPr="006F3DB5">
              <w:rPr>
                <w:rFonts w:eastAsia="Times New Roman" w:cs="Times New Roman"/>
                <w:sz w:val="16"/>
                <w:szCs w:val="16"/>
                <w:lang w:eastAsia="ru-RU"/>
              </w:rPr>
              <w:t>утверждена приказом по университету</w:t>
            </w:r>
          </w:p>
        </w:tc>
      </w:tr>
      <w:tr w:rsidR="006F3DB5" w:rsidRPr="006F3DB5" w14:paraId="0A223F64" w14:textId="77777777" w:rsidTr="00DE4013">
        <w:trPr>
          <w:trHeight w:val="334"/>
        </w:trPr>
        <w:tc>
          <w:tcPr>
            <w:tcW w:w="9731" w:type="dxa"/>
            <w:tcBorders>
              <w:top w:val="nil"/>
              <w:bottom w:val="single" w:sz="4" w:space="0" w:color="auto"/>
            </w:tcBorders>
          </w:tcPr>
          <w:p w14:paraId="150C0B82" w14:textId="77777777" w:rsidR="006F3DB5" w:rsidRPr="006F3DB5" w:rsidRDefault="006F3DB5" w:rsidP="006F3DB5">
            <w:pPr>
              <w:suppressAutoHyphens w:val="0"/>
              <w:spacing w:line="240" w:lineRule="auto"/>
              <w:ind w:firstLine="0"/>
              <w:jc w:val="left"/>
              <w:rPr>
                <w:rFonts w:eastAsia="Times New Roman" w:cs="Times New Roman"/>
                <w:bCs/>
                <w:sz w:val="24"/>
                <w:szCs w:val="20"/>
                <w:lang w:eastAsia="ru-RU"/>
              </w:rPr>
            </w:pPr>
            <w:r w:rsidRPr="006F3DB5">
              <w:rPr>
                <w:rFonts w:eastAsia="Times New Roman" w:cs="Times New Roman"/>
                <w:bCs/>
                <w:sz w:val="24"/>
                <w:szCs w:val="20"/>
                <w:lang w:eastAsia="ru-RU"/>
              </w:rPr>
              <w:t>2. Срок сдачи обучающимся выпускной квалификационной работы</w:t>
            </w:r>
          </w:p>
        </w:tc>
      </w:tr>
      <w:tr w:rsidR="006F3DB5" w:rsidRPr="006F3DB5" w14:paraId="4C9DF166" w14:textId="77777777" w:rsidTr="00DE4013">
        <w:trPr>
          <w:trHeight w:val="334"/>
        </w:trPr>
        <w:tc>
          <w:tcPr>
            <w:tcW w:w="9731" w:type="dxa"/>
            <w:tcBorders>
              <w:top w:val="single" w:sz="4" w:space="0" w:color="auto"/>
              <w:bottom w:val="single" w:sz="4" w:space="0" w:color="auto"/>
            </w:tcBorders>
          </w:tcPr>
          <w:p w14:paraId="5EE6858A" w14:textId="77777777" w:rsidR="006F3DB5" w:rsidRPr="006F3DB5" w:rsidRDefault="006F3DB5" w:rsidP="006F3DB5">
            <w:pPr>
              <w:suppressAutoHyphens w:val="0"/>
              <w:spacing w:line="240" w:lineRule="auto"/>
              <w:ind w:firstLine="0"/>
              <w:jc w:val="left"/>
              <w:rPr>
                <w:rFonts w:eastAsia="Times New Roman" w:cs="Times New Roman"/>
                <w:bCs/>
                <w:sz w:val="24"/>
                <w:szCs w:val="20"/>
                <w:lang w:eastAsia="ru-RU"/>
              </w:rPr>
            </w:pPr>
            <w:r w:rsidRPr="006F3DB5">
              <w:rPr>
                <w:rFonts w:eastAsia="Times New Roman" w:cs="Times New Roman"/>
                <w:bCs/>
                <w:sz w:val="24"/>
                <w:szCs w:val="20"/>
                <w:lang w:eastAsia="ru-RU"/>
              </w:rPr>
              <w:t xml:space="preserve">3. Исходные данные информационную базу исследования составляют периодические </w:t>
            </w:r>
          </w:p>
        </w:tc>
      </w:tr>
      <w:tr w:rsidR="006F3DB5" w:rsidRPr="006F3DB5" w14:paraId="336595BC" w14:textId="77777777" w:rsidTr="00DE4013">
        <w:trPr>
          <w:trHeight w:val="334"/>
        </w:trPr>
        <w:tc>
          <w:tcPr>
            <w:tcW w:w="9731" w:type="dxa"/>
            <w:tcBorders>
              <w:top w:val="single" w:sz="4" w:space="0" w:color="auto"/>
              <w:bottom w:val="single" w:sz="4" w:space="0" w:color="auto"/>
            </w:tcBorders>
          </w:tcPr>
          <w:p w14:paraId="6242AFF8" w14:textId="77777777" w:rsidR="006F3DB5" w:rsidRPr="006F3DB5" w:rsidRDefault="006F3DB5" w:rsidP="006F3DB5">
            <w:pPr>
              <w:suppressAutoHyphens w:val="0"/>
              <w:spacing w:line="240" w:lineRule="auto"/>
              <w:ind w:firstLine="0"/>
              <w:jc w:val="left"/>
              <w:rPr>
                <w:rFonts w:eastAsia="Times New Roman" w:cs="Times New Roman"/>
                <w:bCs/>
                <w:sz w:val="24"/>
                <w:szCs w:val="20"/>
                <w:lang w:eastAsia="ru-RU"/>
              </w:rPr>
            </w:pPr>
            <w:r w:rsidRPr="006F3DB5">
              <w:rPr>
                <w:rFonts w:eastAsia="Times New Roman" w:cs="Times New Roman"/>
                <w:bCs/>
                <w:sz w:val="24"/>
                <w:szCs w:val="20"/>
                <w:lang w:eastAsia="ru-RU"/>
              </w:rPr>
              <w:t>издания, публикации, ресурсы Интернет, СНиПы, ГОСТы, МУ, нормативные документы</w:t>
            </w:r>
          </w:p>
        </w:tc>
      </w:tr>
      <w:tr w:rsidR="006F3DB5" w:rsidRPr="006F3DB5" w14:paraId="13F0E347" w14:textId="77777777" w:rsidTr="00DE4013">
        <w:trPr>
          <w:trHeight w:val="334"/>
        </w:trPr>
        <w:tc>
          <w:tcPr>
            <w:tcW w:w="9731" w:type="dxa"/>
            <w:tcBorders>
              <w:top w:val="single" w:sz="4" w:space="0" w:color="auto"/>
              <w:bottom w:val="single" w:sz="4" w:space="0" w:color="auto"/>
            </w:tcBorders>
          </w:tcPr>
          <w:p w14:paraId="5B2E2290" w14:textId="77777777" w:rsidR="006F3DB5" w:rsidRPr="006F3DB5" w:rsidRDefault="006F3DB5" w:rsidP="006F3DB5">
            <w:pPr>
              <w:suppressAutoHyphens w:val="0"/>
              <w:spacing w:line="240" w:lineRule="auto"/>
              <w:ind w:firstLine="0"/>
              <w:jc w:val="left"/>
              <w:rPr>
                <w:rFonts w:eastAsia="Times New Roman" w:cs="Times New Roman"/>
                <w:bCs/>
                <w:szCs w:val="20"/>
                <w:highlight w:val="yellow"/>
                <w:lang w:eastAsia="ru-RU"/>
              </w:rPr>
            </w:pPr>
            <w:r w:rsidRPr="006F3DB5">
              <w:rPr>
                <w:rFonts w:eastAsia="Times New Roman" w:cs="Times New Roman"/>
                <w:bCs/>
                <w:sz w:val="24"/>
                <w:szCs w:val="20"/>
                <w:lang w:eastAsia="ru-RU"/>
              </w:rPr>
              <w:t>4. Краткое содержание выпускной квалификационной работы</w:t>
            </w:r>
          </w:p>
        </w:tc>
      </w:tr>
      <w:tr w:rsidR="006F3DB5" w:rsidRPr="006F3DB5" w14:paraId="49513AEA" w14:textId="77777777" w:rsidTr="00DE4013">
        <w:trPr>
          <w:trHeight w:val="334"/>
        </w:trPr>
        <w:tc>
          <w:tcPr>
            <w:tcW w:w="9731" w:type="dxa"/>
            <w:tcBorders>
              <w:top w:val="single" w:sz="4" w:space="0" w:color="auto"/>
              <w:bottom w:val="single" w:sz="4" w:space="0" w:color="auto"/>
            </w:tcBorders>
          </w:tcPr>
          <w:p w14:paraId="1B4BE307" w14:textId="77777777" w:rsidR="006F3DB5" w:rsidRPr="006F3DB5" w:rsidRDefault="006F3DB5" w:rsidP="006F3DB5">
            <w:pPr>
              <w:suppressAutoHyphens w:val="0"/>
              <w:spacing w:line="240" w:lineRule="auto"/>
              <w:ind w:firstLine="0"/>
              <w:rPr>
                <w:rFonts w:eastAsia="Times New Roman" w:cs="Times New Roman"/>
                <w:b/>
                <w:bCs/>
                <w:szCs w:val="20"/>
                <w:highlight w:val="yellow"/>
                <w:lang w:eastAsia="ru-RU"/>
              </w:rPr>
            </w:pPr>
            <w:r w:rsidRPr="006F3DB5">
              <w:rPr>
                <w:rFonts w:eastAsia="Times New Roman" w:cs="Times New Roman"/>
                <w:sz w:val="24"/>
                <w:szCs w:val="24"/>
                <w:u w:val="single"/>
                <w:lang w:eastAsia="ru-RU"/>
              </w:rPr>
              <w:t xml:space="preserve">1. Анализ и разработка требований к программному средству: современная гастроэнтерология и </w:t>
            </w:r>
            <w:r w:rsidRPr="006F3DB5">
              <w:rPr>
                <w:rFonts w:eastAsia="Times New Roman" w:cs="Times New Roman"/>
                <w:sz w:val="24"/>
                <w:szCs w:val="24"/>
                <w:u w:val="single"/>
                <w:lang w:val="en-US" w:eastAsia="ru-RU"/>
              </w:rPr>
              <w:t>IT</w:t>
            </w:r>
            <w:r w:rsidRPr="006F3DB5">
              <w:rPr>
                <w:rFonts w:eastAsia="Times New Roman" w:cs="Times New Roman"/>
                <w:sz w:val="24"/>
                <w:szCs w:val="24"/>
                <w:u w:val="single"/>
                <w:lang w:eastAsia="ru-RU"/>
              </w:rPr>
              <w:t xml:space="preserve"> технологии, функциональное моделирование предметной области,</w:t>
            </w:r>
            <w:r w:rsidRPr="006F3DB5">
              <w:rPr>
                <w:rFonts w:eastAsia="Times New Roman" w:cs="Times New Roman"/>
                <w:sz w:val="24"/>
                <w:szCs w:val="24"/>
                <w:lang w:eastAsia="ru-RU"/>
              </w:rPr>
              <w:t xml:space="preserve"> </w:t>
            </w:r>
            <w:r w:rsidRPr="006F3DB5">
              <w:rPr>
                <w:rFonts w:eastAsia="Times New Roman" w:cs="Times New Roman"/>
                <w:sz w:val="24"/>
                <w:szCs w:val="24"/>
                <w:u w:val="single"/>
                <w:lang w:eastAsia="ru-RU"/>
              </w:rPr>
              <w:t xml:space="preserve">сравнительный анализ программных средств в данной предметной области, постановка </w:t>
            </w:r>
            <w:r w:rsidRPr="006F3DB5">
              <w:rPr>
                <w:rFonts w:eastAsia="Times New Roman" w:cs="Times New Roman"/>
                <w:sz w:val="24"/>
                <w:szCs w:val="24"/>
                <w:lang w:eastAsia="ru-RU"/>
              </w:rPr>
              <w:t>задачи.</w:t>
            </w:r>
          </w:p>
        </w:tc>
      </w:tr>
      <w:tr w:rsidR="006F3DB5" w:rsidRPr="006F3DB5" w14:paraId="683FF31D" w14:textId="77777777" w:rsidTr="00DE4013">
        <w:trPr>
          <w:trHeight w:val="170"/>
        </w:trPr>
        <w:tc>
          <w:tcPr>
            <w:tcW w:w="9731" w:type="dxa"/>
            <w:tcBorders>
              <w:top w:val="single" w:sz="4" w:space="0" w:color="auto"/>
              <w:bottom w:val="nil"/>
            </w:tcBorders>
          </w:tcPr>
          <w:p w14:paraId="4C4E05C3" w14:textId="77777777" w:rsidR="006F3DB5" w:rsidRPr="006F3DB5" w:rsidRDefault="006F3DB5" w:rsidP="006F3DB5">
            <w:pPr>
              <w:suppressAutoHyphens w:val="0"/>
              <w:spacing w:line="240" w:lineRule="auto"/>
              <w:ind w:firstLine="0"/>
              <w:rPr>
                <w:rFonts w:eastAsia="Times New Roman" w:cs="Times New Roman"/>
                <w:sz w:val="16"/>
                <w:szCs w:val="16"/>
                <w:lang w:eastAsia="ru-RU"/>
              </w:rPr>
            </w:pPr>
            <w:r w:rsidRPr="006F3DB5">
              <w:rPr>
                <w:rFonts w:eastAsia="Times New Roman" w:cs="Times New Roman"/>
                <w:sz w:val="24"/>
                <w:szCs w:val="24"/>
                <w:lang w:eastAsia="ru-RU"/>
              </w:rPr>
              <w:t xml:space="preserve">2. Проектирование программного приложения: проектирование информационной модели </w:t>
            </w:r>
          </w:p>
        </w:tc>
      </w:tr>
      <w:tr w:rsidR="006F3DB5" w:rsidRPr="006F3DB5" w14:paraId="5C90FBF7" w14:textId="77777777" w:rsidTr="00DE4013">
        <w:trPr>
          <w:trHeight w:val="170"/>
        </w:trPr>
        <w:tc>
          <w:tcPr>
            <w:tcW w:w="9731" w:type="dxa"/>
            <w:tcBorders>
              <w:top w:val="single" w:sz="4" w:space="0" w:color="auto"/>
              <w:bottom w:val="nil"/>
            </w:tcBorders>
          </w:tcPr>
          <w:p w14:paraId="785E813D" w14:textId="77777777" w:rsidR="006F3DB5" w:rsidRPr="006F3DB5" w:rsidRDefault="006F3DB5" w:rsidP="006F3DB5">
            <w:pPr>
              <w:suppressAutoHyphens w:val="0"/>
              <w:spacing w:line="240" w:lineRule="auto"/>
              <w:ind w:firstLine="0"/>
              <w:rPr>
                <w:rFonts w:eastAsia="Times New Roman" w:cs="Times New Roman"/>
                <w:sz w:val="16"/>
                <w:szCs w:val="16"/>
                <w:lang w:eastAsia="ru-RU"/>
              </w:rPr>
            </w:pPr>
            <w:r w:rsidRPr="006F3DB5">
              <w:rPr>
                <w:rFonts w:eastAsia="Times New Roman" w:cs="Times New Roman"/>
                <w:sz w:val="24"/>
                <w:szCs w:val="24"/>
                <w:u w:val="single"/>
                <w:lang w:eastAsia="ru-RU"/>
              </w:rPr>
              <w:t xml:space="preserve">системы, проектирование пользовательского интерфейса, проектирование базы данных, </w:t>
            </w:r>
            <w:r w:rsidRPr="006F3DB5">
              <w:rPr>
                <w:rFonts w:eastAsia="Times New Roman" w:cs="Times New Roman"/>
                <w:sz w:val="24"/>
                <w:szCs w:val="24"/>
                <w:lang w:eastAsia="ru-RU"/>
              </w:rPr>
              <w:t>архитектура программного средства</w:t>
            </w:r>
          </w:p>
        </w:tc>
      </w:tr>
      <w:tr w:rsidR="006F3DB5" w:rsidRPr="006F3DB5" w14:paraId="63485FA2" w14:textId="77777777" w:rsidTr="00DE4013">
        <w:trPr>
          <w:trHeight w:val="170"/>
        </w:trPr>
        <w:tc>
          <w:tcPr>
            <w:tcW w:w="9731" w:type="dxa"/>
            <w:tcBorders>
              <w:top w:val="single" w:sz="4" w:space="0" w:color="auto"/>
              <w:bottom w:val="nil"/>
            </w:tcBorders>
          </w:tcPr>
          <w:p w14:paraId="411F27D8" w14:textId="77777777" w:rsidR="006F3DB5" w:rsidRPr="006F3DB5" w:rsidRDefault="006F3DB5" w:rsidP="006F3DB5">
            <w:pPr>
              <w:suppressAutoHyphens w:val="0"/>
              <w:spacing w:line="240" w:lineRule="auto"/>
              <w:ind w:firstLine="0"/>
              <w:rPr>
                <w:rFonts w:eastAsia="Times New Roman" w:cs="Times New Roman"/>
                <w:sz w:val="16"/>
                <w:szCs w:val="16"/>
                <w:lang w:eastAsia="ru-RU"/>
              </w:rPr>
            </w:pPr>
            <w:r w:rsidRPr="006F3DB5">
              <w:rPr>
                <w:rFonts w:eastAsia="Times New Roman" w:cs="Times New Roman"/>
                <w:noProof/>
                <w:sz w:val="24"/>
                <w:szCs w:val="24"/>
                <w:lang w:eastAsia="ru-RU"/>
              </w:rPr>
              <w:t xml:space="preserve">3. Реализация программного модуля: обоснование и выбор средств реализации приложения, </w:t>
            </w:r>
          </w:p>
        </w:tc>
      </w:tr>
      <w:tr w:rsidR="006F3DB5" w:rsidRPr="006F3DB5" w14:paraId="42729442" w14:textId="77777777" w:rsidTr="00DE4013">
        <w:trPr>
          <w:trHeight w:val="170"/>
        </w:trPr>
        <w:tc>
          <w:tcPr>
            <w:tcW w:w="9731" w:type="dxa"/>
            <w:tcBorders>
              <w:top w:val="single" w:sz="4" w:space="0" w:color="auto"/>
              <w:bottom w:val="nil"/>
            </w:tcBorders>
          </w:tcPr>
          <w:p w14:paraId="6A89C5B5" w14:textId="77777777" w:rsidR="006F3DB5" w:rsidRPr="006F3DB5" w:rsidRDefault="006F3DB5" w:rsidP="006F3DB5">
            <w:pPr>
              <w:suppressAutoHyphens w:val="0"/>
              <w:spacing w:line="240" w:lineRule="auto"/>
              <w:ind w:firstLine="0"/>
              <w:rPr>
                <w:rFonts w:eastAsia="Times New Roman" w:cs="Times New Roman"/>
                <w:sz w:val="16"/>
                <w:szCs w:val="16"/>
                <w:lang w:eastAsia="ru-RU"/>
              </w:rPr>
            </w:pPr>
            <w:r w:rsidRPr="006F3DB5">
              <w:rPr>
                <w:rFonts w:eastAsia="Times New Roman" w:cs="Times New Roman"/>
                <w:noProof/>
                <w:sz w:val="24"/>
                <w:szCs w:val="24"/>
                <w:lang w:eastAsia="ru-RU"/>
              </w:rPr>
              <w:t>контрольный пример работы приложения</w:t>
            </w:r>
          </w:p>
        </w:tc>
      </w:tr>
      <w:tr w:rsidR="006F3DB5" w:rsidRPr="006F3DB5" w14:paraId="02F8F21E" w14:textId="77777777" w:rsidTr="00DE4013">
        <w:trPr>
          <w:trHeight w:val="334"/>
        </w:trPr>
        <w:tc>
          <w:tcPr>
            <w:tcW w:w="9731" w:type="dxa"/>
            <w:tcBorders>
              <w:top w:val="single" w:sz="4" w:space="0" w:color="auto"/>
              <w:bottom w:val="nil"/>
            </w:tcBorders>
          </w:tcPr>
          <w:p w14:paraId="40AE8A35" w14:textId="77777777" w:rsidR="006F3DB5" w:rsidRPr="006F3DB5" w:rsidRDefault="006F3DB5" w:rsidP="006F3DB5">
            <w:pPr>
              <w:suppressAutoHyphens w:val="0"/>
              <w:spacing w:line="240" w:lineRule="auto"/>
              <w:ind w:firstLine="0"/>
              <w:rPr>
                <w:rFonts w:eastAsia="Times New Roman" w:cs="Times New Roman"/>
                <w:szCs w:val="20"/>
                <w:vertAlign w:val="superscript"/>
                <w:lang w:eastAsia="ru-RU"/>
              </w:rPr>
            </w:pPr>
          </w:p>
        </w:tc>
      </w:tr>
    </w:tbl>
    <w:p w14:paraId="236D1ABA" w14:textId="77777777" w:rsidR="006F3DB5" w:rsidRPr="006F3DB5" w:rsidRDefault="006F3DB5" w:rsidP="006F3DB5">
      <w:pPr>
        <w:suppressAutoHyphens w:val="0"/>
        <w:rPr>
          <w:rFonts w:eastAsia="Calibri" w:cs="Times New Roman"/>
        </w:rPr>
      </w:pPr>
      <w:r w:rsidRPr="006F3DB5">
        <w:rPr>
          <w:rFonts w:eastAsia="Calibri" w:cs="Times New Roman"/>
        </w:rPr>
        <w:br w:type="page"/>
      </w:r>
    </w:p>
    <w:tbl>
      <w:tblPr>
        <w:tblW w:w="9731" w:type="dxa"/>
        <w:tblBorders>
          <w:insideH w:val="single" w:sz="4" w:space="0" w:color="auto"/>
          <w:insideV w:val="single" w:sz="4" w:space="0" w:color="auto"/>
        </w:tblBorders>
        <w:tblLook w:val="0000" w:firstRow="0" w:lastRow="0" w:firstColumn="0" w:lastColumn="0" w:noHBand="0" w:noVBand="0"/>
      </w:tblPr>
      <w:tblGrid>
        <w:gridCol w:w="9731"/>
      </w:tblGrid>
      <w:tr w:rsidR="006F3DB5" w:rsidRPr="006F3DB5" w14:paraId="4605B1A8" w14:textId="77777777" w:rsidTr="00DE4013">
        <w:trPr>
          <w:trHeight w:val="334"/>
        </w:trPr>
        <w:tc>
          <w:tcPr>
            <w:tcW w:w="9731" w:type="dxa"/>
            <w:tcBorders>
              <w:top w:val="nil"/>
              <w:bottom w:val="nil"/>
            </w:tcBorders>
          </w:tcPr>
          <w:p w14:paraId="2BA72365" w14:textId="77777777" w:rsidR="006F3DB5" w:rsidRPr="006F3DB5" w:rsidRDefault="006F3DB5" w:rsidP="006F3DB5">
            <w:pPr>
              <w:suppressAutoHyphens w:val="0"/>
              <w:spacing w:line="240" w:lineRule="auto"/>
              <w:ind w:firstLine="0"/>
              <w:jc w:val="left"/>
              <w:rPr>
                <w:rFonts w:eastAsia="Times New Roman" w:cs="Times New Roman"/>
                <w:szCs w:val="20"/>
                <w:vertAlign w:val="superscript"/>
                <w:lang w:eastAsia="ru-RU"/>
              </w:rPr>
            </w:pPr>
            <w:r w:rsidRPr="006F3DB5">
              <w:rPr>
                <w:rFonts w:eastAsia="Times New Roman" w:cs="Times New Roman"/>
                <w:bCs/>
                <w:sz w:val="24"/>
                <w:szCs w:val="20"/>
                <w:lang w:eastAsia="ru-RU"/>
              </w:rPr>
              <w:lastRenderedPageBreak/>
              <w:t>5. Перечень графического материала (с точным указанием обязательных чертежей по</w:t>
            </w:r>
          </w:p>
        </w:tc>
      </w:tr>
      <w:tr w:rsidR="006F3DB5" w:rsidRPr="006F3DB5" w14:paraId="5B719363" w14:textId="77777777" w:rsidTr="00DE4013">
        <w:trPr>
          <w:trHeight w:val="334"/>
        </w:trPr>
        <w:tc>
          <w:tcPr>
            <w:tcW w:w="9731" w:type="dxa"/>
            <w:tcBorders>
              <w:top w:val="nil"/>
              <w:bottom w:val="single" w:sz="4" w:space="0" w:color="auto"/>
            </w:tcBorders>
          </w:tcPr>
          <w:p w14:paraId="637D5D4F" w14:textId="77777777" w:rsidR="006F3DB5" w:rsidRPr="006F3DB5" w:rsidRDefault="006F3DB5" w:rsidP="006F3DB5">
            <w:pPr>
              <w:suppressAutoHyphens w:val="0"/>
              <w:spacing w:line="240" w:lineRule="auto"/>
              <w:ind w:firstLine="0"/>
              <w:jc w:val="left"/>
              <w:rPr>
                <w:rFonts w:eastAsia="Times New Roman" w:cs="Times New Roman"/>
                <w:szCs w:val="20"/>
                <w:vertAlign w:val="superscript"/>
                <w:lang w:eastAsia="ru-RU"/>
              </w:rPr>
            </w:pPr>
            <w:r w:rsidRPr="006F3DB5">
              <w:rPr>
                <w:rFonts w:eastAsia="Times New Roman" w:cs="Times New Roman"/>
                <w:bCs/>
                <w:sz w:val="24"/>
                <w:szCs w:val="20"/>
                <w:lang w:eastAsia="ru-RU"/>
              </w:rPr>
              <w:t>разделам)</w:t>
            </w:r>
          </w:p>
        </w:tc>
      </w:tr>
      <w:tr w:rsidR="006F3DB5" w:rsidRPr="006F3DB5" w14:paraId="65829081" w14:textId="77777777" w:rsidTr="00DE4013">
        <w:trPr>
          <w:trHeight w:val="334"/>
        </w:trPr>
        <w:tc>
          <w:tcPr>
            <w:tcW w:w="9731" w:type="dxa"/>
            <w:tcBorders>
              <w:top w:val="nil"/>
              <w:bottom w:val="single" w:sz="4" w:space="0" w:color="auto"/>
            </w:tcBorders>
          </w:tcPr>
          <w:p w14:paraId="2F302830" w14:textId="77777777" w:rsidR="006F3DB5" w:rsidRPr="006F3DB5" w:rsidRDefault="006F3DB5" w:rsidP="006F3DB5">
            <w:pPr>
              <w:suppressAutoHyphens w:val="0"/>
              <w:spacing w:line="240" w:lineRule="auto"/>
              <w:ind w:firstLine="0"/>
              <w:jc w:val="left"/>
              <w:rPr>
                <w:rFonts w:eastAsia="Times New Roman" w:cs="Times New Roman"/>
                <w:bCs/>
                <w:sz w:val="24"/>
                <w:szCs w:val="20"/>
                <w:lang w:eastAsia="ru-RU"/>
              </w:rPr>
            </w:pPr>
          </w:p>
        </w:tc>
      </w:tr>
      <w:tr w:rsidR="006F3DB5" w:rsidRPr="006F3DB5" w14:paraId="44E14CAA" w14:textId="77777777" w:rsidTr="00DE4013">
        <w:trPr>
          <w:trHeight w:val="334"/>
        </w:trPr>
        <w:tc>
          <w:tcPr>
            <w:tcW w:w="9731" w:type="dxa"/>
            <w:tcBorders>
              <w:top w:val="nil"/>
              <w:bottom w:val="single" w:sz="4" w:space="0" w:color="auto"/>
            </w:tcBorders>
          </w:tcPr>
          <w:p w14:paraId="5CEE8140" w14:textId="77777777" w:rsidR="006F3DB5" w:rsidRPr="006F3DB5" w:rsidRDefault="006F3DB5" w:rsidP="006F3DB5">
            <w:pPr>
              <w:suppressAutoHyphens w:val="0"/>
              <w:spacing w:line="240" w:lineRule="auto"/>
              <w:ind w:firstLine="0"/>
              <w:jc w:val="left"/>
              <w:rPr>
                <w:rFonts w:eastAsia="Times New Roman" w:cs="Times New Roman"/>
                <w:bCs/>
                <w:sz w:val="24"/>
                <w:szCs w:val="20"/>
                <w:lang w:eastAsia="ru-RU"/>
              </w:rPr>
            </w:pPr>
          </w:p>
        </w:tc>
      </w:tr>
      <w:tr w:rsidR="006F3DB5" w:rsidRPr="006F3DB5" w14:paraId="4850FC02" w14:textId="77777777" w:rsidTr="00DE4013">
        <w:trPr>
          <w:trHeight w:val="334"/>
        </w:trPr>
        <w:tc>
          <w:tcPr>
            <w:tcW w:w="9731" w:type="dxa"/>
            <w:tcBorders>
              <w:top w:val="nil"/>
              <w:bottom w:val="single" w:sz="4" w:space="0" w:color="auto"/>
            </w:tcBorders>
          </w:tcPr>
          <w:p w14:paraId="1246FC7D" w14:textId="77777777" w:rsidR="006F3DB5" w:rsidRPr="006F3DB5" w:rsidRDefault="006F3DB5" w:rsidP="006F3DB5">
            <w:pPr>
              <w:suppressAutoHyphens w:val="0"/>
              <w:spacing w:line="240" w:lineRule="auto"/>
              <w:ind w:firstLine="0"/>
              <w:jc w:val="left"/>
              <w:rPr>
                <w:rFonts w:eastAsia="Times New Roman" w:cs="Times New Roman"/>
                <w:bCs/>
                <w:sz w:val="24"/>
                <w:szCs w:val="20"/>
                <w:lang w:eastAsia="ru-RU"/>
              </w:rPr>
            </w:pPr>
          </w:p>
        </w:tc>
      </w:tr>
      <w:tr w:rsidR="006F3DB5" w:rsidRPr="006F3DB5" w14:paraId="7B205476" w14:textId="77777777" w:rsidTr="00DE4013">
        <w:trPr>
          <w:trHeight w:val="334"/>
        </w:trPr>
        <w:tc>
          <w:tcPr>
            <w:tcW w:w="9731" w:type="dxa"/>
            <w:tcBorders>
              <w:top w:val="nil"/>
              <w:bottom w:val="single" w:sz="4" w:space="0" w:color="auto"/>
            </w:tcBorders>
          </w:tcPr>
          <w:p w14:paraId="65E0C632" w14:textId="77777777" w:rsidR="006F3DB5" w:rsidRPr="006F3DB5" w:rsidRDefault="006F3DB5" w:rsidP="006F3DB5">
            <w:pPr>
              <w:suppressAutoHyphens w:val="0"/>
              <w:spacing w:line="240" w:lineRule="auto"/>
              <w:ind w:firstLine="0"/>
              <w:jc w:val="left"/>
              <w:rPr>
                <w:rFonts w:eastAsia="Times New Roman" w:cs="Times New Roman"/>
                <w:bCs/>
                <w:sz w:val="24"/>
                <w:szCs w:val="20"/>
                <w:lang w:eastAsia="ru-RU"/>
              </w:rPr>
            </w:pPr>
          </w:p>
        </w:tc>
      </w:tr>
      <w:tr w:rsidR="006F3DB5" w:rsidRPr="006F3DB5" w14:paraId="38AF15A2" w14:textId="77777777" w:rsidTr="00DE4013">
        <w:trPr>
          <w:trHeight w:val="334"/>
        </w:trPr>
        <w:tc>
          <w:tcPr>
            <w:tcW w:w="9731" w:type="dxa"/>
            <w:tcBorders>
              <w:top w:val="nil"/>
              <w:bottom w:val="single" w:sz="4" w:space="0" w:color="auto"/>
            </w:tcBorders>
          </w:tcPr>
          <w:p w14:paraId="22552D14" w14:textId="77777777" w:rsidR="006F3DB5" w:rsidRPr="006F3DB5" w:rsidRDefault="006F3DB5" w:rsidP="006F3DB5">
            <w:pPr>
              <w:suppressAutoHyphens w:val="0"/>
              <w:spacing w:line="240" w:lineRule="auto"/>
              <w:ind w:firstLine="0"/>
              <w:jc w:val="left"/>
              <w:rPr>
                <w:rFonts w:eastAsia="Times New Roman" w:cs="Times New Roman"/>
                <w:bCs/>
                <w:sz w:val="24"/>
                <w:szCs w:val="20"/>
                <w:lang w:eastAsia="ru-RU"/>
              </w:rPr>
            </w:pPr>
          </w:p>
        </w:tc>
      </w:tr>
      <w:tr w:rsidR="006F3DB5" w:rsidRPr="006F3DB5" w14:paraId="6800A49E" w14:textId="77777777" w:rsidTr="00DE4013">
        <w:trPr>
          <w:trHeight w:val="334"/>
        </w:trPr>
        <w:tc>
          <w:tcPr>
            <w:tcW w:w="9731" w:type="dxa"/>
            <w:tcBorders>
              <w:top w:val="nil"/>
              <w:bottom w:val="single" w:sz="4" w:space="0" w:color="auto"/>
            </w:tcBorders>
          </w:tcPr>
          <w:p w14:paraId="2FDDB8A0" w14:textId="77777777" w:rsidR="006F3DB5" w:rsidRPr="006F3DB5" w:rsidRDefault="006F3DB5" w:rsidP="006F3DB5">
            <w:pPr>
              <w:suppressAutoHyphens w:val="0"/>
              <w:spacing w:line="240" w:lineRule="auto"/>
              <w:ind w:firstLine="0"/>
              <w:jc w:val="left"/>
              <w:rPr>
                <w:rFonts w:eastAsia="Times New Roman" w:cs="Times New Roman"/>
                <w:bCs/>
                <w:sz w:val="24"/>
                <w:szCs w:val="20"/>
                <w:lang w:eastAsia="ru-RU"/>
              </w:rPr>
            </w:pPr>
          </w:p>
        </w:tc>
      </w:tr>
      <w:tr w:rsidR="006F3DB5" w:rsidRPr="006F3DB5" w14:paraId="66A56385" w14:textId="77777777" w:rsidTr="00DE4013">
        <w:trPr>
          <w:trHeight w:val="334"/>
        </w:trPr>
        <w:tc>
          <w:tcPr>
            <w:tcW w:w="9731" w:type="dxa"/>
            <w:tcBorders>
              <w:top w:val="nil"/>
              <w:bottom w:val="single" w:sz="4" w:space="0" w:color="auto"/>
            </w:tcBorders>
          </w:tcPr>
          <w:p w14:paraId="7BB84113" w14:textId="77777777" w:rsidR="006F3DB5" w:rsidRPr="006F3DB5" w:rsidRDefault="006F3DB5" w:rsidP="006F3DB5">
            <w:pPr>
              <w:suppressAutoHyphens w:val="0"/>
              <w:spacing w:line="240" w:lineRule="auto"/>
              <w:ind w:firstLine="0"/>
              <w:jc w:val="left"/>
              <w:rPr>
                <w:rFonts w:eastAsia="Times New Roman" w:cs="Times New Roman"/>
                <w:bCs/>
                <w:sz w:val="24"/>
                <w:szCs w:val="20"/>
                <w:highlight w:val="yellow"/>
                <w:lang w:eastAsia="ru-RU"/>
              </w:rPr>
            </w:pPr>
          </w:p>
        </w:tc>
      </w:tr>
      <w:tr w:rsidR="006F3DB5" w:rsidRPr="006F3DB5" w14:paraId="66E1820F" w14:textId="77777777" w:rsidTr="00DE4013">
        <w:trPr>
          <w:trHeight w:val="334"/>
        </w:trPr>
        <w:tc>
          <w:tcPr>
            <w:tcW w:w="9731" w:type="dxa"/>
            <w:tcBorders>
              <w:top w:val="single" w:sz="4" w:space="0" w:color="auto"/>
              <w:bottom w:val="single" w:sz="4" w:space="0" w:color="auto"/>
            </w:tcBorders>
          </w:tcPr>
          <w:p w14:paraId="71E7DBA0" w14:textId="77777777" w:rsidR="006F3DB5" w:rsidRPr="006F3DB5" w:rsidRDefault="006F3DB5" w:rsidP="006F3DB5">
            <w:pPr>
              <w:suppressAutoHyphens w:val="0"/>
              <w:spacing w:line="240" w:lineRule="auto"/>
              <w:ind w:firstLine="0"/>
              <w:jc w:val="left"/>
              <w:rPr>
                <w:rFonts w:eastAsia="Calibri" w:cs="Times New Roman"/>
                <w:noProof/>
                <w:sz w:val="24"/>
                <w:szCs w:val="24"/>
              </w:rPr>
            </w:pPr>
          </w:p>
        </w:tc>
      </w:tr>
      <w:tr w:rsidR="006F3DB5" w:rsidRPr="006F3DB5" w14:paraId="7050042C" w14:textId="77777777" w:rsidTr="00DE4013">
        <w:trPr>
          <w:trHeight w:val="334"/>
        </w:trPr>
        <w:tc>
          <w:tcPr>
            <w:tcW w:w="9731" w:type="dxa"/>
            <w:tcBorders>
              <w:top w:val="single" w:sz="4" w:space="0" w:color="auto"/>
              <w:bottom w:val="single" w:sz="4" w:space="0" w:color="auto"/>
            </w:tcBorders>
          </w:tcPr>
          <w:p w14:paraId="744759E1" w14:textId="77777777" w:rsidR="006F3DB5" w:rsidRPr="006F3DB5" w:rsidRDefault="006F3DB5" w:rsidP="006F3DB5">
            <w:pPr>
              <w:suppressAutoHyphens w:val="0"/>
              <w:spacing w:line="240" w:lineRule="auto"/>
              <w:ind w:firstLine="0"/>
              <w:jc w:val="left"/>
              <w:rPr>
                <w:rFonts w:eastAsia="Times New Roman" w:cs="Times New Roman"/>
                <w:bCs/>
                <w:szCs w:val="20"/>
                <w:lang w:eastAsia="ru-RU"/>
              </w:rPr>
            </w:pPr>
          </w:p>
        </w:tc>
      </w:tr>
      <w:tr w:rsidR="006F3DB5" w:rsidRPr="006F3DB5" w14:paraId="14E2FDB5" w14:textId="77777777" w:rsidTr="00DE4013">
        <w:trPr>
          <w:trHeight w:val="334"/>
        </w:trPr>
        <w:tc>
          <w:tcPr>
            <w:tcW w:w="9731" w:type="dxa"/>
            <w:tcBorders>
              <w:top w:val="single" w:sz="4" w:space="0" w:color="auto"/>
              <w:bottom w:val="single" w:sz="4" w:space="0" w:color="auto"/>
            </w:tcBorders>
          </w:tcPr>
          <w:p w14:paraId="48BCFA81" w14:textId="77777777" w:rsidR="006F3DB5" w:rsidRPr="006F3DB5" w:rsidRDefault="006F3DB5" w:rsidP="006F3DB5">
            <w:pPr>
              <w:suppressAutoHyphens w:val="0"/>
              <w:spacing w:line="240" w:lineRule="auto"/>
              <w:ind w:firstLine="0"/>
              <w:jc w:val="left"/>
              <w:rPr>
                <w:rFonts w:eastAsia="Times New Roman" w:cs="Times New Roman"/>
                <w:b/>
                <w:bCs/>
                <w:sz w:val="24"/>
                <w:szCs w:val="20"/>
                <w:lang w:eastAsia="ru-RU"/>
              </w:rPr>
            </w:pPr>
          </w:p>
        </w:tc>
      </w:tr>
      <w:tr w:rsidR="006F3DB5" w:rsidRPr="006F3DB5" w14:paraId="22E07294" w14:textId="77777777" w:rsidTr="00DE4013">
        <w:trPr>
          <w:trHeight w:val="334"/>
        </w:trPr>
        <w:tc>
          <w:tcPr>
            <w:tcW w:w="9731" w:type="dxa"/>
            <w:tcBorders>
              <w:top w:val="single" w:sz="4" w:space="0" w:color="auto"/>
              <w:bottom w:val="single" w:sz="4" w:space="0" w:color="auto"/>
            </w:tcBorders>
          </w:tcPr>
          <w:p w14:paraId="632BD03C" w14:textId="77777777" w:rsidR="006F3DB5" w:rsidRPr="006F3DB5" w:rsidRDefault="006F3DB5" w:rsidP="006F3DB5">
            <w:pPr>
              <w:suppressAutoHyphens w:val="0"/>
              <w:spacing w:line="240" w:lineRule="auto"/>
              <w:ind w:firstLine="0"/>
              <w:jc w:val="left"/>
              <w:rPr>
                <w:rFonts w:eastAsia="Times New Roman" w:cs="Times New Roman"/>
                <w:b/>
                <w:bCs/>
                <w:sz w:val="24"/>
                <w:szCs w:val="20"/>
                <w:lang w:eastAsia="ru-RU"/>
              </w:rPr>
            </w:pPr>
            <w:r w:rsidRPr="006F3DB5">
              <w:rPr>
                <w:rFonts w:eastAsia="Times New Roman" w:cs="Times New Roman"/>
                <w:bCs/>
                <w:sz w:val="24"/>
                <w:szCs w:val="20"/>
                <w:lang w:eastAsia="ru-RU"/>
              </w:rPr>
              <w:t>6. Консультанты (с указанием относящихся к ним разделов)</w:t>
            </w:r>
          </w:p>
        </w:tc>
      </w:tr>
    </w:tbl>
    <w:p w14:paraId="17985702" w14:textId="77777777" w:rsidR="006F3DB5" w:rsidRPr="006F3DB5" w:rsidRDefault="006F3DB5" w:rsidP="006F3DB5">
      <w:pPr>
        <w:suppressAutoHyphens w:val="0"/>
        <w:spacing w:line="259" w:lineRule="auto"/>
        <w:ind w:firstLine="0"/>
        <w:jc w:val="center"/>
        <w:rPr>
          <w:rFonts w:eastAsia="Calibri" w:cs="Times New Roman"/>
          <w:color w:val="000000"/>
          <w:sz w:val="24"/>
          <w:szCs w:val="24"/>
          <w:lang w:eastAsia="ru-RU"/>
        </w:rPr>
      </w:pPr>
    </w:p>
    <w:p w14:paraId="4A4EA6E4" w14:textId="77777777" w:rsidR="006F3DB5" w:rsidRPr="006F3DB5" w:rsidRDefault="006F3DB5" w:rsidP="006F3DB5">
      <w:pPr>
        <w:suppressAutoHyphens w:val="0"/>
        <w:spacing w:after="160" w:line="259" w:lineRule="auto"/>
        <w:ind w:firstLine="0"/>
        <w:jc w:val="center"/>
        <w:rPr>
          <w:rFonts w:eastAsia="Calibri" w:cs="Times New Roman"/>
          <w:color w:val="000000"/>
          <w:sz w:val="24"/>
          <w:szCs w:val="24"/>
          <w:lang w:eastAsia="ru-RU"/>
        </w:rPr>
      </w:pPr>
      <w:r w:rsidRPr="006F3DB5">
        <w:rPr>
          <w:rFonts w:eastAsia="Calibri" w:cs="Times New Roman"/>
          <w:color w:val="000000"/>
          <w:sz w:val="24"/>
          <w:szCs w:val="24"/>
          <w:lang w:eastAsia="ru-RU"/>
        </w:rPr>
        <w:t>График выполнения выпускной квалификационной работы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8"/>
        <w:gridCol w:w="5544"/>
        <w:gridCol w:w="3209"/>
      </w:tblGrid>
      <w:tr w:rsidR="006F3DB5" w:rsidRPr="006F3DB5" w14:paraId="31C4998D" w14:textId="77777777" w:rsidTr="00DE4013">
        <w:trPr>
          <w:trHeight w:val="553"/>
        </w:trPr>
        <w:tc>
          <w:tcPr>
            <w:tcW w:w="827" w:type="dxa"/>
          </w:tcPr>
          <w:p w14:paraId="46655763" w14:textId="77777777" w:rsidR="006F3DB5" w:rsidRPr="006F3DB5" w:rsidRDefault="006F3DB5" w:rsidP="006F3DB5">
            <w:pPr>
              <w:suppressAutoHyphens w:val="0"/>
              <w:spacing w:line="240" w:lineRule="auto"/>
              <w:ind w:firstLine="0"/>
              <w:jc w:val="center"/>
              <w:rPr>
                <w:rFonts w:eastAsia="Calibri" w:cs="Times New Roman"/>
                <w:color w:val="000000"/>
                <w:sz w:val="24"/>
                <w:szCs w:val="24"/>
              </w:rPr>
            </w:pPr>
            <w:r w:rsidRPr="006F3DB5">
              <w:rPr>
                <w:rFonts w:eastAsia="Calibri" w:cs="Times New Roman"/>
                <w:color w:val="000000"/>
                <w:sz w:val="24"/>
                <w:szCs w:val="24"/>
              </w:rPr>
              <w:t>№</w:t>
            </w:r>
          </w:p>
          <w:p w14:paraId="38D653A5" w14:textId="77777777" w:rsidR="006F3DB5" w:rsidRPr="006F3DB5" w:rsidRDefault="006F3DB5" w:rsidP="006F3DB5">
            <w:pPr>
              <w:suppressAutoHyphens w:val="0"/>
              <w:spacing w:line="240" w:lineRule="auto"/>
              <w:ind w:firstLine="0"/>
              <w:jc w:val="center"/>
              <w:rPr>
                <w:rFonts w:eastAsia="Calibri" w:cs="Times New Roman"/>
                <w:color w:val="000000"/>
                <w:sz w:val="24"/>
                <w:szCs w:val="24"/>
              </w:rPr>
            </w:pPr>
            <w:r w:rsidRPr="006F3DB5">
              <w:rPr>
                <w:rFonts w:eastAsia="Calibri" w:cs="Times New Roman"/>
                <w:color w:val="000000"/>
                <w:sz w:val="24"/>
                <w:szCs w:val="24"/>
              </w:rPr>
              <w:t>п/п</w:t>
            </w:r>
          </w:p>
        </w:tc>
        <w:tc>
          <w:tcPr>
            <w:tcW w:w="5654" w:type="dxa"/>
          </w:tcPr>
          <w:p w14:paraId="1153C340" w14:textId="77777777" w:rsidR="006F3DB5" w:rsidRPr="006F3DB5" w:rsidRDefault="006F3DB5" w:rsidP="006F3DB5">
            <w:pPr>
              <w:suppressAutoHyphens w:val="0"/>
              <w:spacing w:line="240" w:lineRule="auto"/>
              <w:ind w:firstLine="0"/>
              <w:jc w:val="center"/>
              <w:rPr>
                <w:rFonts w:eastAsia="Calibri" w:cs="Times New Roman"/>
                <w:color w:val="000000"/>
                <w:sz w:val="24"/>
                <w:szCs w:val="24"/>
              </w:rPr>
            </w:pPr>
            <w:r w:rsidRPr="006F3DB5">
              <w:rPr>
                <w:rFonts w:eastAsia="Calibri" w:cs="Times New Roman"/>
                <w:color w:val="000000"/>
                <w:sz w:val="24"/>
                <w:szCs w:val="24"/>
              </w:rPr>
              <w:t>Наименование разделов выпускной квалификационной работы</w:t>
            </w:r>
          </w:p>
        </w:tc>
        <w:tc>
          <w:tcPr>
            <w:tcW w:w="3266" w:type="dxa"/>
          </w:tcPr>
          <w:p w14:paraId="55762DB7" w14:textId="77777777" w:rsidR="006F3DB5" w:rsidRPr="006F3DB5" w:rsidRDefault="006F3DB5" w:rsidP="006F3DB5">
            <w:pPr>
              <w:suppressAutoHyphens w:val="0"/>
              <w:spacing w:line="240" w:lineRule="auto"/>
              <w:ind w:firstLine="0"/>
              <w:jc w:val="center"/>
              <w:rPr>
                <w:rFonts w:eastAsia="Calibri" w:cs="Times New Roman"/>
                <w:color w:val="000000"/>
                <w:sz w:val="24"/>
                <w:szCs w:val="24"/>
              </w:rPr>
            </w:pPr>
            <w:r w:rsidRPr="006F3DB5">
              <w:rPr>
                <w:rFonts w:eastAsia="Calibri" w:cs="Times New Roman"/>
                <w:color w:val="000000"/>
                <w:sz w:val="24"/>
                <w:szCs w:val="24"/>
              </w:rPr>
              <w:t>Срок выполнения этапов работы</w:t>
            </w:r>
          </w:p>
        </w:tc>
      </w:tr>
      <w:tr w:rsidR="006F3DB5" w:rsidRPr="006F3DB5" w14:paraId="22D3973C" w14:textId="77777777" w:rsidTr="00DE4013">
        <w:trPr>
          <w:trHeight w:val="363"/>
        </w:trPr>
        <w:tc>
          <w:tcPr>
            <w:tcW w:w="827" w:type="dxa"/>
          </w:tcPr>
          <w:p w14:paraId="5E43886B" w14:textId="77777777" w:rsidR="006F3DB5" w:rsidRPr="006F3DB5" w:rsidRDefault="006F3DB5" w:rsidP="006F3DB5">
            <w:pPr>
              <w:suppressAutoHyphens w:val="0"/>
              <w:spacing w:after="160" w:line="240" w:lineRule="auto"/>
              <w:jc w:val="center"/>
              <w:rPr>
                <w:rFonts w:eastAsia="Calibri" w:cs="Times New Roman"/>
                <w:color w:val="000000"/>
                <w:sz w:val="24"/>
                <w:szCs w:val="24"/>
              </w:rPr>
            </w:pPr>
          </w:p>
        </w:tc>
        <w:tc>
          <w:tcPr>
            <w:tcW w:w="5654" w:type="dxa"/>
          </w:tcPr>
          <w:p w14:paraId="5FD554AD" w14:textId="77777777" w:rsidR="006F3DB5" w:rsidRPr="006F3DB5" w:rsidRDefault="006F3DB5" w:rsidP="006F3DB5">
            <w:pPr>
              <w:suppressAutoHyphens w:val="0"/>
              <w:spacing w:after="160" w:line="240" w:lineRule="auto"/>
              <w:ind w:firstLine="0"/>
              <w:rPr>
                <w:rFonts w:eastAsia="Calibri" w:cs="Times New Roman"/>
                <w:color w:val="000000"/>
                <w:sz w:val="24"/>
                <w:szCs w:val="24"/>
              </w:rPr>
            </w:pPr>
            <w:r w:rsidRPr="006F3DB5">
              <w:rPr>
                <w:rFonts w:eastAsia="Calibri" w:cs="Times New Roman"/>
                <w:color w:val="000000"/>
                <w:sz w:val="24"/>
                <w:szCs w:val="24"/>
              </w:rPr>
              <w:t>Введение</w:t>
            </w:r>
          </w:p>
        </w:tc>
        <w:tc>
          <w:tcPr>
            <w:tcW w:w="3266" w:type="dxa"/>
          </w:tcPr>
          <w:p w14:paraId="161E4897" w14:textId="77777777" w:rsidR="006F3DB5" w:rsidRPr="006F3DB5" w:rsidRDefault="006F3DB5" w:rsidP="006F3DB5">
            <w:pPr>
              <w:suppressAutoHyphens w:val="0"/>
              <w:spacing w:after="160" w:line="240" w:lineRule="auto"/>
              <w:jc w:val="center"/>
              <w:rPr>
                <w:rFonts w:eastAsia="Calibri" w:cs="Times New Roman"/>
                <w:color w:val="000000"/>
                <w:sz w:val="24"/>
                <w:szCs w:val="24"/>
              </w:rPr>
            </w:pPr>
          </w:p>
        </w:tc>
      </w:tr>
      <w:tr w:rsidR="006F3DB5" w:rsidRPr="006F3DB5" w14:paraId="1EB10890" w14:textId="77777777" w:rsidTr="00DE4013">
        <w:trPr>
          <w:trHeight w:val="461"/>
        </w:trPr>
        <w:tc>
          <w:tcPr>
            <w:tcW w:w="827" w:type="dxa"/>
          </w:tcPr>
          <w:p w14:paraId="2A5D8C20" w14:textId="77777777" w:rsidR="006F3DB5" w:rsidRPr="006F3DB5" w:rsidRDefault="006F3DB5" w:rsidP="006F3DB5">
            <w:pPr>
              <w:suppressAutoHyphens w:val="0"/>
              <w:spacing w:after="160" w:line="240" w:lineRule="auto"/>
              <w:jc w:val="center"/>
              <w:rPr>
                <w:rFonts w:eastAsia="Calibri" w:cs="Times New Roman"/>
                <w:color w:val="000000"/>
                <w:sz w:val="24"/>
                <w:szCs w:val="24"/>
              </w:rPr>
            </w:pPr>
          </w:p>
        </w:tc>
        <w:tc>
          <w:tcPr>
            <w:tcW w:w="5654" w:type="dxa"/>
          </w:tcPr>
          <w:p w14:paraId="61D56B5C" w14:textId="77777777" w:rsidR="006F3DB5" w:rsidRPr="006F3DB5" w:rsidRDefault="006F3DB5" w:rsidP="006F3DB5">
            <w:pPr>
              <w:suppressAutoHyphens w:val="0"/>
              <w:spacing w:after="160" w:line="240" w:lineRule="auto"/>
              <w:ind w:firstLine="0"/>
              <w:rPr>
                <w:rFonts w:eastAsia="Calibri" w:cs="Times New Roman"/>
                <w:color w:val="000000"/>
                <w:sz w:val="24"/>
                <w:szCs w:val="24"/>
              </w:rPr>
            </w:pPr>
            <w:r w:rsidRPr="006F3DB5">
              <w:rPr>
                <w:rFonts w:eastAsia="Calibri" w:cs="Times New Roman"/>
                <w:color w:val="000000"/>
                <w:sz w:val="24"/>
                <w:szCs w:val="24"/>
              </w:rPr>
              <w:t>Основной раздел</w:t>
            </w:r>
          </w:p>
        </w:tc>
        <w:tc>
          <w:tcPr>
            <w:tcW w:w="3266" w:type="dxa"/>
          </w:tcPr>
          <w:p w14:paraId="53848A0D" w14:textId="77777777" w:rsidR="006F3DB5" w:rsidRPr="006F3DB5" w:rsidRDefault="006F3DB5" w:rsidP="006F3DB5">
            <w:pPr>
              <w:suppressAutoHyphens w:val="0"/>
              <w:spacing w:after="160" w:line="240" w:lineRule="auto"/>
              <w:jc w:val="center"/>
              <w:rPr>
                <w:rFonts w:eastAsia="Calibri" w:cs="Times New Roman"/>
                <w:color w:val="000000"/>
                <w:sz w:val="24"/>
                <w:szCs w:val="24"/>
              </w:rPr>
            </w:pPr>
          </w:p>
        </w:tc>
      </w:tr>
      <w:tr w:rsidR="006F3DB5" w:rsidRPr="006F3DB5" w14:paraId="74C6EF4D" w14:textId="77777777" w:rsidTr="00DE4013">
        <w:trPr>
          <w:trHeight w:val="476"/>
        </w:trPr>
        <w:tc>
          <w:tcPr>
            <w:tcW w:w="827" w:type="dxa"/>
          </w:tcPr>
          <w:p w14:paraId="08A24F1D" w14:textId="77777777" w:rsidR="006F3DB5" w:rsidRPr="006F3DB5" w:rsidRDefault="006F3DB5" w:rsidP="006F3DB5">
            <w:pPr>
              <w:suppressAutoHyphens w:val="0"/>
              <w:spacing w:after="160" w:line="240" w:lineRule="auto"/>
              <w:jc w:val="center"/>
              <w:rPr>
                <w:rFonts w:eastAsia="Calibri" w:cs="Times New Roman"/>
                <w:color w:val="000000"/>
                <w:sz w:val="24"/>
                <w:szCs w:val="24"/>
              </w:rPr>
            </w:pPr>
          </w:p>
        </w:tc>
        <w:tc>
          <w:tcPr>
            <w:tcW w:w="5654" w:type="dxa"/>
          </w:tcPr>
          <w:p w14:paraId="55C1B3FF" w14:textId="77777777" w:rsidR="006F3DB5" w:rsidRPr="006F3DB5" w:rsidRDefault="006F3DB5" w:rsidP="006F3DB5">
            <w:pPr>
              <w:suppressAutoHyphens w:val="0"/>
              <w:spacing w:after="160" w:line="240" w:lineRule="auto"/>
              <w:ind w:firstLine="0"/>
              <w:rPr>
                <w:rFonts w:eastAsia="Calibri" w:cs="Times New Roman"/>
                <w:color w:val="000000"/>
                <w:sz w:val="24"/>
                <w:szCs w:val="24"/>
              </w:rPr>
            </w:pPr>
            <w:r w:rsidRPr="006F3DB5">
              <w:rPr>
                <w:rFonts w:eastAsia="Calibri" w:cs="Times New Roman"/>
                <w:color w:val="000000"/>
                <w:sz w:val="24"/>
                <w:szCs w:val="24"/>
              </w:rPr>
              <w:t>Заключение</w:t>
            </w:r>
          </w:p>
        </w:tc>
        <w:tc>
          <w:tcPr>
            <w:tcW w:w="3266" w:type="dxa"/>
          </w:tcPr>
          <w:p w14:paraId="03231AC7" w14:textId="77777777" w:rsidR="006F3DB5" w:rsidRPr="006F3DB5" w:rsidRDefault="006F3DB5" w:rsidP="006F3DB5">
            <w:pPr>
              <w:suppressAutoHyphens w:val="0"/>
              <w:spacing w:after="160" w:line="240" w:lineRule="auto"/>
              <w:jc w:val="center"/>
              <w:rPr>
                <w:rFonts w:eastAsia="Calibri" w:cs="Times New Roman"/>
                <w:color w:val="000000"/>
                <w:sz w:val="24"/>
                <w:szCs w:val="24"/>
              </w:rPr>
            </w:pPr>
          </w:p>
        </w:tc>
      </w:tr>
    </w:tbl>
    <w:p w14:paraId="0ED740DC" w14:textId="77777777" w:rsidR="006F3DB5" w:rsidRPr="006F3DB5" w:rsidRDefault="006F3DB5" w:rsidP="006F3DB5">
      <w:pPr>
        <w:suppressAutoHyphens w:val="0"/>
        <w:spacing w:line="240" w:lineRule="auto"/>
        <w:ind w:firstLine="0"/>
        <w:jc w:val="left"/>
        <w:rPr>
          <w:rFonts w:eastAsia="Times New Roman" w:cs="Times New Roman"/>
          <w:szCs w:val="28"/>
          <w:lang w:eastAsia="ru-RU"/>
        </w:rPr>
      </w:pPr>
      <w:r w:rsidRPr="006F3DB5">
        <w:rPr>
          <w:rFonts w:eastAsia="Times New Roman" w:cs="Times New Roman"/>
          <w:szCs w:val="28"/>
          <w:lang w:eastAsia="ru-RU"/>
        </w:rPr>
        <w:t xml:space="preserve">                                                </w:t>
      </w:r>
    </w:p>
    <w:tbl>
      <w:tblPr>
        <w:tblW w:w="9731" w:type="dxa"/>
        <w:tblBorders>
          <w:insideH w:val="single" w:sz="4" w:space="0" w:color="auto"/>
          <w:insideV w:val="single" w:sz="4" w:space="0" w:color="auto"/>
        </w:tblBorders>
        <w:tblLook w:val="0000" w:firstRow="0" w:lastRow="0" w:firstColumn="0" w:lastColumn="0" w:noHBand="0" w:noVBand="0"/>
      </w:tblPr>
      <w:tblGrid>
        <w:gridCol w:w="9731"/>
      </w:tblGrid>
      <w:tr w:rsidR="006F3DB5" w:rsidRPr="006F3DB5" w14:paraId="11C40BD6" w14:textId="77777777" w:rsidTr="00DE4013">
        <w:trPr>
          <w:trHeight w:val="334"/>
        </w:trPr>
        <w:tc>
          <w:tcPr>
            <w:tcW w:w="9731" w:type="dxa"/>
            <w:tcBorders>
              <w:top w:val="nil"/>
              <w:bottom w:val="single" w:sz="4" w:space="0" w:color="auto"/>
            </w:tcBorders>
          </w:tcPr>
          <w:p w14:paraId="72DFE0E8" w14:textId="77777777" w:rsidR="006F3DB5" w:rsidRPr="006F3DB5" w:rsidRDefault="006F3DB5" w:rsidP="006F3DB5">
            <w:pPr>
              <w:suppressAutoHyphens w:val="0"/>
              <w:spacing w:line="240" w:lineRule="auto"/>
              <w:ind w:firstLine="0"/>
              <w:jc w:val="left"/>
              <w:rPr>
                <w:rFonts w:eastAsia="Times New Roman" w:cs="Times New Roman"/>
                <w:bCs/>
                <w:szCs w:val="20"/>
                <w:lang w:eastAsia="ru-RU"/>
              </w:rPr>
            </w:pPr>
            <w:r w:rsidRPr="006F3DB5">
              <w:rPr>
                <w:rFonts w:eastAsia="Times New Roman" w:cs="Times New Roman"/>
                <w:bCs/>
                <w:sz w:val="24"/>
                <w:szCs w:val="20"/>
                <w:lang w:eastAsia="ru-RU"/>
              </w:rPr>
              <w:t xml:space="preserve">Руководитель                                                                                                        </w:t>
            </w:r>
            <w:proofErr w:type="spellStart"/>
            <w:r w:rsidRPr="006F3DB5">
              <w:rPr>
                <w:rFonts w:eastAsia="Times New Roman" w:cs="Times New Roman"/>
                <w:bCs/>
                <w:sz w:val="24"/>
                <w:szCs w:val="20"/>
                <w:lang w:eastAsia="ru-RU"/>
              </w:rPr>
              <w:t>Курипта</w:t>
            </w:r>
            <w:proofErr w:type="spellEnd"/>
            <w:r w:rsidRPr="006F3DB5">
              <w:rPr>
                <w:rFonts w:eastAsia="Times New Roman" w:cs="Times New Roman"/>
                <w:bCs/>
                <w:sz w:val="24"/>
                <w:szCs w:val="20"/>
                <w:lang w:eastAsia="ru-RU"/>
              </w:rPr>
              <w:t xml:space="preserve"> О.В.                                                                                                                </w:t>
            </w:r>
          </w:p>
        </w:tc>
      </w:tr>
      <w:tr w:rsidR="006F3DB5" w:rsidRPr="006F3DB5" w14:paraId="03D067F3" w14:textId="77777777" w:rsidTr="00DE4013">
        <w:trPr>
          <w:trHeight w:val="170"/>
        </w:trPr>
        <w:tc>
          <w:tcPr>
            <w:tcW w:w="9731" w:type="dxa"/>
            <w:tcBorders>
              <w:top w:val="single" w:sz="4" w:space="0" w:color="auto"/>
              <w:bottom w:val="nil"/>
            </w:tcBorders>
          </w:tcPr>
          <w:p w14:paraId="2906C56B" w14:textId="77777777" w:rsidR="006F3DB5" w:rsidRPr="006F3DB5" w:rsidRDefault="006F3DB5" w:rsidP="006F3DB5">
            <w:pPr>
              <w:tabs>
                <w:tab w:val="left" w:pos="4862"/>
              </w:tabs>
              <w:suppressAutoHyphens w:val="0"/>
              <w:spacing w:line="240" w:lineRule="auto"/>
              <w:ind w:firstLine="0"/>
              <w:jc w:val="center"/>
              <w:rPr>
                <w:rFonts w:eastAsia="Times New Roman" w:cs="Times New Roman"/>
                <w:b/>
                <w:bCs/>
                <w:sz w:val="16"/>
                <w:szCs w:val="16"/>
                <w:lang w:eastAsia="ru-RU"/>
              </w:rPr>
            </w:pPr>
            <w:r w:rsidRPr="006F3DB5">
              <w:rPr>
                <w:rFonts w:eastAsia="Times New Roman" w:cs="Times New Roman"/>
                <w:sz w:val="16"/>
                <w:szCs w:val="16"/>
                <w:lang w:eastAsia="ru-RU"/>
              </w:rPr>
              <w:t>(подпись)</w:t>
            </w:r>
          </w:p>
        </w:tc>
      </w:tr>
      <w:tr w:rsidR="006F3DB5" w:rsidRPr="006F3DB5" w14:paraId="7B87D3EF" w14:textId="77777777" w:rsidTr="00DE4013">
        <w:trPr>
          <w:trHeight w:val="334"/>
        </w:trPr>
        <w:tc>
          <w:tcPr>
            <w:tcW w:w="9731" w:type="dxa"/>
            <w:tcBorders>
              <w:top w:val="nil"/>
              <w:bottom w:val="single" w:sz="4" w:space="0" w:color="auto"/>
            </w:tcBorders>
          </w:tcPr>
          <w:p w14:paraId="6D309317" w14:textId="77777777" w:rsidR="006F3DB5" w:rsidRPr="006F3DB5" w:rsidRDefault="006F3DB5" w:rsidP="006F3DB5">
            <w:pPr>
              <w:suppressAutoHyphens w:val="0"/>
              <w:spacing w:line="240" w:lineRule="auto"/>
              <w:ind w:firstLine="0"/>
              <w:jc w:val="left"/>
              <w:rPr>
                <w:rFonts w:eastAsia="Times New Roman" w:cs="Times New Roman"/>
                <w:bCs/>
                <w:szCs w:val="20"/>
                <w:lang w:eastAsia="ru-RU"/>
              </w:rPr>
            </w:pPr>
            <w:r w:rsidRPr="006F3DB5">
              <w:rPr>
                <w:rFonts w:eastAsia="Times New Roman" w:cs="Times New Roman"/>
                <w:bCs/>
                <w:sz w:val="24"/>
                <w:szCs w:val="20"/>
                <w:lang w:eastAsia="ru-RU"/>
              </w:rPr>
              <w:t>Дата выдачи задания</w:t>
            </w:r>
          </w:p>
        </w:tc>
      </w:tr>
      <w:tr w:rsidR="006F3DB5" w:rsidRPr="006F3DB5" w14:paraId="6D2CEB6D" w14:textId="77777777" w:rsidTr="00DE4013">
        <w:trPr>
          <w:trHeight w:val="170"/>
        </w:trPr>
        <w:tc>
          <w:tcPr>
            <w:tcW w:w="9731" w:type="dxa"/>
            <w:tcBorders>
              <w:top w:val="single" w:sz="4" w:space="0" w:color="auto"/>
              <w:bottom w:val="nil"/>
            </w:tcBorders>
          </w:tcPr>
          <w:p w14:paraId="24DA7E53" w14:textId="77777777" w:rsidR="006F3DB5" w:rsidRPr="006F3DB5" w:rsidRDefault="006F3DB5" w:rsidP="006F3DB5">
            <w:pPr>
              <w:suppressAutoHyphens w:val="0"/>
              <w:spacing w:line="240" w:lineRule="auto"/>
              <w:ind w:firstLine="0"/>
              <w:jc w:val="left"/>
              <w:rPr>
                <w:rFonts w:eastAsia="Times New Roman" w:cs="Times New Roman"/>
                <w:b/>
                <w:bCs/>
                <w:sz w:val="16"/>
                <w:szCs w:val="16"/>
                <w:lang w:eastAsia="ru-RU"/>
              </w:rPr>
            </w:pPr>
          </w:p>
        </w:tc>
      </w:tr>
      <w:tr w:rsidR="006F3DB5" w:rsidRPr="006F3DB5" w14:paraId="014CC6D0" w14:textId="77777777" w:rsidTr="00DE4013">
        <w:trPr>
          <w:trHeight w:val="334"/>
        </w:trPr>
        <w:tc>
          <w:tcPr>
            <w:tcW w:w="9731" w:type="dxa"/>
            <w:tcBorders>
              <w:top w:val="nil"/>
              <w:bottom w:val="single" w:sz="4" w:space="0" w:color="auto"/>
            </w:tcBorders>
          </w:tcPr>
          <w:p w14:paraId="6F50940E" w14:textId="77777777" w:rsidR="006F3DB5" w:rsidRPr="006F3DB5" w:rsidRDefault="006F3DB5" w:rsidP="006F3DB5">
            <w:pPr>
              <w:suppressAutoHyphens w:val="0"/>
              <w:spacing w:line="240" w:lineRule="auto"/>
              <w:ind w:firstLine="0"/>
              <w:jc w:val="left"/>
              <w:rPr>
                <w:rFonts w:eastAsia="Times New Roman" w:cs="Times New Roman"/>
                <w:bCs/>
                <w:szCs w:val="20"/>
                <w:lang w:eastAsia="ru-RU"/>
              </w:rPr>
            </w:pPr>
            <w:r w:rsidRPr="006F3DB5">
              <w:rPr>
                <w:rFonts w:eastAsia="Times New Roman" w:cs="Times New Roman"/>
                <w:bCs/>
                <w:sz w:val="24"/>
                <w:szCs w:val="20"/>
                <w:lang w:eastAsia="ru-RU"/>
              </w:rPr>
              <w:t>Задание принял к исполнению</w:t>
            </w:r>
          </w:p>
        </w:tc>
      </w:tr>
      <w:tr w:rsidR="006F3DB5" w:rsidRPr="006F3DB5" w14:paraId="6C42B6A5" w14:textId="77777777" w:rsidTr="00DE4013">
        <w:trPr>
          <w:trHeight w:val="170"/>
        </w:trPr>
        <w:tc>
          <w:tcPr>
            <w:tcW w:w="9731" w:type="dxa"/>
            <w:tcBorders>
              <w:top w:val="single" w:sz="4" w:space="0" w:color="auto"/>
              <w:bottom w:val="nil"/>
            </w:tcBorders>
          </w:tcPr>
          <w:p w14:paraId="7973D86D" w14:textId="77777777" w:rsidR="006F3DB5" w:rsidRPr="006F3DB5" w:rsidRDefault="006F3DB5" w:rsidP="006F3DB5">
            <w:pPr>
              <w:suppressAutoHyphens w:val="0"/>
              <w:spacing w:line="240" w:lineRule="auto"/>
              <w:ind w:firstLine="0"/>
              <w:jc w:val="center"/>
              <w:rPr>
                <w:rFonts w:eastAsia="Times New Roman" w:cs="Times New Roman"/>
                <w:b/>
                <w:bCs/>
                <w:sz w:val="16"/>
                <w:szCs w:val="16"/>
                <w:lang w:eastAsia="ru-RU"/>
              </w:rPr>
            </w:pPr>
            <w:r w:rsidRPr="006F3DB5">
              <w:rPr>
                <w:rFonts w:eastAsia="Times New Roman" w:cs="Times New Roman"/>
                <w:sz w:val="16"/>
                <w:szCs w:val="16"/>
                <w:lang w:eastAsia="ru-RU"/>
              </w:rPr>
              <w:t xml:space="preserve">(дата) </w:t>
            </w:r>
          </w:p>
        </w:tc>
      </w:tr>
      <w:tr w:rsidR="006F3DB5" w:rsidRPr="006F3DB5" w14:paraId="1BE857C7" w14:textId="77777777" w:rsidTr="00DE4013">
        <w:trPr>
          <w:trHeight w:val="334"/>
        </w:trPr>
        <w:tc>
          <w:tcPr>
            <w:tcW w:w="9731" w:type="dxa"/>
            <w:tcBorders>
              <w:top w:val="nil"/>
              <w:bottom w:val="single" w:sz="4" w:space="0" w:color="auto"/>
            </w:tcBorders>
          </w:tcPr>
          <w:p w14:paraId="5665D6A5" w14:textId="77777777" w:rsidR="006F3DB5" w:rsidRPr="006F3DB5" w:rsidRDefault="006F3DB5" w:rsidP="006F3DB5">
            <w:pPr>
              <w:suppressAutoHyphens w:val="0"/>
              <w:spacing w:line="240" w:lineRule="auto"/>
              <w:ind w:firstLine="0"/>
              <w:jc w:val="left"/>
              <w:rPr>
                <w:rFonts w:eastAsia="Times New Roman" w:cs="Times New Roman"/>
                <w:bCs/>
                <w:szCs w:val="20"/>
                <w:lang w:eastAsia="ru-RU"/>
              </w:rPr>
            </w:pPr>
            <w:r w:rsidRPr="006F3DB5">
              <w:rPr>
                <w:rFonts w:eastAsia="Times New Roman" w:cs="Times New Roman"/>
                <w:bCs/>
                <w:sz w:val="24"/>
                <w:szCs w:val="20"/>
                <w:lang w:eastAsia="ru-RU"/>
              </w:rPr>
              <w:t>Подпись обучающегося                                                                                       Макеев Р.Н.</w:t>
            </w:r>
          </w:p>
        </w:tc>
      </w:tr>
    </w:tbl>
    <w:p w14:paraId="3B7C2CFC" w14:textId="77777777" w:rsidR="006F3DB5" w:rsidRPr="006F3DB5" w:rsidRDefault="006F3DB5" w:rsidP="006F3DB5">
      <w:pPr>
        <w:tabs>
          <w:tab w:val="left" w:pos="3990"/>
        </w:tabs>
        <w:suppressAutoHyphens w:val="0"/>
        <w:spacing w:line="240" w:lineRule="auto"/>
        <w:ind w:firstLine="0"/>
        <w:jc w:val="left"/>
        <w:rPr>
          <w:rFonts w:eastAsia="Calibri" w:cs="Times New Roman"/>
          <w:color w:val="000000"/>
          <w:sz w:val="16"/>
          <w:szCs w:val="16"/>
          <w:lang w:eastAsia="ru-RU"/>
        </w:rPr>
      </w:pPr>
    </w:p>
    <w:p w14:paraId="25D68229" w14:textId="77777777" w:rsidR="006F3DB5" w:rsidRPr="006F3DB5" w:rsidRDefault="006F3DB5" w:rsidP="006F3DB5">
      <w:pPr>
        <w:suppressAutoHyphens w:val="0"/>
        <w:jc w:val="center"/>
        <w:rPr>
          <w:rFonts w:eastAsia="Times New Roman" w:cs="Times New Roman"/>
          <w:sz w:val="24"/>
          <w:szCs w:val="24"/>
          <w:lang w:eastAsia="ru-RU"/>
        </w:rPr>
      </w:pPr>
    </w:p>
    <w:p w14:paraId="314C24BB" w14:textId="77777777" w:rsidR="006F3DB5" w:rsidRPr="006F3DB5" w:rsidRDefault="006F3DB5" w:rsidP="006F3DB5">
      <w:pPr>
        <w:suppressAutoHyphens w:val="0"/>
        <w:spacing w:after="200" w:line="276" w:lineRule="auto"/>
        <w:ind w:firstLine="0"/>
        <w:jc w:val="left"/>
        <w:rPr>
          <w:rFonts w:eastAsia="Calibri" w:cs="Times New Roman"/>
        </w:rPr>
      </w:pPr>
    </w:p>
    <w:p w14:paraId="75043E90" w14:textId="77777777" w:rsidR="006F3DB5" w:rsidRPr="006F3DB5" w:rsidRDefault="006F3DB5" w:rsidP="006F3DB5">
      <w:pPr>
        <w:suppressAutoHyphens w:val="0"/>
        <w:jc w:val="center"/>
        <w:rPr>
          <w:rFonts w:eastAsia="Times New Roman" w:cs="Times New Roman"/>
          <w:sz w:val="24"/>
          <w:szCs w:val="24"/>
          <w:lang w:eastAsia="ru-RU"/>
        </w:rPr>
      </w:pPr>
    </w:p>
    <w:p w14:paraId="3EE11D23" w14:textId="77777777" w:rsidR="006F3DB5" w:rsidRPr="006F3DB5" w:rsidRDefault="006F3DB5" w:rsidP="006F3DB5">
      <w:pPr>
        <w:suppressAutoHyphens w:val="0"/>
        <w:spacing w:after="200" w:line="276" w:lineRule="auto"/>
        <w:ind w:firstLine="0"/>
        <w:jc w:val="left"/>
        <w:rPr>
          <w:rFonts w:eastAsia="Calibri" w:cs="Times New Roman"/>
        </w:rPr>
      </w:pPr>
    </w:p>
    <w:p w14:paraId="5D27A73F" w14:textId="77777777" w:rsidR="006F3DB5" w:rsidRPr="006F3DB5" w:rsidRDefault="006F3DB5" w:rsidP="006F3DB5">
      <w:pPr>
        <w:suppressAutoHyphens w:val="0"/>
        <w:spacing w:after="160" w:line="259" w:lineRule="auto"/>
        <w:ind w:firstLine="0"/>
        <w:jc w:val="left"/>
        <w:rPr>
          <w:rFonts w:eastAsia="Calibri" w:cs="Times New Roman"/>
          <w:szCs w:val="28"/>
        </w:rPr>
      </w:pPr>
      <w:r w:rsidRPr="006F3DB5">
        <w:rPr>
          <w:rFonts w:eastAsia="Calibri" w:cs="Times New Roman"/>
          <w:szCs w:val="28"/>
        </w:rPr>
        <w:br w:type="page"/>
      </w:r>
    </w:p>
    <w:p w14:paraId="6AFFE215" w14:textId="77777777" w:rsidR="004B43F9" w:rsidRDefault="00000000">
      <w:pPr>
        <w:jc w:val="center"/>
        <w:rPr>
          <w:b/>
          <w:bCs/>
        </w:rPr>
      </w:pPr>
      <w:r>
        <w:rPr>
          <w:rFonts w:eastAsia="Calibri" w:cs="Times New Roman"/>
          <w:b/>
          <w:sz w:val="24"/>
          <w:szCs w:val="24"/>
        </w:rPr>
        <w:lastRenderedPageBreak/>
        <w:t>Министерство науки и высшего образования Российской Федерации</w:t>
      </w:r>
    </w:p>
    <w:p w14:paraId="759120CF" w14:textId="77777777" w:rsidR="004B43F9" w:rsidRDefault="00000000">
      <w:pPr>
        <w:jc w:val="center"/>
        <w:rPr>
          <w:rFonts w:eastAsia="Calibri" w:cs="Times New Roman"/>
          <w:b/>
          <w:sz w:val="24"/>
          <w:szCs w:val="24"/>
        </w:rPr>
      </w:pPr>
      <w:r>
        <w:rPr>
          <w:rFonts w:eastAsia="Calibri" w:cs="Times New Roman"/>
          <w:b/>
          <w:sz w:val="24"/>
          <w:szCs w:val="24"/>
        </w:rPr>
        <w:t>Федеральное государственное бюджетное образовательное учреждение</w:t>
      </w:r>
    </w:p>
    <w:p w14:paraId="5BA495AA" w14:textId="77777777" w:rsidR="004B43F9" w:rsidRDefault="00000000">
      <w:pPr>
        <w:jc w:val="center"/>
        <w:rPr>
          <w:rFonts w:eastAsia="Calibri" w:cs="Times New Roman"/>
          <w:b/>
          <w:sz w:val="24"/>
          <w:szCs w:val="24"/>
        </w:rPr>
      </w:pPr>
      <w:r>
        <w:rPr>
          <w:rFonts w:eastAsia="Calibri" w:cs="Times New Roman"/>
          <w:b/>
          <w:sz w:val="24"/>
          <w:szCs w:val="24"/>
        </w:rPr>
        <w:t>высшего образования</w:t>
      </w:r>
    </w:p>
    <w:p w14:paraId="540E8D53" w14:textId="77777777" w:rsidR="004B43F9" w:rsidRDefault="00000000">
      <w:pPr>
        <w:jc w:val="center"/>
        <w:rPr>
          <w:rFonts w:eastAsia="Calibri" w:cs="Times New Roman"/>
          <w:sz w:val="24"/>
          <w:szCs w:val="24"/>
        </w:rPr>
      </w:pPr>
      <w:r>
        <w:rPr>
          <w:rFonts w:eastAsia="Calibri" w:cs="Times New Roman"/>
          <w:b/>
          <w:sz w:val="24"/>
          <w:szCs w:val="24"/>
        </w:rPr>
        <w:t>«Воронежский государственный технический университет»</w:t>
      </w:r>
    </w:p>
    <w:p w14:paraId="4D507893" w14:textId="77777777" w:rsidR="004B43F9" w:rsidRDefault="004B43F9">
      <w:pPr>
        <w:jc w:val="center"/>
        <w:rPr>
          <w:rFonts w:eastAsia="Calibri" w:cs="Times New Roman"/>
          <w:b/>
          <w:sz w:val="22"/>
        </w:rPr>
      </w:pPr>
    </w:p>
    <w:p w14:paraId="232E8DEC" w14:textId="77777777" w:rsidR="004B43F9" w:rsidRDefault="004B43F9">
      <w:pPr>
        <w:jc w:val="center"/>
        <w:rPr>
          <w:rFonts w:eastAsia="Calibri" w:cs="Times New Roman"/>
          <w:b/>
          <w:sz w:val="22"/>
        </w:rPr>
      </w:pPr>
    </w:p>
    <w:p w14:paraId="4C076D80" w14:textId="77777777" w:rsidR="004B43F9" w:rsidRDefault="004B43F9">
      <w:pPr>
        <w:jc w:val="center"/>
        <w:rPr>
          <w:rFonts w:eastAsia="Calibri" w:cs="Times New Roman"/>
          <w:b/>
          <w:sz w:val="22"/>
        </w:rPr>
      </w:pPr>
    </w:p>
    <w:p w14:paraId="5400AE60" w14:textId="77777777" w:rsidR="004B43F9" w:rsidRDefault="004B43F9">
      <w:pPr>
        <w:jc w:val="center"/>
        <w:rPr>
          <w:rFonts w:eastAsia="Calibri" w:cs="Times New Roman"/>
          <w:b/>
          <w:sz w:val="22"/>
        </w:rPr>
      </w:pPr>
    </w:p>
    <w:p w14:paraId="392E81C6" w14:textId="77777777" w:rsidR="004B43F9" w:rsidRDefault="004B43F9">
      <w:pPr>
        <w:jc w:val="center"/>
        <w:rPr>
          <w:rFonts w:eastAsia="Calibri" w:cs="Times New Roman"/>
          <w:b/>
          <w:sz w:val="22"/>
        </w:rPr>
      </w:pPr>
    </w:p>
    <w:p w14:paraId="48356E28" w14:textId="77777777" w:rsidR="004B43F9" w:rsidRDefault="00000000">
      <w:pPr>
        <w:pStyle w:val="1"/>
      </w:pPr>
      <w:bookmarkStart w:id="2" w:name="_Toc75085297"/>
      <w:bookmarkStart w:id="3" w:name="_Toc106883401"/>
      <w:r>
        <w:t>АННОТАЦИЯ</w:t>
      </w:r>
      <w:bookmarkEnd w:id="2"/>
      <w:bookmarkEnd w:id="3"/>
    </w:p>
    <w:p w14:paraId="44CFDD95" w14:textId="77777777" w:rsidR="004B43F9" w:rsidRDefault="00000000">
      <w:pPr>
        <w:jc w:val="center"/>
        <w:rPr>
          <w:rFonts w:eastAsia="Calibri" w:cs="Times New Roman"/>
          <w:sz w:val="24"/>
        </w:rPr>
      </w:pPr>
      <w:r>
        <w:rPr>
          <w:rFonts w:eastAsia="Calibri" w:cs="Times New Roman"/>
          <w:sz w:val="24"/>
        </w:rPr>
        <w:t>выпускной квалификационной работы</w:t>
      </w:r>
    </w:p>
    <w:p w14:paraId="757469ED" w14:textId="77777777" w:rsidR="004B43F9" w:rsidRDefault="004B43F9">
      <w:pPr>
        <w:jc w:val="center"/>
        <w:rPr>
          <w:rFonts w:eastAsia="Calibri" w:cs="Times New Roman"/>
          <w:b/>
          <w:sz w:val="22"/>
        </w:rPr>
      </w:pPr>
    </w:p>
    <w:p w14:paraId="0E10B046" w14:textId="77777777" w:rsidR="004B43F9" w:rsidRDefault="00000000">
      <w:pPr>
        <w:rPr>
          <w:rFonts w:eastAsia="Calibri" w:cs="Times New Roman"/>
          <w:b/>
          <w:sz w:val="22"/>
        </w:rPr>
      </w:pPr>
      <w:r>
        <w:rPr>
          <w:rFonts w:eastAsia="Calibri" w:cs="Times New Roman"/>
          <w:b/>
          <w:sz w:val="24"/>
        </w:rPr>
        <w:t>Обучающего(ей)</w:t>
      </w:r>
      <w:proofErr w:type="spellStart"/>
      <w:r>
        <w:rPr>
          <w:rFonts w:eastAsia="Calibri" w:cs="Times New Roman"/>
          <w:b/>
          <w:sz w:val="24"/>
        </w:rPr>
        <w:t>ся</w:t>
      </w:r>
      <w:proofErr w:type="spellEnd"/>
      <w:r>
        <w:rPr>
          <w:rFonts w:eastAsia="Calibri" w:cs="Times New Roman"/>
          <w:b/>
          <w:sz w:val="22"/>
        </w:rPr>
        <w:t xml:space="preserve">                    </w:t>
      </w:r>
      <w:proofErr w:type="spellStart"/>
      <w:r>
        <w:rPr>
          <w:rFonts w:eastAsia="Calibri" w:cs="Times New Roman"/>
          <w:b/>
          <w:sz w:val="22"/>
        </w:rPr>
        <w:t>Дойниковой</w:t>
      </w:r>
      <w:proofErr w:type="spellEnd"/>
      <w:r>
        <w:rPr>
          <w:rFonts w:eastAsia="Calibri" w:cs="Times New Roman"/>
          <w:b/>
          <w:sz w:val="22"/>
        </w:rPr>
        <w:t xml:space="preserve"> Анны Сергеевны </w:t>
      </w:r>
    </w:p>
    <w:p w14:paraId="3147149E" w14:textId="77777777" w:rsidR="004B43F9" w:rsidRDefault="00000000">
      <w:pPr>
        <w:rPr>
          <w:rFonts w:eastAsia="Calibri" w:cs="Times New Roman"/>
          <w:b/>
          <w:sz w:val="22"/>
        </w:rPr>
      </w:pPr>
      <w:r>
        <w:rPr>
          <w:rFonts w:eastAsia="Calibri" w:cs="Times New Roman"/>
          <w:b/>
          <w:sz w:val="24"/>
        </w:rPr>
        <w:t xml:space="preserve">Тема ВКР: </w:t>
      </w:r>
      <w:r>
        <w:rPr>
          <w:rFonts w:eastAsia="Calibri" w:cs="Times New Roman"/>
          <w:b/>
          <w:sz w:val="22"/>
        </w:rPr>
        <w:t>«</w:t>
      </w:r>
      <w:r>
        <w:rPr>
          <w:rFonts w:eastAsia="Times New Roman" w:cs="Times New Roman"/>
          <w:sz w:val="24"/>
          <w:szCs w:val="24"/>
          <w:shd w:val="clear" w:color="auto" w:fill="FFFFFF"/>
          <w:lang w:eastAsia="ru-RU"/>
        </w:rPr>
        <w:t>Разработка программного модуля мониторинга и расчета стоимости аренды нежилых помещений</w:t>
      </w:r>
      <w:r>
        <w:rPr>
          <w:rFonts w:eastAsia="Calibri" w:cs="Times New Roman"/>
          <w:b/>
          <w:sz w:val="22"/>
        </w:rPr>
        <w:t>»</w:t>
      </w:r>
    </w:p>
    <w:p w14:paraId="0EEECB2A" w14:textId="77777777" w:rsidR="004B43F9" w:rsidRDefault="004B43F9">
      <w:pPr>
        <w:rPr>
          <w:rFonts w:eastAsia="Calibri" w:cs="Times New Roman"/>
          <w:b/>
          <w:sz w:val="22"/>
        </w:rPr>
      </w:pPr>
    </w:p>
    <w:p w14:paraId="79F4D4F5" w14:textId="77777777" w:rsidR="004B43F9" w:rsidRDefault="004B43F9">
      <w:pPr>
        <w:rPr>
          <w:rFonts w:eastAsia="Calibri" w:cs="Times New Roman"/>
          <w:b/>
          <w:sz w:val="22"/>
        </w:rPr>
      </w:pPr>
    </w:p>
    <w:p w14:paraId="409ABEE1" w14:textId="77777777" w:rsidR="004B43F9" w:rsidRDefault="004B43F9">
      <w:pPr>
        <w:jc w:val="center"/>
        <w:rPr>
          <w:rFonts w:eastAsia="Calibri" w:cs="Times New Roman"/>
          <w:b/>
          <w:sz w:val="22"/>
        </w:rPr>
      </w:pPr>
    </w:p>
    <w:p w14:paraId="0B998B98" w14:textId="77777777" w:rsidR="004B43F9" w:rsidRDefault="00000000">
      <w:pPr>
        <w:jc w:val="center"/>
        <w:rPr>
          <w:rFonts w:eastAsia="Calibri" w:cs="Times New Roman"/>
          <w:b/>
        </w:rPr>
      </w:pPr>
      <w:r>
        <w:rPr>
          <w:rFonts w:eastAsia="Calibri" w:cs="Times New Roman"/>
          <w:b/>
        </w:rPr>
        <w:t>Характеристика выпускной квалификационной работы</w:t>
      </w:r>
    </w:p>
    <w:p w14:paraId="1C8CEF22" w14:textId="77777777" w:rsidR="004B43F9" w:rsidRDefault="004B43F9">
      <w:pPr>
        <w:jc w:val="center"/>
        <w:rPr>
          <w:rFonts w:eastAsia="Calibri" w:cs="Times New Roman"/>
          <w:b/>
        </w:rPr>
      </w:pPr>
    </w:p>
    <w:p w14:paraId="65BEA592" w14:textId="77777777" w:rsidR="004B43F9" w:rsidRDefault="004B43F9">
      <w:pPr>
        <w:rPr>
          <w:rFonts w:eastAsia="Calibri" w:cs="Times New Roman"/>
          <w:b/>
          <w:sz w:val="22"/>
        </w:rPr>
      </w:pPr>
    </w:p>
    <w:p w14:paraId="5DE2B10C" w14:textId="77777777" w:rsidR="004B43F9" w:rsidRDefault="00000000">
      <w:r>
        <w:rPr>
          <w:rFonts w:eastAsia="Calibri" w:cs="Times New Roman"/>
          <w:b/>
          <w:sz w:val="24"/>
        </w:rPr>
        <w:t xml:space="preserve">Актуальность исследования </w:t>
      </w:r>
      <w:r>
        <w:rPr>
          <w:rFonts w:eastAsia="Calibri" w:cs="Times New Roman"/>
          <w:sz w:val="24"/>
          <w:szCs w:val="24"/>
          <w:lang w:bidi="en-US"/>
        </w:rPr>
        <w:t>обусловлена необходимостью мониторинга и расчета стоимости аренды нежилых помещений по методике, утвержденной для Воронежской области Законом Воронежской области 2005 года, основанной на методике, утвержденной приказом Минстроя РФ 1992 года.</w:t>
      </w:r>
    </w:p>
    <w:p w14:paraId="5CAEFF7C" w14:textId="77777777" w:rsidR="004B43F9" w:rsidRDefault="004B43F9">
      <w:pPr>
        <w:spacing w:line="288" w:lineRule="auto"/>
        <w:rPr>
          <w:rFonts w:eastAsia="Calibri" w:cs="Times New Roman"/>
          <w:b/>
          <w:color w:val="000000"/>
          <w:sz w:val="24"/>
          <w:szCs w:val="24"/>
        </w:rPr>
      </w:pPr>
    </w:p>
    <w:p w14:paraId="408C27FD" w14:textId="77777777" w:rsidR="004B43F9" w:rsidRDefault="00000000">
      <w:pPr>
        <w:rPr>
          <w:rFonts w:eastAsia="Calibri" w:cs="Times New Roman"/>
          <w:b/>
          <w:color w:val="000000"/>
          <w:sz w:val="24"/>
          <w:szCs w:val="24"/>
        </w:rPr>
      </w:pPr>
      <w:r>
        <w:rPr>
          <w:rFonts w:eastAsia="Calibri" w:cs="Times New Roman"/>
          <w:b/>
          <w:color w:val="000000"/>
          <w:sz w:val="24"/>
          <w:szCs w:val="24"/>
        </w:rPr>
        <w:t xml:space="preserve">Задачи, решаемые в ВКР </w:t>
      </w:r>
    </w:p>
    <w:p w14:paraId="5BE6FCFC" w14:textId="77777777" w:rsidR="004B43F9" w:rsidRDefault="00000000">
      <w:pPr>
        <w:rPr>
          <w:rFonts w:eastAsia="Andale Sans UI" w:cs="Times New Roman"/>
          <w:bCs/>
          <w:kern w:val="2"/>
          <w:sz w:val="24"/>
          <w:szCs w:val="24"/>
          <w:lang w:bidi="en-US"/>
        </w:rPr>
      </w:pPr>
      <w:r>
        <w:rPr>
          <w:rFonts w:eastAsia="Andale Sans UI" w:cs="Times New Roman"/>
          <w:bCs/>
          <w:kern w:val="2"/>
          <w:sz w:val="24"/>
          <w:szCs w:val="24"/>
          <w:lang w:bidi="en-US"/>
        </w:rPr>
        <w:t>Разработать программный модуль для мониторинга и расчета арендной платы нежилых помещений по методике, который позволяет получить отчет о рассчитанной арендной плате и список помещений, имеющихся в базе, для заданных критериев.</w:t>
      </w:r>
    </w:p>
    <w:p w14:paraId="478434DA" w14:textId="77777777" w:rsidR="004B43F9" w:rsidRDefault="00000000">
      <w:pPr>
        <w:tabs>
          <w:tab w:val="left" w:pos="6375"/>
        </w:tabs>
        <w:rPr>
          <w:rFonts w:eastAsia="Calibri" w:cs="Times New Roman"/>
          <w:sz w:val="24"/>
          <w:szCs w:val="24"/>
          <w:shd w:val="clear" w:color="auto" w:fill="FFFFFF"/>
        </w:rPr>
      </w:pPr>
      <w:r>
        <w:rPr>
          <w:rFonts w:eastAsia="Calibri" w:cs="Times New Roman"/>
          <w:sz w:val="24"/>
          <w:szCs w:val="24"/>
          <w:shd w:val="clear" w:color="auto" w:fill="FFFFFF"/>
        </w:rPr>
        <w:tab/>
      </w:r>
    </w:p>
    <w:p w14:paraId="35EC58DA" w14:textId="77777777" w:rsidR="004B43F9" w:rsidRDefault="00000000">
      <w:pPr>
        <w:rPr>
          <w:b/>
          <w:color w:val="000000"/>
          <w:sz w:val="24"/>
          <w:szCs w:val="24"/>
        </w:rPr>
      </w:pPr>
      <w:r>
        <w:rPr>
          <w:b/>
          <w:color w:val="000000"/>
          <w:sz w:val="24"/>
          <w:szCs w:val="24"/>
        </w:rPr>
        <w:t>Структура ВКР</w:t>
      </w:r>
    </w:p>
    <w:p w14:paraId="47196BE0" w14:textId="77777777" w:rsidR="004B43F9" w:rsidRDefault="00000000">
      <w:pPr>
        <w:rPr>
          <w:rFonts w:eastAsia="Andale Sans UI" w:cs="Times New Roman"/>
          <w:kern w:val="2"/>
          <w:sz w:val="24"/>
          <w:szCs w:val="24"/>
          <w:lang w:bidi="en-US"/>
        </w:rPr>
      </w:pPr>
      <w:r>
        <w:rPr>
          <w:rFonts w:eastAsia="Andale Sans UI" w:cs="Times New Roman"/>
          <w:kern w:val="2"/>
          <w:sz w:val="24"/>
          <w:szCs w:val="24"/>
          <w:lang w:bidi="en-US"/>
        </w:rPr>
        <w:t>В работе представлены три раздела, объединенных единой целью исследования, введение, заключение, список использованных источников и приложение, которое содержит исходный код приложения.</w:t>
      </w:r>
    </w:p>
    <w:p w14:paraId="354C518F" w14:textId="77777777" w:rsidR="004B43F9" w:rsidRDefault="004B43F9">
      <w:pPr>
        <w:rPr>
          <w:b/>
          <w:color w:val="000000"/>
          <w:sz w:val="24"/>
          <w:szCs w:val="24"/>
        </w:rPr>
      </w:pPr>
    </w:p>
    <w:p w14:paraId="4BE1A4FA" w14:textId="77777777" w:rsidR="004B43F9" w:rsidRDefault="00000000">
      <w:pPr>
        <w:rPr>
          <w:color w:val="000000"/>
          <w:sz w:val="24"/>
          <w:szCs w:val="24"/>
        </w:rPr>
      </w:pPr>
      <w:r>
        <w:rPr>
          <w:b/>
          <w:color w:val="000000"/>
          <w:sz w:val="24"/>
          <w:szCs w:val="24"/>
        </w:rPr>
        <w:lastRenderedPageBreak/>
        <w:t xml:space="preserve">Краткая характеристика полученных результатов </w:t>
      </w:r>
      <w:r>
        <w:rPr>
          <w:i/>
          <w:color w:val="000000"/>
          <w:sz w:val="24"/>
          <w:szCs w:val="24"/>
        </w:rPr>
        <w:t>(по разделам ВКР)</w:t>
      </w:r>
    </w:p>
    <w:p w14:paraId="2A82F658" w14:textId="77777777" w:rsidR="004B43F9" w:rsidRDefault="00000000">
      <w:pPr>
        <w:rPr>
          <w:rFonts w:eastAsia="Calibri" w:cs="Times New Roman"/>
          <w:sz w:val="24"/>
          <w:szCs w:val="24"/>
          <w:lang w:eastAsia="ru-RU"/>
        </w:rPr>
      </w:pPr>
      <w:r>
        <w:rPr>
          <w:rFonts w:eastAsia="Calibri" w:cs="Times New Roman"/>
          <w:sz w:val="24"/>
          <w:szCs w:val="24"/>
          <w:lang w:eastAsia="ru-RU"/>
        </w:rPr>
        <w:t>В первом разделе описаны и проанализированы теоретические аспекты расчета стоимости арендной платы за нежилые помещения; представлены анализ существующих решений, постановка задачи и функциональное моделирование предметной области.</w:t>
      </w:r>
    </w:p>
    <w:p w14:paraId="7D315A8B" w14:textId="77777777" w:rsidR="004B43F9" w:rsidRDefault="00000000">
      <w:pPr>
        <w:rPr>
          <w:rFonts w:eastAsia="Calibri" w:cs="Times New Roman"/>
          <w:sz w:val="24"/>
          <w:szCs w:val="24"/>
          <w:lang w:eastAsia="ru-RU"/>
        </w:rPr>
      </w:pPr>
      <w:r>
        <w:rPr>
          <w:rFonts w:eastAsia="Calibri" w:cs="Times New Roman"/>
          <w:sz w:val="24"/>
          <w:szCs w:val="24"/>
          <w:lang w:eastAsia="ru-RU"/>
        </w:rPr>
        <w:t>Во втором разделе представлено проектирование пользовательского интерфейса, базы данных и архитектуры программного приложения.</w:t>
      </w:r>
    </w:p>
    <w:p w14:paraId="696B78C2" w14:textId="77777777" w:rsidR="004B43F9" w:rsidRDefault="00000000">
      <w:pPr>
        <w:rPr>
          <w:rFonts w:eastAsia="Calibri" w:cs="Times New Roman"/>
          <w:sz w:val="24"/>
          <w:szCs w:val="24"/>
          <w:lang w:eastAsia="ru-RU"/>
        </w:rPr>
      </w:pPr>
      <w:r>
        <w:rPr>
          <w:rFonts w:eastAsia="Calibri" w:cs="Times New Roman"/>
          <w:sz w:val="24"/>
          <w:szCs w:val="24"/>
          <w:lang w:eastAsia="ru-RU"/>
        </w:rPr>
        <w:t>В третьем разделе описана программная реализация, обоснование выбора средств, с помощью которых реализована программа, и представлен контрольный пример ее работы.</w:t>
      </w:r>
    </w:p>
    <w:p w14:paraId="5B04AAD4" w14:textId="77777777" w:rsidR="004B43F9" w:rsidRDefault="00000000">
      <w:pPr>
        <w:rPr>
          <w:rFonts w:eastAsia="Calibri" w:cs="Times New Roman"/>
          <w:color w:val="000000"/>
          <w:sz w:val="24"/>
          <w:szCs w:val="24"/>
        </w:rPr>
      </w:pPr>
      <w:r>
        <w:rPr>
          <w:rFonts w:eastAsia="Calibri" w:cs="Times New Roman"/>
          <w:sz w:val="24"/>
          <w:szCs w:val="24"/>
          <w:lang w:eastAsia="ru-RU"/>
        </w:rPr>
        <w:t>В заключении приводятся выводы, сделанные на основе всей работы.</w:t>
      </w:r>
    </w:p>
    <w:p w14:paraId="5D1A669F" w14:textId="77777777" w:rsidR="004B43F9" w:rsidRDefault="004B43F9">
      <w:pPr>
        <w:rPr>
          <w:rFonts w:eastAsia="Calibri" w:cs="Times New Roman"/>
          <w:color w:val="000000"/>
          <w:sz w:val="24"/>
          <w:szCs w:val="24"/>
        </w:rPr>
      </w:pPr>
    </w:p>
    <w:p w14:paraId="58DFD945" w14:textId="77777777" w:rsidR="004B43F9" w:rsidRDefault="004B43F9">
      <w:pPr>
        <w:rPr>
          <w:rFonts w:eastAsia="Calibri" w:cs="Times New Roman"/>
          <w:color w:val="000000"/>
          <w:sz w:val="24"/>
          <w:szCs w:val="24"/>
        </w:rPr>
      </w:pPr>
    </w:p>
    <w:p w14:paraId="1E9F2168" w14:textId="77777777" w:rsidR="004B43F9" w:rsidRDefault="004B43F9">
      <w:pPr>
        <w:rPr>
          <w:rFonts w:eastAsia="Calibri" w:cs="Times New Roman"/>
          <w:color w:val="000000"/>
          <w:sz w:val="24"/>
          <w:szCs w:val="24"/>
        </w:rPr>
      </w:pPr>
    </w:p>
    <w:p w14:paraId="59D1577D" w14:textId="77777777" w:rsidR="004B43F9" w:rsidRDefault="004B43F9">
      <w:pPr>
        <w:rPr>
          <w:rFonts w:eastAsia="Calibri" w:cs="Times New Roman"/>
          <w:color w:val="000000"/>
          <w:sz w:val="24"/>
          <w:szCs w:val="24"/>
        </w:rPr>
      </w:pPr>
    </w:p>
    <w:p w14:paraId="4F1645E7" w14:textId="77777777" w:rsidR="004B43F9" w:rsidRDefault="004B43F9">
      <w:pPr>
        <w:rPr>
          <w:rFonts w:eastAsia="Calibri" w:cs="Times New Roman"/>
          <w:color w:val="000000"/>
          <w:sz w:val="24"/>
          <w:szCs w:val="24"/>
        </w:rPr>
      </w:pPr>
    </w:p>
    <w:p w14:paraId="2484938C" w14:textId="77777777" w:rsidR="004B43F9" w:rsidRDefault="004B43F9">
      <w:pPr>
        <w:rPr>
          <w:rFonts w:eastAsia="Calibri" w:cs="Times New Roman"/>
          <w:color w:val="000000"/>
          <w:sz w:val="24"/>
          <w:szCs w:val="24"/>
        </w:rPr>
      </w:pPr>
    </w:p>
    <w:p w14:paraId="0D1D3987" w14:textId="77777777" w:rsidR="004B43F9" w:rsidRDefault="004B43F9">
      <w:pPr>
        <w:rPr>
          <w:rFonts w:eastAsia="Calibri" w:cs="Times New Roman"/>
          <w:color w:val="000000"/>
          <w:sz w:val="24"/>
          <w:szCs w:val="24"/>
        </w:rPr>
      </w:pPr>
    </w:p>
    <w:p w14:paraId="3534B773" w14:textId="77777777" w:rsidR="004B43F9" w:rsidRDefault="004B43F9">
      <w:pPr>
        <w:rPr>
          <w:rFonts w:eastAsia="Calibri" w:cs="Times New Roman"/>
          <w:color w:val="000000"/>
          <w:sz w:val="24"/>
          <w:szCs w:val="24"/>
        </w:rPr>
      </w:pPr>
    </w:p>
    <w:p w14:paraId="426E9496" w14:textId="77777777" w:rsidR="004B43F9" w:rsidRDefault="004B43F9">
      <w:pPr>
        <w:rPr>
          <w:rFonts w:eastAsia="Calibri" w:cs="Times New Roman"/>
          <w:color w:val="000000"/>
          <w:sz w:val="24"/>
          <w:szCs w:val="24"/>
        </w:rPr>
      </w:pPr>
    </w:p>
    <w:p w14:paraId="27472838" w14:textId="77777777" w:rsidR="004B43F9" w:rsidRDefault="004B43F9">
      <w:pPr>
        <w:rPr>
          <w:rFonts w:eastAsia="Calibri" w:cs="Times New Roman"/>
          <w:color w:val="000000"/>
          <w:sz w:val="24"/>
          <w:szCs w:val="24"/>
        </w:rPr>
      </w:pPr>
    </w:p>
    <w:p w14:paraId="6FDEAB22" w14:textId="77777777" w:rsidR="004B43F9" w:rsidRDefault="004B43F9">
      <w:pPr>
        <w:rPr>
          <w:rFonts w:eastAsia="Calibri" w:cs="Times New Roman"/>
          <w:color w:val="000000"/>
          <w:sz w:val="24"/>
          <w:szCs w:val="24"/>
        </w:rPr>
      </w:pPr>
    </w:p>
    <w:p w14:paraId="4C58196F" w14:textId="77777777" w:rsidR="004B43F9" w:rsidRDefault="004B43F9">
      <w:pPr>
        <w:rPr>
          <w:rFonts w:eastAsia="Calibri" w:cs="Times New Roman"/>
          <w:color w:val="000000"/>
          <w:sz w:val="24"/>
          <w:szCs w:val="24"/>
        </w:rPr>
      </w:pPr>
    </w:p>
    <w:p w14:paraId="6AD48852" w14:textId="77777777" w:rsidR="004B43F9" w:rsidRDefault="004B43F9">
      <w:pPr>
        <w:rPr>
          <w:rFonts w:eastAsia="Calibri" w:cs="Times New Roman"/>
          <w:color w:val="000000"/>
          <w:sz w:val="24"/>
          <w:szCs w:val="24"/>
        </w:rPr>
      </w:pPr>
    </w:p>
    <w:p w14:paraId="767E9930" w14:textId="77777777" w:rsidR="004B43F9" w:rsidRDefault="004B43F9">
      <w:pPr>
        <w:rPr>
          <w:rFonts w:eastAsia="Calibri" w:cs="Times New Roman"/>
          <w:color w:val="000000"/>
          <w:sz w:val="24"/>
          <w:szCs w:val="24"/>
        </w:rPr>
      </w:pPr>
    </w:p>
    <w:p w14:paraId="71C7B9C0" w14:textId="77777777" w:rsidR="004B43F9" w:rsidRDefault="004B43F9">
      <w:pPr>
        <w:rPr>
          <w:rFonts w:eastAsia="Calibri" w:cs="Times New Roman"/>
          <w:color w:val="000000"/>
          <w:sz w:val="24"/>
          <w:szCs w:val="24"/>
        </w:rPr>
      </w:pPr>
    </w:p>
    <w:p w14:paraId="162DE992" w14:textId="77777777" w:rsidR="004B43F9" w:rsidRDefault="004B43F9">
      <w:pPr>
        <w:rPr>
          <w:rFonts w:eastAsia="Calibri" w:cs="Times New Roman"/>
          <w:color w:val="000000"/>
          <w:sz w:val="24"/>
          <w:szCs w:val="24"/>
        </w:rPr>
      </w:pPr>
    </w:p>
    <w:p w14:paraId="7A665263" w14:textId="77777777" w:rsidR="004B43F9" w:rsidRDefault="004B43F9">
      <w:pPr>
        <w:rPr>
          <w:rFonts w:eastAsia="Calibri" w:cs="Times New Roman"/>
          <w:color w:val="000000"/>
          <w:sz w:val="24"/>
          <w:szCs w:val="24"/>
        </w:rPr>
      </w:pPr>
    </w:p>
    <w:p w14:paraId="4273A3B0" w14:textId="77777777" w:rsidR="004B43F9" w:rsidRDefault="004B43F9">
      <w:pPr>
        <w:rPr>
          <w:rFonts w:eastAsia="Calibri" w:cs="Times New Roman"/>
          <w:color w:val="000000"/>
          <w:sz w:val="24"/>
          <w:szCs w:val="24"/>
        </w:rPr>
      </w:pPr>
    </w:p>
    <w:p w14:paraId="695B7D5D" w14:textId="77777777" w:rsidR="004B43F9" w:rsidRDefault="004B43F9">
      <w:pPr>
        <w:rPr>
          <w:rFonts w:eastAsia="Calibri" w:cs="Times New Roman"/>
          <w:color w:val="000000"/>
          <w:sz w:val="24"/>
          <w:szCs w:val="24"/>
        </w:rPr>
      </w:pPr>
    </w:p>
    <w:p w14:paraId="75E53E3C" w14:textId="77777777" w:rsidR="004B43F9" w:rsidRDefault="004B43F9">
      <w:pPr>
        <w:rPr>
          <w:rFonts w:eastAsia="Calibri" w:cs="Times New Roman"/>
          <w:color w:val="000000"/>
          <w:sz w:val="24"/>
          <w:szCs w:val="24"/>
        </w:rPr>
      </w:pPr>
    </w:p>
    <w:p w14:paraId="769181C0" w14:textId="77777777" w:rsidR="004B43F9" w:rsidRDefault="004B43F9">
      <w:pPr>
        <w:rPr>
          <w:rFonts w:eastAsia="Calibri" w:cs="Times New Roman"/>
          <w:color w:val="000000"/>
          <w:sz w:val="24"/>
          <w:szCs w:val="24"/>
        </w:rPr>
      </w:pPr>
    </w:p>
    <w:p w14:paraId="472B89A0" w14:textId="77777777" w:rsidR="004B43F9" w:rsidRDefault="004B43F9">
      <w:pPr>
        <w:rPr>
          <w:rFonts w:eastAsia="Calibri" w:cs="Times New Roman"/>
          <w:color w:val="000000"/>
          <w:sz w:val="24"/>
          <w:szCs w:val="24"/>
        </w:rPr>
      </w:pPr>
    </w:p>
    <w:p w14:paraId="6C4BA819" w14:textId="77777777" w:rsidR="004B43F9" w:rsidRDefault="00000000">
      <w:pPr>
        <w:rPr>
          <w:rFonts w:eastAsia="Calibri" w:cs="Times New Roman"/>
          <w:color w:val="000000"/>
          <w:sz w:val="24"/>
          <w:szCs w:val="24"/>
        </w:rPr>
      </w:pPr>
      <w:r>
        <w:rPr>
          <w:rFonts w:eastAsia="Calibri" w:cs="Times New Roman"/>
          <w:color w:val="000000"/>
          <w:sz w:val="24"/>
          <w:szCs w:val="24"/>
        </w:rPr>
        <w:t xml:space="preserve">Автор ВКР___________________ </w:t>
      </w:r>
      <w:proofErr w:type="spellStart"/>
      <w:r>
        <w:rPr>
          <w:rFonts w:eastAsia="Calibri" w:cs="Times New Roman"/>
          <w:color w:val="000000"/>
          <w:sz w:val="24"/>
          <w:szCs w:val="24"/>
        </w:rPr>
        <w:t>Дойникова</w:t>
      </w:r>
      <w:proofErr w:type="spellEnd"/>
      <w:r>
        <w:rPr>
          <w:rFonts w:eastAsia="Calibri" w:cs="Times New Roman"/>
          <w:color w:val="000000"/>
          <w:sz w:val="24"/>
          <w:szCs w:val="24"/>
        </w:rPr>
        <w:t xml:space="preserve"> Анна Сергеевна</w:t>
      </w:r>
    </w:p>
    <w:p w14:paraId="2D7CB348" w14:textId="77777777" w:rsidR="004B43F9" w:rsidRDefault="00000000">
      <w:pPr>
        <w:rPr>
          <w:rFonts w:eastAsia="Calibri" w:cs="Times New Roman"/>
          <w:color w:val="000000"/>
          <w:sz w:val="16"/>
        </w:rPr>
      </w:pPr>
      <w:r>
        <w:rPr>
          <w:rFonts w:eastAsia="Calibri" w:cs="Times New Roman"/>
          <w:color w:val="000000"/>
          <w:sz w:val="16"/>
        </w:rPr>
        <w:t xml:space="preserve">                                                (подпись)</w:t>
      </w:r>
    </w:p>
    <w:p w14:paraId="1222771D" w14:textId="77777777" w:rsidR="0049580D" w:rsidRPr="006F3DB5" w:rsidRDefault="0049580D">
      <w:pPr>
        <w:spacing w:line="240" w:lineRule="auto"/>
        <w:ind w:firstLine="0"/>
        <w:jc w:val="left"/>
        <w:rPr>
          <w:b/>
          <w:sz w:val="24"/>
          <w:szCs w:val="24"/>
        </w:rPr>
      </w:pPr>
      <w:r w:rsidRPr="006F3DB5">
        <w:rPr>
          <w:b/>
          <w:sz w:val="24"/>
          <w:szCs w:val="24"/>
        </w:rPr>
        <w:br w:type="page"/>
      </w:r>
    </w:p>
    <w:p w14:paraId="23F68FB9" w14:textId="3BCF1341" w:rsidR="004B43F9" w:rsidRDefault="00000000">
      <w:pPr>
        <w:widowControl w:val="0"/>
        <w:spacing w:line="288" w:lineRule="auto"/>
        <w:jc w:val="center"/>
        <w:rPr>
          <w:b/>
          <w:sz w:val="24"/>
          <w:szCs w:val="24"/>
          <w:lang w:val="en-US"/>
        </w:rPr>
      </w:pPr>
      <w:r>
        <w:rPr>
          <w:b/>
          <w:sz w:val="24"/>
          <w:szCs w:val="24"/>
          <w:lang w:val="en-US"/>
        </w:rPr>
        <w:lastRenderedPageBreak/>
        <w:t>Ministry of Science and Higher Education of the Russian Federation</w:t>
      </w:r>
    </w:p>
    <w:p w14:paraId="44F47962" w14:textId="77777777" w:rsidR="004B43F9" w:rsidRDefault="00000000">
      <w:pPr>
        <w:widowControl w:val="0"/>
        <w:spacing w:line="288" w:lineRule="auto"/>
        <w:jc w:val="center"/>
        <w:rPr>
          <w:b/>
          <w:color w:val="000000"/>
          <w:sz w:val="24"/>
          <w:szCs w:val="24"/>
          <w:shd w:val="clear" w:color="auto" w:fill="FFFFFF"/>
          <w:lang w:val="en-US"/>
        </w:rPr>
      </w:pPr>
      <w:r>
        <w:rPr>
          <w:b/>
          <w:color w:val="000000"/>
          <w:sz w:val="24"/>
          <w:szCs w:val="24"/>
          <w:shd w:val="clear" w:color="auto" w:fill="FFFFFF"/>
          <w:lang w:val="en-US"/>
        </w:rPr>
        <w:t>Federal State Budgetary Educational Institution higher education</w:t>
      </w:r>
    </w:p>
    <w:p w14:paraId="71E181E2" w14:textId="77777777" w:rsidR="004B43F9" w:rsidRDefault="00000000">
      <w:pPr>
        <w:widowControl w:val="0"/>
        <w:spacing w:line="288" w:lineRule="auto"/>
        <w:jc w:val="center"/>
        <w:rPr>
          <w:b/>
          <w:color w:val="000000"/>
          <w:szCs w:val="28"/>
          <w:shd w:val="clear" w:color="auto" w:fill="FFFFFF"/>
          <w:lang w:val="en-US"/>
        </w:rPr>
      </w:pPr>
      <w:r>
        <w:rPr>
          <w:b/>
          <w:color w:val="000000"/>
          <w:sz w:val="24"/>
          <w:szCs w:val="24"/>
          <w:shd w:val="clear" w:color="auto" w:fill="FFFFFF"/>
          <w:lang w:val="en-US"/>
        </w:rPr>
        <w:t>Voronezh State Technical University</w:t>
      </w:r>
    </w:p>
    <w:p w14:paraId="7340C0C5" w14:textId="77777777" w:rsidR="004B43F9" w:rsidRDefault="004B43F9">
      <w:pPr>
        <w:jc w:val="center"/>
        <w:rPr>
          <w:rFonts w:eastAsia="Calibri"/>
          <w:b/>
          <w:sz w:val="22"/>
          <w:lang w:val="en-US"/>
        </w:rPr>
      </w:pPr>
    </w:p>
    <w:p w14:paraId="16304792" w14:textId="77777777" w:rsidR="004B43F9" w:rsidRDefault="004B43F9">
      <w:pPr>
        <w:jc w:val="center"/>
        <w:rPr>
          <w:rFonts w:eastAsia="Calibri"/>
          <w:b/>
          <w:sz w:val="22"/>
          <w:lang w:val="en-US"/>
        </w:rPr>
      </w:pPr>
    </w:p>
    <w:p w14:paraId="55366535" w14:textId="77777777" w:rsidR="004B43F9" w:rsidRDefault="004B43F9">
      <w:pPr>
        <w:jc w:val="center"/>
        <w:rPr>
          <w:rFonts w:eastAsia="Calibri"/>
          <w:b/>
          <w:sz w:val="22"/>
          <w:lang w:val="en-US"/>
        </w:rPr>
      </w:pPr>
    </w:p>
    <w:p w14:paraId="22D592CC" w14:textId="77777777" w:rsidR="004B43F9" w:rsidRDefault="004B43F9">
      <w:pPr>
        <w:jc w:val="center"/>
        <w:rPr>
          <w:rFonts w:eastAsia="Calibri"/>
          <w:b/>
          <w:sz w:val="22"/>
          <w:lang w:val="en-US"/>
        </w:rPr>
      </w:pPr>
    </w:p>
    <w:p w14:paraId="766D6F34" w14:textId="77777777" w:rsidR="004B43F9" w:rsidRDefault="004B43F9">
      <w:pPr>
        <w:jc w:val="center"/>
        <w:rPr>
          <w:rFonts w:eastAsia="Calibri"/>
          <w:b/>
          <w:sz w:val="22"/>
          <w:lang w:val="en-US"/>
        </w:rPr>
      </w:pPr>
    </w:p>
    <w:p w14:paraId="5F500896" w14:textId="77777777" w:rsidR="004B43F9" w:rsidRDefault="00000000">
      <w:pPr>
        <w:pStyle w:val="1"/>
        <w:rPr>
          <w:lang w:val="en-US"/>
        </w:rPr>
      </w:pPr>
      <w:bookmarkStart w:id="4" w:name="_Toc75085298"/>
      <w:bookmarkStart w:id="5" w:name="_Toc106883402"/>
      <w:r>
        <w:rPr>
          <w:lang w:val="en-US"/>
        </w:rPr>
        <w:t>ANNOTATION</w:t>
      </w:r>
      <w:bookmarkEnd w:id="4"/>
      <w:bookmarkEnd w:id="5"/>
    </w:p>
    <w:p w14:paraId="1C665582" w14:textId="77777777" w:rsidR="004B43F9" w:rsidRDefault="00000000">
      <w:pPr>
        <w:widowControl w:val="0"/>
        <w:spacing w:line="288" w:lineRule="auto"/>
        <w:ind w:firstLine="0"/>
        <w:jc w:val="center"/>
        <w:rPr>
          <w:bCs/>
          <w:color w:val="000000"/>
          <w:sz w:val="24"/>
          <w:szCs w:val="24"/>
          <w:lang w:val="en-US"/>
        </w:rPr>
      </w:pPr>
      <w:r>
        <w:rPr>
          <w:bCs/>
          <w:color w:val="000000"/>
          <w:sz w:val="24"/>
          <w:szCs w:val="24"/>
          <w:lang w:val="en-US"/>
        </w:rPr>
        <w:t>final qualifying work</w:t>
      </w:r>
    </w:p>
    <w:p w14:paraId="1CEB2F1A" w14:textId="77777777" w:rsidR="004B43F9" w:rsidRDefault="004B43F9">
      <w:pPr>
        <w:widowControl w:val="0"/>
        <w:spacing w:line="288" w:lineRule="auto"/>
        <w:jc w:val="center"/>
        <w:rPr>
          <w:b/>
          <w:bCs/>
          <w:color w:val="000000"/>
          <w:sz w:val="24"/>
          <w:szCs w:val="24"/>
          <w:lang w:val="en-US"/>
        </w:rPr>
      </w:pPr>
    </w:p>
    <w:p w14:paraId="057AA7E1" w14:textId="77777777" w:rsidR="004B43F9" w:rsidRDefault="00000000">
      <w:pPr>
        <w:rPr>
          <w:rFonts w:eastAsia="Calibri"/>
          <w:b/>
          <w:sz w:val="22"/>
          <w:lang w:val="en-US"/>
        </w:rPr>
      </w:pPr>
      <w:r>
        <w:rPr>
          <w:rFonts w:eastAsia="Calibri"/>
          <w:b/>
          <w:sz w:val="24"/>
          <w:lang w:val="en-US"/>
        </w:rPr>
        <w:t>Of the training (</w:t>
      </w:r>
      <w:proofErr w:type="gramStart"/>
      <w:r>
        <w:rPr>
          <w:rFonts w:eastAsia="Calibri"/>
          <w:b/>
          <w:sz w:val="24"/>
          <w:lang w:val="en-US"/>
        </w:rPr>
        <w:t>s)</w:t>
      </w:r>
      <w:r>
        <w:rPr>
          <w:rFonts w:eastAsia="Calibri"/>
          <w:b/>
          <w:sz w:val="22"/>
          <w:lang w:val="en-US"/>
        </w:rPr>
        <w:t xml:space="preserve">   </w:t>
      </w:r>
      <w:proofErr w:type="gramEnd"/>
      <w:r>
        <w:rPr>
          <w:rFonts w:eastAsia="Calibri"/>
          <w:b/>
          <w:sz w:val="22"/>
          <w:lang w:val="en-US"/>
        </w:rPr>
        <w:t xml:space="preserve">                  </w:t>
      </w:r>
      <w:proofErr w:type="spellStart"/>
      <w:r>
        <w:rPr>
          <w:rFonts w:eastAsia="Calibri"/>
          <w:b/>
          <w:sz w:val="22"/>
          <w:lang w:val="en"/>
        </w:rPr>
        <w:t>Doynikova</w:t>
      </w:r>
      <w:proofErr w:type="spellEnd"/>
      <w:r>
        <w:rPr>
          <w:rFonts w:eastAsia="Calibri"/>
          <w:b/>
          <w:sz w:val="22"/>
          <w:lang w:val="en"/>
        </w:rPr>
        <w:t xml:space="preserve"> Anna Sergeevna</w:t>
      </w:r>
    </w:p>
    <w:p w14:paraId="4D871564" w14:textId="77777777" w:rsidR="004B43F9" w:rsidRDefault="00000000">
      <w:pPr>
        <w:rPr>
          <w:rFonts w:eastAsia="Calibri"/>
          <w:b/>
          <w:sz w:val="22"/>
          <w:lang w:val="en-US"/>
        </w:rPr>
      </w:pPr>
      <w:r>
        <w:rPr>
          <w:b/>
          <w:color w:val="000000"/>
          <w:sz w:val="24"/>
          <w:szCs w:val="24"/>
          <w:lang w:val="en-US"/>
        </w:rPr>
        <w:t xml:space="preserve">Final qualifying work </w:t>
      </w:r>
      <w:r>
        <w:rPr>
          <w:rFonts w:eastAsia="Calibri"/>
          <w:b/>
          <w:sz w:val="24"/>
          <w:lang w:val="en-US"/>
        </w:rPr>
        <w:t>topic:</w:t>
      </w:r>
      <w:r>
        <w:rPr>
          <w:rFonts w:eastAsia="Calibri"/>
          <w:b/>
          <w:sz w:val="22"/>
          <w:lang w:val="en-US"/>
        </w:rPr>
        <w:t xml:space="preserve"> </w:t>
      </w:r>
      <w:r>
        <w:rPr>
          <w:rFonts w:eastAsia="Calibri"/>
          <w:sz w:val="22"/>
          <w:lang w:val="en"/>
        </w:rPr>
        <w:t>"</w:t>
      </w:r>
      <w:r>
        <w:rPr>
          <w:rFonts w:eastAsia="Calibri"/>
          <w:sz w:val="22"/>
          <w:lang w:val="en-US"/>
        </w:rPr>
        <w:t>Development of the software for calculation of the rent for non-residential buildings and non-residential buildings monitoring</w:t>
      </w:r>
      <w:r>
        <w:rPr>
          <w:rFonts w:eastAsia="Calibri"/>
          <w:sz w:val="22"/>
          <w:lang w:val="en"/>
        </w:rPr>
        <w:t>"</w:t>
      </w:r>
    </w:p>
    <w:p w14:paraId="524C6F13" w14:textId="77777777" w:rsidR="004B43F9" w:rsidRDefault="004B43F9">
      <w:pPr>
        <w:rPr>
          <w:rFonts w:eastAsia="Calibri"/>
          <w:b/>
          <w:sz w:val="22"/>
          <w:lang w:val="en-US"/>
        </w:rPr>
      </w:pPr>
    </w:p>
    <w:p w14:paraId="594E0C42" w14:textId="77777777" w:rsidR="004B43F9" w:rsidRDefault="004B43F9">
      <w:pPr>
        <w:rPr>
          <w:rFonts w:eastAsia="Calibri"/>
          <w:b/>
          <w:sz w:val="22"/>
          <w:lang w:val="en-US"/>
        </w:rPr>
      </w:pPr>
    </w:p>
    <w:p w14:paraId="22393072" w14:textId="77777777" w:rsidR="004B43F9" w:rsidRDefault="004B43F9">
      <w:pPr>
        <w:jc w:val="center"/>
        <w:rPr>
          <w:rFonts w:eastAsia="Calibri"/>
          <w:b/>
          <w:sz w:val="22"/>
          <w:lang w:val="en-US"/>
        </w:rPr>
      </w:pPr>
    </w:p>
    <w:p w14:paraId="0704518C" w14:textId="77777777" w:rsidR="004B43F9" w:rsidRDefault="00000000">
      <w:pPr>
        <w:jc w:val="center"/>
        <w:rPr>
          <w:rFonts w:eastAsia="Calibri"/>
          <w:b/>
          <w:lang w:val="en-US"/>
        </w:rPr>
      </w:pPr>
      <w:r>
        <w:rPr>
          <w:rFonts w:eastAsia="Calibri"/>
          <w:b/>
          <w:lang w:val="en-US"/>
        </w:rPr>
        <w:t>Characteristics of the final qualifying work</w:t>
      </w:r>
    </w:p>
    <w:p w14:paraId="4BB909F4" w14:textId="77777777" w:rsidR="004B43F9" w:rsidRDefault="004B43F9">
      <w:pPr>
        <w:jc w:val="center"/>
        <w:rPr>
          <w:rFonts w:eastAsia="Calibri"/>
          <w:b/>
          <w:sz w:val="22"/>
          <w:lang w:val="en-US"/>
        </w:rPr>
      </w:pPr>
    </w:p>
    <w:p w14:paraId="14BFA1EC" w14:textId="77777777" w:rsidR="004B43F9" w:rsidRDefault="004B43F9">
      <w:pPr>
        <w:rPr>
          <w:rFonts w:eastAsia="Calibri"/>
          <w:b/>
          <w:sz w:val="22"/>
          <w:lang w:val="en-US"/>
        </w:rPr>
      </w:pPr>
    </w:p>
    <w:p w14:paraId="16B38AC4" w14:textId="77777777" w:rsidR="004B43F9" w:rsidRDefault="00000000">
      <w:pPr>
        <w:rPr>
          <w:rFonts w:eastAsia="Calibri"/>
          <w:sz w:val="24"/>
          <w:lang w:val="en-US"/>
        </w:rPr>
      </w:pPr>
      <w:r>
        <w:rPr>
          <w:rFonts w:eastAsia="Calibri"/>
          <w:b/>
          <w:sz w:val="24"/>
          <w:lang w:val="en-US"/>
        </w:rPr>
        <w:t>The relevance of the research</w:t>
      </w:r>
      <w:r>
        <w:rPr>
          <w:rFonts w:eastAsia="Calibri"/>
          <w:sz w:val="24"/>
          <w:lang w:val="en-US"/>
        </w:rPr>
        <w:t xml:space="preserve"> is due to the necessity of non-residential buildings monitoring and calculation of the rent for non-residential buildings following to the 2005 methodology approved by the Law of Voronezh region which is based on the 1992 methodology approved by the order of the Ministry of Construction, Housing and Utilities of the Russian Federation.</w:t>
      </w:r>
    </w:p>
    <w:p w14:paraId="00DF453E" w14:textId="77777777" w:rsidR="004B43F9" w:rsidRDefault="004B43F9">
      <w:pPr>
        <w:rPr>
          <w:b/>
          <w:color w:val="000000"/>
          <w:sz w:val="24"/>
          <w:szCs w:val="24"/>
          <w:lang w:val="en-US"/>
        </w:rPr>
      </w:pPr>
    </w:p>
    <w:p w14:paraId="10700C4E" w14:textId="77777777" w:rsidR="004B43F9" w:rsidRDefault="00000000">
      <w:pPr>
        <w:rPr>
          <w:b/>
          <w:color w:val="000000"/>
          <w:sz w:val="24"/>
          <w:szCs w:val="24"/>
          <w:lang w:val="en-US"/>
        </w:rPr>
      </w:pPr>
      <w:r>
        <w:rPr>
          <w:b/>
          <w:color w:val="000000"/>
          <w:sz w:val="24"/>
          <w:szCs w:val="24"/>
          <w:lang w:val="en-US"/>
        </w:rPr>
        <w:t>Tasks solved in the final qualifying work</w:t>
      </w:r>
    </w:p>
    <w:p w14:paraId="3594C954" w14:textId="77777777" w:rsidR="004B43F9" w:rsidRDefault="00000000">
      <w:pPr>
        <w:rPr>
          <w:color w:val="000000"/>
          <w:sz w:val="24"/>
          <w:szCs w:val="24"/>
          <w:lang w:val="en-US"/>
        </w:rPr>
      </w:pPr>
      <w:r>
        <w:rPr>
          <w:color w:val="000000"/>
          <w:sz w:val="24"/>
          <w:szCs w:val="24"/>
          <w:lang w:val="en-US"/>
        </w:rPr>
        <w:t>The software for calculation of the rent for non-residential buildings and non-residential buildings monitoring had been developed following to the methodology which allows to get the report on calculated rent and the list of buildings from the database by the specified criteria.</w:t>
      </w:r>
    </w:p>
    <w:p w14:paraId="27FC7B50" w14:textId="77777777" w:rsidR="004B43F9" w:rsidRDefault="004B43F9">
      <w:pPr>
        <w:rPr>
          <w:color w:val="000000"/>
          <w:sz w:val="24"/>
          <w:szCs w:val="24"/>
          <w:lang w:val="en-US"/>
        </w:rPr>
      </w:pPr>
    </w:p>
    <w:p w14:paraId="1C137B7D" w14:textId="77777777" w:rsidR="004B43F9" w:rsidRDefault="00000000">
      <w:pPr>
        <w:rPr>
          <w:b/>
          <w:color w:val="000000"/>
          <w:sz w:val="24"/>
          <w:szCs w:val="24"/>
          <w:lang w:val="en-US"/>
        </w:rPr>
      </w:pPr>
      <w:r>
        <w:rPr>
          <w:b/>
          <w:color w:val="000000"/>
          <w:sz w:val="24"/>
          <w:szCs w:val="24"/>
          <w:lang w:val="en-US"/>
        </w:rPr>
        <w:t>Final qualifying work structure</w:t>
      </w:r>
    </w:p>
    <w:p w14:paraId="32753291" w14:textId="77777777" w:rsidR="004B43F9" w:rsidRDefault="00000000">
      <w:pPr>
        <w:ind w:firstLine="708"/>
        <w:rPr>
          <w:color w:val="000000"/>
          <w:sz w:val="24"/>
          <w:szCs w:val="24"/>
          <w:lang w:val="en-US"/>
        </w:rPr>
      </w:pPr>
      <w:r>
        <w:rPr>
          <w:color w:val="000000"/>
          <w:sz w:val="24"/>
          <w:szCs w:val="24"/>
          <w:lang w:val="en-US"/>
        </w:rPr>
        <w:t>The work presents three sections, united by the overall aim of the investigation, an introduction, a conclusion, a list of sources and an annex which contains the source code of the application.</w:t>
      </w:r>
    </w:p>
    <w:p w14:paraId="5521BB71" w14:textId="77777777" w:rsidR="004B43F9" w:rsidRDefault="004B43F9">
      <w:pPr>
        <w:ind w:firstLine="708"/>
        <w:rPr>
          <w:color w:val="000000"/>
          <w:sz w:val="24"/>
          <w:szCs w:val="24"/>
          <w:lang w:val="en-US"/>
        </w:rPr>
      </w:pPr>
    </w:p>
    <w:p w14:paraId="0A20C4EE" w14:textId="77777777" w:rsidR="004B43F9" w:rsidRDefault="004B43F9">
      <w:pPr>
        <w:ind w:firstLine="708"/>
        <w:rPr>
          <w:color w:val="000000"/>
          <w:sz w:val="24"/>
          <w:szCs w:val="24"/>
          <w:lang w:val="en-US"/>
        </w:rPr>
      </w:pPr>
    </w:p>
    <w:p w14:paraId="262FA100" w14:textId="77777777" w:rsidR="004B43F9" w:rsidRDefault="00000000">
      <w:pPr>
        <w:rPr>
          <w:i/>
          <w:color w:val="000000"/>
          <w:sz w:val="24"/>
          <w:szCs w:val="24"/>
          <w:lang w:val="en-US"/>
        </w:rPr>
      </w:pPr>
      <w:r>
        <w:rPr>
          <w:b/>
          <w:color w:val="000000"/>
          <w:sz w:val="24"/>
          <w:szCs w:val="24"/>
          <w:lang w:val="en-US"/>
        </w:rPr>
        <w:lastRenderedPageBreak/>
        <w:t xml:space="preserve">Brief description of the results obtained </w:t>
      </w:r>
      <w:r>
        <w:rPr>
          <w:i/>
          <w:color w:val="000000"/>
          <w:sz w:val="24"/>
          <w:szCs w:val="24"/>
          <w:lang w:val="en-US"/>
        </w:rPr>
        <w:t>(by sections of the final qualifying work)</w:t>
      </w:r>
    </w:p>
    <w:p w14:paraId="0C403BDE" w14:textId="77777777" w:rsidR="004B43F9" w:rsidRDefault="004B43F9">
      <w:pPr>
        <w:rPr>
          <w:color w:val="000000"/>
          <w:sz w:val="24"/>
          <w:szCs w:val="24"/>
          <w:lang w:val="en-US"/>
        </w:rPr>
      </w:pPr>
    </w:p>
    <w:p w14:paraId="17457656" w14:textId="77777777" w:rsidR="004B43F9" w:rsidRDefault="00000000">
      <w:pPr>
        <w:rPr>
          <w:color w:val="000000"/>
          <w:sz w:val="24"/>
          <w:szCs w:val="24"/>
          <w:lang w:val="en-US"/>
        </w:rPr>
      </w:pPr>
      <w:r>
        <w:rPr>
          <w:color w:val="000000"/>
          <w:sz w:val="24"/>
          <w:szCs w:val="24"/>
          <w:lang w:val="en-US"/>
        </w:rPr>
        <w:t>The first section provides a description and analysis of theoretical aspects of the non-residential buildings rent calculation, an analysis of existing solutions, a problem statement and a functional modeling of the subject area.</w:t>
      </w:r>
    </w:p>
    <w:p w14:paraId="5ED98E0B" w14:textId="77777777" w:rsidR="004B43F9" w:rsidRDefault="00000000">
      <w:pPr>
        <w:rPr>
          <w:color w:val="000000"/>
          <w:sz w:val="24"/>
          <w:szCs w:val="24"/>
          <w:lang w:val="en-US"/>
        </w:rPr>
      </w:pPr>
      <w:r>
        <w:rPr>
          <w:color w:val="000000"/>
          <w:sz w:val="24"/>
          <w:szCs w:val="24"/>
          <w:lang w:val="en-US"/>
        </w:rPr>
        <w:t>The second section provides a user interface, database and system architecture design.</w:t>
      </w:r>
    </w:p>
    <w:p w14:paraId="5B2B1CCD" w14:textId="77777777" w:rsidR="004B43F9" w:rsidRDefault="00000000">
      <w:pPr>
        <w:rPr>
          <w:rFonts w:eastAsia="Calibri" w:cs="Times New Roman"/>
          <w:sz w:val="24"/>
          <w:szCs w:val="24"/>
          <w:lang w:val="en-US" w:eastAsia="ru-RU"/>
        </w:rPr>
      </w:pPr>
      <w:r>
        <w:rPr>
          <w:color w:val="000000"/>
          <w:sz w:val="24"/>
          <w:szCs w:val="24"/>
          <w:lang w:val="en-US"/>
        </w:rPr>
        <w:t xml:space="preserve">The third section provides a software implementation </w:t>
      </w:r>
      <w:proofErr w:type="gramStart"/>
      <w:r>
        <w:rPr>
          <w:color w:val="000000"/>
          <w:sz w:val="24"/>
          <w:szCs w:val="24"/>
          <w:lang w:val="en-US"/>
        </w:rPr>
        <w:t>description,</w:t>
      </w:r>
      <w:proofErr w:type="gramEnd"/>
      <w:r>
        <w:rPr>
          <w:color w:val="000000"/>
          <w:sz w:val="24"/>
          <w:szCs w:val="24"/>
          <w:lang w:val="en-US"/>
        </w:rPr>
        <w:t xml:space="preserve"> a justification of the chosen tools used for the implementation of the program and an example of the program’s current work.</w:t>
      </w:r>
    </w:p>
    <w:p w14:paraId="1FFCD864" w14:textId="77777777" w:rsidR="004B43F9" w:rsidRDefault="00000000">
      <w:pPr>
        <w:rPr>
          <w:color w:val="000000"/>
          <w:sz w:val="24"/>
          <w:szCs w:val="24"/>
          <w:lang w:val="en-US"/>
        </w:rPr>
      </w:pPr>
      <w:r>
        <w:rPr>
          <w:color w:val="000000"/>
          <w:sz w:val="24"/>
          <w:szCs w:val="24"/>
          <w:lang w:val="en-US"/>
        </w:rPr>
        <w:t>The conclusion provides findings that were made on the basis of the whole investigation.</w:t>
      </w:r>
    </w:p>
    <w:p w14:paraId="420627BB" w14:textId="77777777" w:rsidR="004B43F9" w:rsidRDefault="004B43F9">
      <w:pPr>
        <w:rPr>
          <w:color w:val="000000"/>
          <w:sz w:val="24"/>
          <w:szCs w:val="24"/>
          <w:lang w:val="en-US"/>
        </w:rPr>
      </w:pPr>
    </w:p>
    <w:p w14:paraId="012EFBA4" w14:textId="77777777" w:rsidR="004B43F9" w:rsidRDefault="004B43F9">
      <w:pPr>
        <w:rPr>
          <w:b/>
          <w:color w:val="000000"/>
          <w:sz w:val="24"/>
          <w:szCs w:val="24"/>
          <w:lang w:val="en-US"/>
        </w:rPr>
      </w:pPr>
    </w:p>
    <w:p w14:paraId="027879BB" w14:textId="77777777" w:rsidR="004B43F9" w:rsidRDefault="004B43F9">
      <w:pPr>
        <w:rPr>
          <w:b/>
          <w:color w:val="000000"/>
          <w:sz w:val="24"/>
          <w:szCs w:val="24"/>
          <w:lang w:val="en-US"/>
        </w:rPr>
      </w:pPr>
    </w:p>
    <w:p w14:paraId="62E2A26C" w14:textId="77777777" w:rsidR="004B43F9" w:rsidRDefault="004B43F9">
      <w:pPr>
        <w:rPr>
          <w:b/>
          <w:color w:val="000000"/>
          <w:sz w:val="24"/>
          <w:szCs w:val="24"/>
          <w:lang w:val="en-US"/>
        </w:rPr>
      </w:pPr>
    </w:p>
    <w:p w14:paraId="2B7DE402" w14:textId="77777777" w:rsidR="004B43F9" w:rsidRDefault="004B43F9">
      <w:pPr>
        <w:rPr>
          <w:b/>
          <w:color w:val="000000"/>
          <w:sz w:val="24"/>
          <w:szCs w:val="24"/>
          <w:lang w:val="en-US"/>
        </w:rPr>
      </w:pPr>
    </w:p>
    <w:p w14:paraId="17A0F8FF" w14:textId="77777777" w:rsidR="004B43F9" w:rsidRDefault="004B43F9">
      <w:pPr>
        <w:rPr>
          <w:b/>
          <w:color w:val="000000"/>
          <w:sz w:val="24"/>
          <w:szCs w:val="24"/>
          <w:lang w:val="en-US"/>
        </w:rPr>
      </w:pPr>
    </w:p>
    <w:p w14:paraId="157D0111" w14:textId="77777777" w:rsidR="004B43F9" w:rsidRDefault="004B43F9">
      <w:pPr>
        <w:rPr>
          <w:b/>
          <w:color w:val="000000"/>
          <w:sz w:val="24"/>
          <w:szCs w:val="24"/>
          <w:lang w:val="en-US"/>
        </w:rPr>
      </w:pPr>
    </w:p>
    <w:p w14:paraId="779EA604" w14:textId="77777777" w:rsidR="004B43F9" w:rsidRDefault="004B43F9">
      <w:pPr>
        <w:rPr>
          <w:b/>
          <w:color w:val="000000"/>
          <w:sz w:val="24"/>
          <w:szCs w:val="24"/>
          <w:lang w:val="en-US"/>
        </w:rPr>
      </w:pPr>
    </w:p>
    <w:p w14:paraId="1C53D42D" w14:textId="77777777" w:rsidR="004B43F9" w:rsidRDefault="004B43F9">
      <w:pPr>
        <w:rPr>
          <w:b/>
          <w:color w:val="000000"/>
          <w:sz w:val="24"/>
          <w:szCs w:val="24"/>
          <w:lang w:val="en-US"/>
        </w:rPr>
      </w:pPr>
    </w:p>
    <w:p w14:paraId="56FF8B67" w14:textId="77777777" w:rsidR="004B43F9" w:rsidRDefault="004B43F9">
      <w:pPr>
        <w:rPr>
          <w:b/>
          <w:color w:val="000000"/>
          <w:sz w:val="24"/>
          <w:szCs w:val="24"/>
          <w:lang w:val="en-US"/>
        </w:rPr>
      </w:pPr>
    </w:p>
    <w:p w14:paraId="2493CC15" w14:textId="77777777" w:rsidR="004B43F9" w:rsidRDefault="004B43F9">
      <w:pPr>
        <w:rPr>
          <w:b/>
          <w:color w:val="000000"/>
          <w:sz w:val="24"/>
          <w:szCs w:val="24"/>
          <w:lang w:val="en-US"/>
        </w:rPr>
      </w:pPr>
    </w:p>
    <w:p w14:paraId="5508F70D" w14:textId="77777777" w:rsidR="004B43F9" w:rsidRDefault="004B43F9">
      <w:pPr>
        <w:rPr>
          <w:b/>
          <w:color w:val="000000"/>
          <w:sz w:val="24"/>
          <w:szCs w:val="24"/>
          <w:lang w:val="en-US"/>
        </w:rPr>
      </w:pPr>
    </w:p>
    <w:p w14:paraId="53FA9B1E" w14:textId="77777777" w:rsidR="004B43F9" w:rsidRDefault="004B43F9">
      <w:pPr>
        <w:rPr>
          <w:b/>
          <w:color w:val="000000"/>
          <w:sz w:val="24"/>
          <w:szCs w:val="24"/>
          <w:lang w:val="en-US"/>
        </w:rPr>
      </w:pPr>
    </w:p>
    <w:p w14:paraId="501DAF3B" w14:textId="77777777" w:rsidR="004B43F9" w:rsidRDefault="004B43F9">
      <w:pPr>
        <w:rPr>
          <w:b/>
          <w:color w:val="000000"/>
          <w:sz w:val="24"/>
          <w:szCs w:val="24"/>
          <w:lang w:val="en-US"/>
        </w:rPr>
      </w:pPr>
    </w:p>
    <w:p w14:paraId="1DD84267" w14:textId="77777777" w:rsidR="004B43F9" w:rsidRDefault="004B43F9">
      <w:pPr>
        <w:rPr>
          <w:b/>
          <w:color w:val="000000"/>
          <w:sz w:val="24"/>
          <w:szCs w:val="24"/>
          <w:lang w:val="en-US"/>
        </w:rPr>
      </w:pPr>
    </w:p>
    <w:p w14:paraId="0C782657" w14:textId="77777777" w:rsidR="004B43F9" w:rsidRDefault="004B43F9">
      <w:pPr>
        <w:rPr>
          <w:b/>
          <w:color w:val="000000"/>
          <w:sz w:val="24"/>
          <w:szCs w:val="24"/>
          <w:lang w:val="en-US"/>
        </w:rPr>
      </w:pPr>
    </w:p>
    <w:p w14:paraId="78637E91" w14:textId="77777777" w:rsidR="004B43F9" w:rsidRDefault="004B43F9">
      <w:pPr>
        <w:rPr>
          <w:b/>
          <w:color w:val="000000"/>
          <w:sz w:val="24"/>
          <w:szCs w:val="24"/>
          <w:lang w:val="en-US"/>
        </w:rPr>
      </w:pPr>
    </w:p>
    <w:p w14:paraId="1BFB6BE7" w14:textId="77777777" w:rsidR="004B43F9" w:rsidRDefault="004B43F9">
      <w:pPr>
        <w:rPr>
          <w:b/>
          <w:color w:val="000000"/>
          <w:sz w:val="24"/>
          <w:szCs w:val="24"/>
          <w:lang w:val="en-US"/>
        </w:rPr>
      </w:pPr>
    </w:p>
    <w:p w14:paraId="17672DB3" w14:textId="77777777" w:rsidR="004B43F9" w:rsidRDefault="004B43F9">
      <w:pPr>
        <w:rPr>
          <w:b/>
          <w:color w:val="000000"/>
          <w:sz w:val="24"/>
          <w:szCs w:val="24"/>
          <w:lang w:val="en-US"/>
        </w:rPr>
      </w:pPr>
    </w:p>
    <w:p w14:paraId="6C50E904" w14:textId="77777777" w:rsidR="004B43F9" w:rsidRDefault="004B43F9">
      <w:pPr>
        <w:rPr>
          <w:b/>
          <w:color w:val="000000"/>
          <w:sz w:val="24"/>
          <w:szCs w:val="24"/>
          <w:lang w:val="en-US"/>
        </w:rPr>
      </w:pPr>
    </w:p>
    <w:p w14:paraId="7708391C" w14:textId="77777777" w:rsidR="004B43F9" w:rsidRDefault="004B43F9">
      <w:pPr>
        <w:rPr>
          <w:b/>
          <w:color w:val="000000"/>
          <w:sz w:val="24"/>
          <w:szCs w:val="24"/>
          <w:lang w:val="en-US"/>
        </w:rPr>
      </w:pPr>
    </w:p>
    <w:p w14:paraId="1183CE5A" w14:textId="77777777" w:rsidR="004B43F9" w:rsidRDefault="004B43F9">
      <w:pPr>
        <w:rPr>
          <w:b/>
          <w:color w:val="000000"/>
          <w:sz w:val="24"/>
          <w:szCs w:val="24"/>
          <w:lang w:val="en-US"/>
        </w:rPr>
      </w:pPr>
    </w:p>
    <w:p w14:paraId="08900AD2" w14:textId="77777777" w:rsidR="004B43F9" w:rsidRDefault="00000000">
      <w:pPr>
        <w:rPr>
          <w:rFonts w:eastAsia="Calibri" w:cs="Times New Roman"/>
          <w:color w:val="000000"/>
          <w:sz w:val="24"/>
          <w:szCs w:val="24"/>
        </w:rPr>
      </w:pPr>
      <w:r>
        <w:rPr>
          <w:rFonts w:eastAsia="Calibri" w:cs="Times New Roman"/>
          <w:color w:val="000000"/>
          <w:sz w:val="24"/>
          <w:szCs w:val="24"/>
        </w:rPr>
        <w:t xml:space="preserve">Автор ВКР___________________ </w:t>
      </w:r>
      <w:proofErr w:type="spellStart"/>
      <w:r>
        <w:rPr>
          <w:rFonts w:eastAsia="Calibri" w:cs="Times New Roman"/>
          <w:color w:val="000000"/>
          <w:sz w:val="24"/>
          <w:szCs w:val="24"/>
        </w:rPr>
        <w:t>Дойникова</w:t>
      </w:r>
      <w:proofErr w:type="spellEnd"/>
      <w:r>
        <w:rPr>
          <w:rFonts w:eastAsia="Calibri" w:cs="Times New Roman"/>
          <w:color w:val="000000"/>
          <w:sz w:val="24"/>
          <w:szCs w:val="24"/>
        </w:rPr>
        <w:t xml:space="preserve"> Анна Сергеевна</w:t>
      </w:r>
    </w:p>
    <w:p w14:paraId="18FBCFA4" w14:textId="77777777" w:rsidR="004B43F9" w:rsidRDefault="00000000">
      <w:pPr>
        <w:rPr>
          <w:rFonts w:eastAsia="Calibri" w:cs="Times New Roman"/>
          <w:color w:val="000000"/>
          <w:sz w:val="16"/>
        </w:rPr>
      </w:pPr>
      <w:r>
        <w:rPr>
          <w:rFonts w:eastAsia="Calibri" w:cs="Times New Roman"/>
          <w:color w:val="000000"/>
          <w:sz w:val="16"/>
        </w:rPr>
        <w:t xml:space="preserve">                                                (подпись)</w:t>
      </w:r>
    </w:p>
    <w:p w14:paraId="0F5986A5" w14:textId="77777777" w:rsidR="004B43F9" w:rsidRDefault="00000000">
      <w:pPr>
        <w:spacing w:after="160" w:line="259" w:lineRule="auto"/>
        <w:ind w:firstLine="0"/>
        <w:jc w:val="left"/>
        <w:rPr>
          <w:rFonts w:cs="Times New Roman"/>
          <w:b/>
          <w:bCs/>
          <w:sz w:val="24"/>
          <w:szCs w:val="28"/>
        </w:rPr>
      </w:pPr>
      <w:r>
        <w:br w:type="page"/>
      </w:r>
    </w:p>
    <w:p w14:paraId="788F2707" w14:textId="77777777" w:rsidR="004B43F9" w:rsidRPr="007420EF" w:rsidRDefault="00000000">
      <w:pPr>
        <w:spacing w:after="160" w:line="259" w:lineRule="auto"/>
        <w:ind w:firstLine="0"/>
        <w:jc w:val="center"/>
        <w:rPr>
          <w:rFonts w:cs="Times New Roman"/>
          <w:szCs w:val="28"/>
        </w:rPr>
      </w:pPr>
      <w:r w:rsidRPr="007420EF">
        <w:rPr>
          <w:rFonts w:cs="Times New Roman"/>
          <w:szCs w:val="28"/>
        </w:rPr>
        <w:lastRenderedPageBreak/>
        <w:t>СОДЕРЖАНИЕ</w:t>
      </w:r>
    </w:p>
    <w:sdt>
      <w:sdtPr>
        <w:rPr>
          <w:rFonts w:ascii="Times New Roman" w:eastAsiaTheme="minorHAnsi" w:hAnsi="Times New Roman" w:cstheme="minorBidi"/>
          <w:b w:val="0"/>
          <w:color w:val="auto"/>
          <w:sz w:val="28"/>
          <w:szCs w:val="22"/>
          <w:lang w:eastAsia="en-US"/>
        </w:rPr>
        <w:id w:val="1399922866"/>
        <w:docPartObj>
          <w:docPartGallery w:val="Table of Contents"/>
          <w:docPartUnique/>
        </w:docPartObj>
      </w:sdtPr>
      <w:sdtContent>
        <w:p w14:paraId="26D93580" w14:textId="77777777" w:rsidR="004B43F9" w:rsidRDefault="004B43F9">
          <w:pPr>
            <w:pStyle w:val="af5"/>
            <w:rPr>
              <w:rFonts w:ascii="Times New Roman" w:hAnsi="Times New Roman" w:cs="Times New Roman"/>
              <w:color w:val="auto"/>
              <w:sz w:val="28"/>
              <w:szCs w:val="28"/>
            </w:rPr>
          </w:pPr>
        </w:p>
        <w:p w14:paraId="75E63003" w14:textId="77777777" w:rsidR="004B43F9" w:rsidRDefault="004B43F9">
          <w:pPr>
            <w:pStyle w:val="14"/>
            <w:rPr>
              <w:rFonts w:asciiTheme="minorHAnsi" w:eastAsiaTheme="minorEastAsia" w:hAnsiTheme="minorHAnsi"/>
              <w:sz w:val="22"/>
              <w:lang w:eastAsia="ru-RU"/>
            </w:rPr>
          </w:pPr>
          <w:r>
            <w:fldChar w:fldCharType="begin"/>
          </w:r>
          <w:r w:rsidR="00000000">
            <w:rPr>
              <w:webHidden/>
              <w:lang w:bidi="ru-RU"/>
            </w:rPr>
            <w:instrText>TOC \z \o "1-3" \u \h</w:instrText>
          </w:r>
          <w:r>
            <w:rPr>
              <w:lang w:bidi="ru-RU"/>
            </w:rPr>
            <w:fldChar w:fldCharType="separate"/>
          </w:r>
          <w:hyperlink w:anchor="_Toc106883400">
            <w:r>
              <w:rPr>
                <w:webHidden/>
                <w:lang w:bidi="ru-RU"/>
              </w:rPr>
              <w:t>Задание</w:t>
            </w:r>
            <w:r>
              <w:rPr>
                <w:webHidden/>
              </w:rPr>
              <w:fldChar w:fldCharType="begin"/>
            </w:r>
            <w:r>
              <w:rPr>
                <w:webHidden/>
              </w:rPr>
              <w:instrText>PAGEREF _Toc106883400 \h</w:instrText>
            </w:r>
            <w:r>
              <w:rPr>
                <w:webHidden/>
              </w:rPr>
            </w:r>
            <w:r>
              <w:rPr>
                <w:webHidden/>
              </w:rPr>
              <w:fldChar w:fldCharType="separate"/>
            </w:r>
            <w:r>
              <w:tab/>
              <w:t>2</w:t>
            </w:r>
            <w:r>
              <w:rPr>
                <w:webHidden/>
              </w:rPr>
              <w:fldChar w:fldCharType="end"/>
            </w:r>
          </w:hyperlink>
        </w:p>
        <w:p w14:paraId="1ACCCBFE" w14:textId="77777777" w:rsidR="004B43F9" w:rsidRDefault="004B43F9">
          <w:pPr>
            <w:pStyle w:val="14"/>
            <w:rPr>
              <w:rFonts w:asciiTheme="minorHAnsi" w:eastAsiaTheme="minorEastAsia" w:hAnsiTheme="minorHAnsi"/>
              <w:sz w:val="22"/>
              <w:lang w:eastAsia="ru-RU"/>
            </w:rPr>
          </w:pPr>
          <w:hyperlink w:anchor="_Toc106883401">
            <w:r>
              <w:rPr>
                <w:webHidden/>
                <w:lang w:bidi="ru-RU"/>
              </w:rPr>
              <w:t>Аннотация</w:t>
            </w:r>
            <w:r>
              <w:rPr>
                <w:webHidden/>
              </w:rPr>
              <w:fldChar w:fldCharType="begin"/>
            </w:r>
            <w:r>
              <w:rPr>
                <w:webHidden/>
              </w:rPr>
              <w:instrText>PAGEREF _Toc106883401 \h</w:instrText>
            </w:r>
            <w:r>
              <w:rPr>
                <w:webHidden/>
              </w:rPr>
            </w:r>
            <w:r>
              <w:rPr>
                <w:webHidden/>
              </w:rPr>
              <w:fldChar w:fldCharType="separate"/>
            </w:r>
            <w:r>
              <w:tab/>
              <w:t>3</w:t>
            </w:r>
            <w:r>
              <w:rPr>
                <w:webHidden/>
              </w:rPr>
              <w:fldChar w:fldCharType="end"/>
            </w:r>
          </w:hyperlink>
        </w:p>
        <w:p w14:paraId="3DBA8E24" w14:textId="77777777" w:rsidR="004B43F9" w:rsidRDefault="004B43F9">
          <w:pPr>
            <w:pStyle w:val="14"/>
            <w:rPr>
              <w:rFonts w:asciiTheme="minorHAnsi" w:eastAsiaTheme="minorEastAsia" w:hAnsiTheme="minorHAnsi"/>
              <w:sz w:val="22"/>
              <w:lang w:eastAsia="ru-RU"/>
            </w:rPr>
          </w:pPr>
          <w:hyperlink w:anchor="_Toc106883402">
            <w:r>
              <w:rPr>
                <w:webHidden/>
                <w:lang w:val="en-US" w:bidi="ru-RU"/>
              </w:rPr>
              <w:t>Annotation</w:t>
            </w:r>
            <w:r>
              <w:rPr>
                <w:webHidden/>
              </w:rPr>
              <w:fldChar w:fldCharType="begin"/>
            </w:r>
            <w:r>
              <w:rPr>
                <w:webHidden/>
              </w:rPr>
              <w:instrText>PAGEREF _Toc106883402 \h</w:instrText>
            </w:r>
            <w:r>
              <w:rPr>
                <w:webHidden/>
              </w:rPr>
            </w:r>
            <w:r>
              <w:rPr>
                <w:webHidden/>
              </w:rPr>
              <w:fldChar w:fldCharType="separate"/>
            </w:r>
            <w:r>
              <w:tab/>
              <w:t>5</w:t>
            </w:r>
            <w:r>
              <w:rPr>
                <w:webHidden/>
              </w:rPr>
              <w:fldChar w:fldCharType="end"/>
            </w:r>
          </w:hyperlink>
        </w:p>
        <w:p w14:paraId="38EBBDC4" w14:textId="77777777" w:rsidR="004B43F9" w:rsidRDefault="004B43F9">
          <w:pPr>
            <w:pStyle w:val="14"/>
            <w:rPr>
              <w:rFonts w:asciiTheme="minorHAnsi" w:eastAsiaTheme="minorEastAsia" w:hAnsiTheme="minorHAnsi"/>
              <w:sz w:val="22"/>
              <w:lang w:eastAsia="ru-RU"/>
            </w:rPr>
          </w:pPr>
          <w:hyperlink w:anchor="_Toc106883403">
            <w:r>
              <w:rPr>
                <w:webHidden/>
                <w:lang w:bidi="ru-RU"/>
              </w:rPr>
              <w:t>Перечень сокращений и обозначений</w:t>
            </w:r>
            <w:r>
              <w:rPr>
                <w:webHidden/>
              </w:rPr>
              <w:fldChar w:fldCharType="begin"/>
            </w:r>
            <w:r>
              <w:rPr>
                <w:webHidden/>
              </w:rPr>
              <w:instrText>PAGEREF _Toc106883403 \h</w:instrText>
            </w:r>
            <w:r>
              <w:rPr>
                <w:webHidden/>
              </w:rPr>
            </w:r>
            <w:r>
              <w:rPr>
                <w:webHidden/>
              </w:rPr>
              <w:fldChar w:fldCharType="separate"/>
            </w:r>
            <w:r>
              <w:tab/>
              <w:t>8</w:t>
            </w:r>
            <w:r>
              <w:rPr>
                <w:webHidden/>
              </w:rPr>
              <w:fldChar w:fldCharType="end"/>
            </w:r>
          </w:hyperlink>
        </w:p>
        <w:p w14:paraId="46DBD501" w14:textId="77777777" w:rsidR="004B43F9" w:rsidRDefault="004B43F9">
          <w:pPr>
            <w:pStyle w:val="14"/>
            <w:rPr>
              <w:rFonts w:asciiTheme="minorHAnsi" w:eastAsiaTheme="minorEastAsia" w:hAnsiTheme="minorHAnsi"/>
              <w:sz w:val="22"/>
              <w:lang w:eastAsia="ru-RU"/>
            </w:rPr>
          </w:pPr>
          <w:hyperlink w:anchor="_Toc106883404">
            <w:r>
              <w:rPr>
                <w:webHidden/>
                <w:lang w:bidi="ru-RU"/>
              </w:rPr>
              <w:t>Введение</w:t>
            </w:r>
            <w:r>
              <w:rPr>
                <w:webHidden/>
              </w:rPr>
              <w:fldChar w:fldCharType="begin"/>
            </w:r>
            <w:r>
              <w:rPr>
                <w:webHidden/>
              </w:rPr>
              <w:instrText>PAGEREF _Toc106883404 \h</w:instrText>
            </w:r>
            <w:r>
              <w:rPr>
                <w:webHidden/>
              </w:rPr>
            </w:r>
            <w:r>
              <w:rPr>
                <w:webHidden/>
              </w:rPr>
              <w:fldChar w:fldCharType="separate"/>
            </w:r>
            <w:r>
              <w:tab/>
              <w:t>9</w:t>
            </w:r>
            <w:r>
              <w:rPr>
                <w:webHidden/>
              </w:rPr>
              <w:fldChar w:fldCharType="end"/>
            </w:r>
          </w:hyperlink>
        </w:p>
        <w:p w14:paraId="7A87682B" w14:textId="77777777" w:rsidR="004B43F9" w:rsidRDefault="004B43F9">
          <w:pPr>
            <w:pStyle w:val="21"/>
            <w:ind w:firstLine="0"/>
            <w:rPr>
              <w:rFonts w:asciiTheme="minorHAnsi" w:eastAsiaTheme="minorEastAsia" w:hAnsiTheme="minorHAnsi"/>
              <w:sz w:val="22"/>
              <w:lang w:eastAsia="ru-RU"/>
            </w:rPr>
          </w:pPr>
          <w:hyperlink w:anchor="_Toc106883405">
            <w:r>
              <w:rPr>
                <w:webHidden/>
              </w:rPr>
              <w:fldChar w:fldCharType="begin"/>
            </w:r>
            <w:r>
              <w:rPr>
                <w:webHidden/>
              </w:rPr>
              <w:instrText>PAGEREF _Toc106883405 \h</w:instrText>
            </w:r>
            <w:r>
              <w:rPr>
                <w:webHidden/>
              </w:rPr>
            </w:r>
            <w:r>
              <w:rPr>
                <w:webHidden/>
              </w:rPr>
              <w:fldChar w:fldCharType="separate"/>
            </w:r>
            <w:r>
              <w:rPr>
                <w:webHidden/>
              </w:rPr>
              <w:t>1 Анализ и разработка требований к программному средству</w:t>
            </w:r>
            <w:r>
              <w:rPr>
                <w:webHidden/>
              </w:rPr>
              <w:tab/>
              <w:t>13</w:t>
            </w:r>
            <w:r>
              <w:rPr>
                <w:webHidden/>
              </w:rPr>
              <w:fldChar w:fldCharType="end"/>
            </w:r>
          </w:hyperlink>
        </w:p>
        <w:p w14:paraId="37B42D89" w14:textId="77777777" w:rsidR="004B43F9" w:rsidRDefault="004B43F9">
          <w:pPr>
            <w:pStyle w:val="21"/>
            <w:rPr>
              <w:rFonts w:asciiTheme="minorHAnsi" w:eastAsiaTheme="minorEastAsia" w:hAnsiTheme="minorHAnsi"/>
              <w:sz w:val="22"/>
              <w:lang w:eastAsia="ru-RU"/>
            </w:rPr>
          </w:pPr>
          <w:hyperlink w:anchor="_Toc106883406">
            <w:r>
              <w:rPr>
                <w:webHidden/>
              </w:rPr>
              <w:fldChar w:fldCharType="begin"/>
            </w:r>
            <w:r>
              <w:rPr>
                <w:webHidden/>
              </w:rPr>
              <w:instrText>PAGEREF _Toc106883406 \h</w:instrText>
            </w:r>
            <w:r>
              <w:rPr>
                <w:webHidden/>
              </w:rPr>
            </w:r>
            <w:r>
              <w:rPr>
                <w:webHidden/>
              </w:rPr>
              <w:fldChar w:fldCharType="separate"/>
            </w:r>
            <w:r>
              <w:rPr>
                <w:webHidden/>
              </w:rPr>
              <w:t>1.1 Анализ нормативно-правовой базы определения стоимости аренды нежилых помещений</w:t>
            </w:r>
            <w:r>
              <w:rPr>
                <w:webHidden/>
              </w:rPr>
              <w:tab/>
              <w:t>13</w:t>
            </w:r>
            <w:r>
              <w:rPr>
                <w:webHidden/>
              </w:rPr>
              <w:fldChar w:fldCharType="end"/>
            </w:r>
          </w:hyperlink>
        </w:p>
        <w:p w14:paraId="1643BA9D" w14:textId="77777777" w:rsidR="004B43F9" w:rsidRDefault="004B43F9">
          <w:pPr>
            <w:pStyle w:val="21"/>
            <w:rPr>
              <w:rFonts w:asciiTheme="minorHAnsi" w:eastAsiaTheme="minorEastAsia" w:hAnsiTheme="minorHAnsi"/>
              <w:sz w:val="22"/>
              <w:lang w:eastAsia="ru-RU"/>
            </w:rPr>
          </w:pPr>
          <w:hyperlink w:anchor="_Toc106883407">
            <w:r>
              <w:rPr>
                <w:webHidden/>
              </w:rPr>
              <w:fldChar w:fldCharType="begin"/>
            </w:r>
            <w:r>
              <w:rPr>
                <w:webHidden/>
              </w:rPr>
              <w:instrText>PAGEREF _Toc106883407 \h</w:instrText>
            </w:r>
            <w:r>
              <w:rPr>
                <w:webHidden/>
              </w:rPr>
            </w:r>
            <w:r>
              <w:rPr>
                <w:webHidden/>
              </w:rPr>
              <w:fldChar w:fldCharType="separate"/>
            </w:r>
            <w:r>
              <w:rPr>
                <w:webHidden/>
              </w:rPr>
              <w:t>1.2 Анализ методики расчета арендной платы за нежилые помещения</w:t>
            </w:r>
            <w:r>
              <w:rPr>
                <w:webHidden/>
              </w:rPr>
              <w:tab/>
              <w:t>16</w:t>
            </w:r>
            <w:r>
              <w:rPr>
                <w:webHidden/>
              </w:rPr>
              <w:fldChar w:fldCharType="end"/>
            </w:r>
          </w:hyperlink>
        </w:p>
        <w:p w14:paraId="3F5AC458" w14:textId="77777777" w:rsidR="004B43F9" w:rsidRDefault="004B43F9">
          <w:pPr>
            <w:pStyle w:val="21"/>
            <w:rPr>
              <w:rFonts w:asciiTheme="minorHAnsi" w:eastAsiaTheme="minorEastAsia" w:hAnsiTheme="minorHAnsi"/>
              <w:sz w:val="22"/>
              <w:lang w:eastAsia="ru-RU"/>
            </w:rPr>
          </w:pPr>
          <w:hyperlink w:anchor="_Toc106883408">
            <w:r>
              <w:rPr>
                <w:webHidden/>
              </w:rPr>
              <w:fldChar w:fldCharType="begin"/>
            </w:r>
            <w:r>
              <w:rPr>
                <w:webHidden/>
              </w:rPr>
              <w:instrText>PAGEREF _Toc106883408 \h</w:instrText>
            </w:r>
            <w:r>
              <w:rPr>
                <w:webHidden/>
              </w:rPr>
            </w:r>
            <w:r>
              <w:rPr>
                <w:webHidden/>
              </w:rPr>
              <w:fldChar w:fldCharType="separate"/>
            </w:r>
            <w:r>
              <w:rPr>
                <w:webHidden/>
              </w:rPr>
              <w:t>1.3 Функциональное моделирование предметной области</w:t>
            </w:r>
            <w:r>
              <w:rPr>
                <w:webHidden/>
              </w:rPr>
              <w:tab/>
              <w:t>23</w:t>
            </w:r>
            <w:r>
              <w:rPr>
                <w:webHidden/>
              </w:rPr>
              <w:fldChar w:fldCharType="end"/>
            </w:r>
          </w:hyperlink>
        </w:p>
        <w:p w14:paraId="182B3D5C" w14:textId="77777777" w:rsidR="004B43F9" w:rsidRDefault="004B43F9">
          <w:pPr>
            <w:pStyle w:val="21"/>
            <w:rPr>
              <w:rFonts w:asciiTheme="minorHAnsi" w:eastAsiaTheme="minorEastAsia" w:hAnsiTheme="minorHAnsi"/>
              <w:sz w:val="22"/>
              <w:lang w:eastAsia="ru-RU"/>
            </w:rPr>
          </w:pPr>
          <w:hyperlink w:anchor="_Toc106883409">
            <w:r>
              <w:rPr>
                <w:webHidden/>
              </w:rPr>
              <w:fldChar w:fldCharType="begin"/>
            </w:r>
            <w:r>
              <w:rPr>
                <w:webHidden/>
              </w:rPr>
              <w:instrText>PAGEREF _Toc106883409 \h</w:instrText>
            </w:r>
            <w:r>
              <w:rPr>
                <w:webHidden/>
              </w:rPr>
            </w:r>
            <w:r>
              <w:rPr>
                <w:webHidden/>
              </w:rPr>
              <w:fldChar w:fldCharType="separate"/>
            </w:r>
            <w:r>
              <w:rPr>
                <w:webHidden/>
              </w:rPr>
              <w:t>1.4 Сравнительный анализ программных средств в данной предметной области</w:t>
            </w:r>
            <w:r>
              <w:rPr>
                <w:webHidden/>
              </w:rPr>
              <w:tab/>
              <w:t>26</w:t>
            </w:r>
            <w:r>
              <w:rPr>
                <w:webHidden/>
              </w:rPr>
              <w:fldChar w:fldCharType="end"/>
            </w:r>
          </w:hyperlink>
        </w:p>
        <w:p w14:paraId="4DDDC0A6" w14:textId="77777777" w:rsidR="004B43F9" w:rsidRDefault="004B43F9">
          <w:pPr>
            <w:pStyle w:val="21"/>
            <w:rPr>
              <w:rFonts w:asciiTheme="minorHAnsi" w:eastAsiaTheme="minorEastAsia" w:hAnsiTheme="minorHAnsi"/>
              <w:sz w:val="22"/>
              <w:lang w:eastAsia="ru-RU"/>
            </w:rPr>
          </w:pPr>
          <w:hyperlink w:anchor="_Toc106883410">
            <w:r>
              <w:rPr>
                <w:webHidden/>
              </w:rPr>
              <w:fldChar w:fldCharType="begin"/>
            </w:r>
            <w:r>
              <w:rPr>
                <w:webHidden/>
              </w:rPr>
              <w:instrText>PAGEREF _Toc106883410 \h</w:instrText>
            </w:r>
            <w:r>
              <w:rPr>
                <w:webHidden/>
              </w:rPr>
            </w:r>
            <w:r>
              <w:rPr>
                <w:webHidden/>
              </w:rPr>
              <w:fldChar w:fldCharType="separate"/>
            </w:r>
            <w:r>
              <w:rPr>
                <w:webHidden/>
              </w:rPr>
              <w:t>1.5 Постановка задачи</w:t>
            </w:r>
            <w:r>
              <w:rPr>
                <w:webHidden/>
              </w:rPr>
              <w:tab/>
              <w:t>29</w:t>
            </w:r>
            <w:r>
              <w:rPr>
                <w:webHidden/>
              </w:rPr>
              <w:fldChar w:fldCharType="end"/>
            </w:r>
          </w:hyperlink>
        </w:p>
        <w:p w14:paraId="4F346C0E" w14:textId="77777777" w:rsidR="004B43F9" w:rsidRDefault="004B43F9">
          <w:pPr>
            <w:pStyle w:val="21"/>
            <w:ind w:firstLine="0"/>
            <w:rPr>
              <w:rFonts w:asciiTheme="minorHAnsi" w:eastAsiaTheme="minorEastAsia" w:hAnsiTheme="minorHAnsi"/>
              <w:sz w:val="22"/>
              <w:lang w:eastAsia="ru-RU"/>
            </w:rPr>
          </w:pPr>
          <w:hyperlink w:anchor="_Toc106883411">
            <w:r>
              <w:rPr>
                <w:rFonts w:eastAsia="Times New Roman"/>
                <w:webHidden/>
              </w:rPr>
              <w:t>2 Проектирование программного модуля мониторинга и расчета стоимости аренды нежилых помещений</w:t>
            </w:r>
            <w:r>
              <w:rPr>
                <w:webHidden/>
              </w:rPr>
              <w:fldChar w:fldCharType="begin"/>
            </w:r>
            <w:r>
              <w:rPr>
                <w:webHidden/>
              </w:rPr>
              <w:instrText>PAGEREF _Toc106883411 \h</w:instrText>
            </w:r>
            <w:r>
              <w:rPr>
                <w:webHidden/>
              </w:rPr>
            </w:r>
            <w:r>
              <w:rPr>
                <w:webHidden/>
              </w:rPr>
              <w:fldChar w:fldCharType="separate"/>
            </w:r>
            <w:r>
              <w:tab/>
              <w:t>31</w:t>
            </w:r>
            <w:r>
              <w:rPr>
                <w:webHidden/>
              </w:rPr>
              <w:fldChar w:fldCharType="end"/>
            </w:r>
          </w:hyperlink>
        </w:p>
        <w:p w14:paraId="2922476E" w14:textId="77777777" w:rsidR="004B43F9" w:rsidRDefault="004B43F9">
          <w:pPr>
            <w:pStyle w:val="21"/>
            <w:rPr>
              <w:rFonts w:asciiTheme="minorHAnsi" w:eastAsiaTheme="minorEastAsia" w:hAnsiTheme="minorHAnsi"/>
              <w:sz w:val="22"/>
              <w:lang w:eastAsia="ru-RU"/>
            </w:rPr>
          </w:pPr>
          <w:hyperlink w:anchor="_Toc106883412">
            <w:r>
              <w:rPr>
                <w:webHidden/>
                <w:lang w:eastAsia="ru-RU" w:bidi="ru-RU"/>
              </w:rPr>
              <w:t>2.1 Проектирование информационной модели предметной области</w:t>
            </w:r>
            <w:r>
              <w:rPr>
                <w:webHidden/>
              </w:rPr>
              <w:fldChar w:fldCharType="begin"/>
            </w:r>
            <w:r>
              <w:rPr>
                <w:webHidden/>
              </w:rPr>
              <w:instrText>PAGEREF _Toc106883412 \h</w:instrText>
            </w:r>
            <w:r>
              <w:rPr>
                <w:webHidden/>
              </w:rPr>
            </w:r>
            <w:r>
              <w:rPr>
                <w:webHidden/>
              </w:rPr>
              <w:fldChar w:fldCharType="separate"/>
            </w:r>
            <w:r>
              <w:tab/>
              <w:t>31</w:t>
            </w:r>
            <w:r>
              <w:rPr>
                <w:webHidden/>
              </w:rPr>
              <w:fldChar w:fldCharType="end"/>
            </w:r>
          </w:hyperlink>
        </w:p>
        <w:p w14:paraId="231B017B" w14:textId="77777777" w:rsidR="004B43F9" w:rsidRDefault="004B43F9">
          <w:pPr>
            <w:pStyle w:val="21"/>
            <w:rPr>
              <w:rFonts w:asciiTheme="minorHAnsi" w:eastAsiaTheme="minorEastAsia" w:hAnsiTheme="minorHAnsi"/>
              <w:sz w:val="22"/>
              <w:lang w:eastAsia="ru-RU"/>
            </w:rPr>
          </w:pPr>
          <w:hyperlink w:anchor="_Toc106883413">
            <w:r>
              <w:rPr>
                <w:webHidden/>
                <w:lang w:eastAsia="ru-RU" w:bidi="ru-RU"/>
              </w:rPr>
              <w:t>2.2 Проектирование пользовательского интерфейса</w:t>
            </w:r>
            <w:r>
              <w:rPr>
                <w:webHidden/>
              </w:rPr>
              <w:fldChar w:fldCharType="begin"/>
            </w:r>
            <w:r>
              <w:rPr>
                <w:webHidden/>
              </w:rPr>
              <w:instrText>PAGEREF _Toc106883413 \h</w:instrText>
            </w:r>
            <w:r>
              <w:rPr>
                <w:webHidden/>
              </w:rPr>
            </w:r>
            <w:r>
              <w:rPr>
                <w:webHidden/>
              </w:rPr>
              <w:fldChar w:fldCharType="separate"/>
            </w:r>
            <w:r>
              <w:tab/>
              <w:t>37</w:t>
            </w:r>
            <w:r>
              <w:rPr>
                <w:webHidden/>
              </w:rPr>
              <w:fldChar w:fldCharType="end"/>
            </w:r>
          </w:hyperlink>
        </w:p>
        <w:p w14:paraId="5E14A034" w14:textId="77777777" w:rsidR="004B43F9" w:rsidRDefault="004B43F9">
          <w:pPr>
            <w:pStyle w:val="21"/>
            <w:rPr>
              <w:rFonts w:asciiTheme="minorHAnsi" w:eastAsiaTheme="minorEastAsia" w:hAnsiTheme="minorHAnsi"/>
              <w:sz w:val="22"/>
              <w:lang w:eastAsia="ru-RU"/>
            </w:rPr>
          </w:pPr>
          <w:hyperlink w:anchor="_Toc106883414">
            <w:r>
              <w:rPr>
                <w:webHidden/>
                <w:lang w:eastAsia="ru-RU" w:bidi="ru-RU"/>
              </w:rPr>
              <w:t>2.3 Проектирование базы данных</w:t>
            </w:r>
            <w:r>
              <w:rPr>
                <w:webHidden/>
              </w:rPr>
              <w:fldChar w:fldCharType="begin"/>
            </w:r>
            <w:r>
              <w:rPr>
                <w:webHidden/>
              </w:rPr>
              <w:instrText>PAGEREF _Toc106883414 \h</w:instrText>
            </w:r>
            <w:r>
              <w:rPr>
                <w:webHidden/>
              </w:rPr>
            </w:r>
            <w:r>
              <w:rPr>
                <w:webHidden/>
              </w:rPr>
              <w:fldChar w:fldCharType="separate"/>
            </w:r>
            <w:r>
              <w:tab/>
              <w:t>43</w:t>
            </w:r>
            <w:r>
              <w:rPr>
                <w:webHidden/>
              </w:rPr>
              <w:fldChar w:fldCharType="end"/>
            </w:r>
          </w:hyperlink>
        </w:p>
        <w:p w14:paraId="5852C088" w14:textId="77777777" w:rsidR="004B43F9" w:rsidRDefault="004B43F9">
          <w:pPr>
            <w:pStyle w:val="21"/>
            <w:rPr>
              <w:rFonts w:asciiTheme="minorHAnsi" w:eastAsiaTheme="minorEastAsia" w:hAnsiTheme="minorHAnsi"/>
              <w:sz w:val="22"/>
              <w:lang w:eastAsia="ru-RU"/>
            </w:rPr>
          </w:pPr>
          <w:hyperlink w:anchor="_Toc106883415">
            <w:r>
              <w:rPr>
                <w:webHidden/>
                <w:lang w:eastAsia="ru-RU" w:bidi="ru-RU"/>
              </w:rPr>
              <w:t>2.4 Архитектура программного средства</w:t>
            </w:r>
            <w:r>
              <w:rPr>
                <w:webHidden/>
              </w:rPr>
              <w:fldChar w:fldCharType="begin"/>
            </w:r>
            <w:r>
              <w:rPr>
                <w:webHidden/>
              </w:rPr>
              <w:instrText>PAGEREF _Toc106883415 \h</w:instrText>
            </w:r>
            <w:r>
              <w:rPr>
                <w:webHidden/>
              </w:rPr>
            </w:r>
            <w:r>
              <w:rPr>
                <w:webHidden/>
              </w:rPr>
              <w:fldChar w:fldCharType="separate"/>
            </w:r>
            <w:r>
              <w:tab/>
              <w:t>46</w:t>
            </w:r>
            <w:r>
              <w:rPr>
                <w:webHidden/>
              </w:rPr>
              <w:fldChar w:fldCharType="end"/>
            </w:r>
          </w:hyperlink>
        </w:p>
        <w:p w14:paraId="79B112D8" w14:textId="77777777" w:rsidR="004B43F9" w:rsidRDefault="004B43F9">
          <w:pPr>
            <w:pStyle w:val="21"/>
            <w:ind w:firstLine="0"/>
            <w:rPr>
              <w:rFonts w:asciiTheme="minorHAnsi" w:eastAsiaTheme="minorEastAsia" w:hAnsiTheme="minorHAnsi"/>
              <w:sz w:val="22"/>
              <w:lang w:eastAsia="ru-RU"/>
            </w:rPr>
          </w:pPr>
          <w:hyperlink w:anchor="_Toc106883416">
            <w:r>
              <w:rPr>
                <w:webHidden/>
              </w:rPr>
              <w:t xml:space="preserve">3 Реализация </w:t>
            </w:r>
            <w:r>
              <w:rPr>
                <w:lang w:val="en-US"/>
              </w:rPr>
              <w:t>web</w:t>
            </w:r>
            <w:r>
              <w:t>-приложения</w:t>
            </w:r>
            <w:r>
              <w:rPr>
                <w:webHidden/>
              </w:rPr>
              <w:fldChar w:fldCharType="begin"/>
            </w:r>
            <w:r>
              <w:rPr>
                <w:webHidden/>
              </w:rPr>
              <w:instrText>PAGEREF _Toc106883416 \h</w:instrText>
            </w:r>
            <w:r>
              <w:rPr>
                <w:webHidden/>
              </w:rPr>
            </w:r>
            <w:r>
              <w:rPr>
                <w:webHidden/>
              </w:rPr>
              <w:fldChar w:fldCharType="separate"/>
            </w:r>
            <w:r>
              <w:tab/>
              <w:t>51</w:t>
            </w:r>
            <w:r>
              <w:rPr>
                <w:webHidden/>
              </w:rPr>
              <w:fldChar w:fldCharType="end"/>
            </w:r>
          </w:hyperlink>
        </w:p>
        <w:p w14:paraId="192CE8D3" w14:textId="77777777" w:rsidR="004B43F9" w:rsidRDefault="004B43F9">
          <w:pPr>
            <w:pStyle w:val="21"/>
            <w:rPr>
              <w:rFonts w:asciiTheme="minorHAnsi" w:eastAsiaTheme="minorEastAsia" w:hAnsiTheme="minorHAnsi"/>
              <w:sz w:val="22"/>
              <w:lang w:eastAsia="ru-RU"/>
            </w:rPr>
          </w:pPr>
          <w:hyperlink w:anchor="_Toc106883417">
            <w:r>
              <w:rPr>
                <w:webHidden/>
                <w:lang w:eastAsia="ru-RU" w:bidi="ru-RU"/>
              </w:rPr>
              <w:t xml:space="preserve">3.1 Обоснование и выбор средств реализации </w:t>
            </w:r>
            <w:r>
              <w:rPr>
                <w:lang w:val="en-US" w:eastAsia="ru-RU" w:bidi="ru-RU"/>
              </w:rPr>
              <w:t>web</w:t>
            </w:r>
            <w:r>
              <w:rPr>
                <w:lang w:eastAsia="ru-RU" w:bidi="ru-RU"/>
              </w:rPr>
              <w:t>-приложения</w:t>
            </w:r>
            <w:r>
              <w:rPr>
                <w:webHidden/>
              </w:rPr>
              <w:fldChar w:fldCharType="begin"/>
            </w:r>
            <w:r>
              <w:rPr>
                <w:webHidden/>
              </w:rPr>
              <w:instrText>PAGEREF _Toc106883417 \h</w:instrText>
            </w:r>
            <w:r>
              <w:rPr>
                <w:webHidden/>
              </w:rPr>
            </w:r>
            <w:r>
              <w:rPr>
                <w:webHidden/>
              </w:rPr>
              <w:fldChar w:fldCharType="separate"/>
            </w:r>
            <w:r>
              <w:tab/>
              <w:t>51</w:t>
            </w:r>
            <w:r>
              <w:rPr>
                <w:webHidden/>
              </w:rPr>
              <w:fldChar w:fldCharType="end"/>
            </w:r>
          </w:hyperlink>
        </w:p>
        <w:p w14:paraId="6AEC9FF8" w14:textId="77777777" w:rsidR="004B43F9" w:rsidRDefault="004B43F9">
          <w:pPr>
            <w:pStyle w:val="21"/>
            <w:rPr>
              <w:rFonts w:asciiTheme="minorHAnsi" w:eastAsiaTheme="minorEastAsia" w:hAnsiTheme="minorHAnsi"/>
              <w:sz w:val="22"/>
              <w:lang w:eastAsia="ru-RU"/>
            </w:rPr>
          </w:pPr>
          <w:hyperlink w:anchor="_Toc106883418">
            <w:r>
              <w:rPr>
                <w:webHidden/>
                <w:lang w:eastAsia="ru-RU" w:bidi="ru-RU"/>
              </w:rPr>
              <w:t xml:space="preserve">3.2 Процесс разработки </w:t>
            </w:r>
            <w:r>
              <w:rPr>
                <w:lang w:val="en-US" w:eastAsia="ru-RU" w:bidi="ru-RU"/>
              </w:rPr>
              <w:t>web</w:t>
            </w:r>
            <w:r>
              <w:rPr>
                <w:lang w:eastAsia="ru-RU" w:bidi="ru-RU"/>
              </w:rPr>
              <w:t>-приложения</w:t>
            </w:r>
            <w:r>
              <w:rPr>
                <w:webHidden/>
              </w:rPr>
              <w:fldChar w:fldCharType="begin"/>
            </w:r>
            <w:r>
              <w:rPr>
                <w:webHidden/>
              </w:rPr>
              <w:instrText>PAGEREF _Toc106883418 \h</w:instrText>
            </w:r>
            <w:r>
              <w:rPr>
                <w:webHidden/>
              </w:rPr>
            </w:r>
            <w:r>
              <w:rPr>
                <w:webHidden/>
              </w:rPr>
              <w:fldChar w:fldCharType="separate"/>
            </w:r>
            <w:r>
              <w:tab/>
              <w:t>56</w:t>
            </w:r>
            <w:r>
              <w:rPr>
                <w:webHidden/>
              </w:rPr>
              <w:fldChar w:fldCharType="end"/>
            </w:r>
          </w:hyperlink>
        </w:p>
        <w:p w14:paraId="12C1EB93" w14:textId="77777777" w:rsidR="004B43F9" w:rsidRDefault="004B43F9">
          <w:pPr>
            <w:pStyle w:val="21"/>
            <w:rPr>
              <w:rFonts w:asciiTheme="minorHAnsi" w:eastAsiaTheme="minorEastAsia" w:hAnsiTheme="minorHAnsi"/>
              <w:sz w:val="22"/>
              <w:lang w:eastAsia="ru-RU"/>
            </w:rPr>
          </w:pPr>
          <w:hyperlink w:anchor="_Toc106883419">
            <w:r>
              <w:rPr>
                <w:webHidden/>
                <w:lang w:eastAsia="ru-RU" w:bidi="ru-RU"/>
              </w:rPr>
              <w:t xml:space="preserve">3.3 Контрольный пример работы </w:t>
            </w:r>
            <w:r>
              <w:rPr>
                <w:lang w:val="en-US" w:eastAsia="ru-RU" w:bidi="ru-RU"/>
              </w:rPr>
              <w:t>web</w:t>
            </w:r>
            <w:r>
              <w:rPr>
                <w:lang w:eastAsia="ru-RU" w:bidi="ru-RU"/>
              </w:rPr>
              <w:t>-приложения</w:t>
            </w:r>
            <w:r>
              <w:rPr>
                <w:webHidden/>
              </w:rPr>
              <w:fldChar w:fldCharType="begin"/>
            </w:r>
            <w:r>
              <w:rPr>
                <w:webHidden/>
              </w:rPr>
              <w:instrText>PAGEREF _Toc106883419 \h</w:instrText>
            </w:r>
            <w:r>
              <w:rPr>
                <w:webHidden/>
              </w:rPr>
            </w:r>
            <w:r>
              <w:rPr>
                <w:webHidden/>
              </w:rPr>
              <w:fldChar w:fldCharType="separate"/>
            </w:r>
            <w:r>
              <w:tab/>
              <w:t>61</w:t>
            </w:r>
            <w:r>
              <w:rPr>
                <w:webHidden/>
              </w:rPr>
              <w:fldChar w:fldCharType="end"/>
            </w:r>
          </w:hyperlink>
        </w:p>
        <w:p w14:paraId="34773142" w14:textId="77777777" w:rsidR="004B43F9" w:rsidRDefault="004B43F9">
          <w:pPr>
            <w:pStyle w:val="14"/>
            <w:rPr>
              <w:rFonts w:asciiTheme="minorHAnsi" w:eastAsiaTheme="minorEastAsia" w:hAnsiTheme="minorHAnsi"/>
              <w:sz w:val="22"/>
              <w:lang w:eastAsia="ru-RU"/>
            </w:rPr>
          </w:pPr>
          <w:hyperlink w:anchor="_Toc106883420">
            <w:r>
              <w:rPr>
                <w:webHidden/>
                <w:lang w:bidi="ru-RU"/>
              </w:rPr>
              <w:t>Заключение</w:t>
            </w:r>
            <w:r>
              <w:rPr>
                <w:webHidden/>
              </w:rPr>
              <w:fldChar w:fldCharType="begin"/>
            </w:r>
            <w:r>
              <w:rPr>
                <w:webHidden/>
              </w:rPr>
              <w:instrText>PAGEREF _Toc106883420 \h</w:instrText>
            </w:r>
            <w:r>
              <w:rPr>
                <w:webHidden/>
              </w:rPr>
            </w:r>
            <w:r>
              <w:rPr>
                <w:webHidden/>
              </w:rPr>
              <w:fldChar w:fldCharType="separate"/>
            </w:r>
            <w:r>
              <w:tab/>
              <w:t>66</w:t>
            </w:r>
            <w:r>
              <w:rPr>
                <w:webHidden/>
              </w:rPr>
              <w:fldChar w:fldCharType="end"/>
            </w:r>
          </w:hyperlink>
        </w:p>
        <w:p w14:paraId="5BA9760F" w14:textId="77777777" w:rsidR="004B43F9" w:rsidRDefault="00000000">
          <w:pPr>
            <w:pStyle w:val="14"/>
            <w:rPr>
              <w:rFonts w:asciiTheme="minorHAnsi" w:eastAsiaTheme="minorEastAsia" w:hAnsiTheme="minorHAnsi"/>
              <w:sz w:val="22"/>
              <w:lang w:eastAsia="ru-RU"/>
            </w:rPr>
          </w:pPr>
          <w:r>
            <w:rPr>
              <w:lang w:bidi="ru-RU"/>
            </w:rPr>
            <w:t>Список использованных источников</w:t>
          </w:r>
          <w:hyperlink w:anchor="_Toc106883421">
            <w:r w:rsidR="004B43F9">
              <w:rPr>
                <w:webHidden/>
              </w:rPr>
              <w:fldChar w:fldCharType="begin"/>
            </w:r>
            <w:r w:rsidR="004B43F9">
              <w:rPr>
                <w:webHidden/>
              </w:rPr>
              <w:instrText>PAGEREF _Toc106883421 \h</w:instrText>
            </w:r>
            <w:r w:rsidR="004B43F9">
              <w:rPr>
                <w:webHidden/>
              </w:rPr>
            </w:r>
            <w:r w:rsidR="004B43F9">
              <w:rPr>
                <w:webHidden/>
              </w:rPr>
              <w:fldChar w:fldCharType="separate"/>
            </w:r>
            <w:r w:rsidR="004B43F9">
              <w:rPr>
                <w:webHidden/>
              </w:rPr>
              <w:tab/>
              <w:t>68</w:t>
            </w:r>
            <w:r w:rsidR="004B43F9">
              <w:rPr>
                <w:webHidden/>
              </w:rPr>
              <w:fldChar w:fldCharType="end"/>
            </w:r>
          </w:hyperlink>
        </w:p>
        <w:p w14:paraId="0F23096D" w14:textId="77777777" w:rsidR="004B43F9" w:rsidRDefault="004B43F9">
          <w:pPr>
            <w:pStyle w:val="14"/>
            <w:rPr>
              <w:rFonts w:asciiTheme="minorHAnsi" w:eastAsiaTheme="minorEastAsia" w:hAnsiTheme="minorHAnsi"/>
              <w:sz w:val="22"/>
              <w:lang w:eastAsia="ru-RU"/>
            </w:rPr>
          </w:pPr>
          <w:hyperlink w:anchor="_Toc106883422">
            <w:r>
              <w:rPr>
                <w:webHidden/>
                <w:lang w:bidi="ru-RU"/>
              </w:rPr>
              <w:t xml:space="preserve">Приложение </w:t>
            </w:r>
            <w:r>
              <w:rPr>
                <w:lang w:bidi="ru-RU"/>
              </w:rPr>
              <w:t>А</w:t>
            </w:r>
            <w:r>
              <w:rPr>
                <w:webHidden/>
              </w:rPr>
              <w:fldChar w:fldCharType="begin"/>
            </w:r>
            <w:r>
              <w:rPr>
                <w:webHidden/>
              </w:rPr>
              <w:instrText>PAGEREF _Toc106883422 \h</w:instrText>
            </w:r>
            <w:r>
              <w:rPr>
                <w:webHidden/>
              </w:rPr>
            </w:r>
            <w:r>
              <w:rPr>
                <w:webHidden/>
              </w:rPr>
              <w:fldChar w:fldCharType="separate"/>
            </w:r>
            <w:r>
              <w:tab/>
              <w:t>70</w:t>
            </w:r>
            <w:r>
              <w:rPr>
                <w:webHidden/>
              </w:rPr>
              <w:fldChar w:fldCharType="end"/>
            </w:r>
          </w:hyperlink>
          <w:r>
            <w:fldChar w:fldCharType="end"/>
          </w:r>
        </w:p>
      </w:sdtContent>
    </w:sdt>
    <w:p w14:paraId="4E2D4442" w14:textId="77777777" w:rsidR="004B43F9" w:rsidRDefault="004B43F9"/>
    <w:p w14:paraId="39A07184" w14:textId="77777777" w:rsidR="004B43F9" w:rsidRDefault="00000000">
      <w:pPr>
        <w:ind w:firstLine="0"/>
        <w:rPr>
          <w:rFonts w:eastAsia="Times New Roman" w:cs="Times New Roman"/>
          <w:sz w:val="24"/>
          <w:szCs w:val="24"/>
          <w:lang w:eastAsia="ru-RU"/>
        </w:rPr>
      </w:pPr>
      <w:r>
        <w:br w:type="page"/>
      </w:r>
    </w:p>
    <w:p w14:paraId="5B2FB11D" w14:textId="77777777" w:rsidR="004B43F9" w:rsidRPr="007420EF" w:rsidRDefault="00000000" w:rsidP="007420EF">
      <w:pPr>
        <w:pStyle w:val="1"/>
      </w:pPr>
      <w:bookmarkStart w:id="6" w:name="_Toc106883403"/>
      <w:r w:rsidRPr="007420EF">
        <w:lastRenderedPageBreak/>
        <w:t>ПЕРЕЧЕНЬ СОКРАЩЕНИЙ И ОБОЗНАЧЕНИЙ</w:t>
      </w:r>
      <w:bookmarkEnd w:id="6"/>
    </w:p>
    <w:p w14:paraId="4FAA8F68" w14:textId="77777777" w:rsidR="004B43F9" w:rsidRDefault="004B43F9">
      <w:pPr>
        <w:rPr>
          <w:lang w:eastAsia="ru-RU" w:bidi="ru-RU"/>
        </w:rPr>
      </w:pPr>
    </w:p>
    <w:p w14:paraId="5D4C7BDF" w14:textId="77777777" w:rsidR="004B43F9" w:rsidRDefault="00000000">
      <w:pPr>
        <w:pStyle w:val="af3"/>
        <w:numPr>
          <w:ilvl w:val="0"/>
          <w:numId w:val="11"/>
        </w:numPr>
        <w:rPr>
          <w:lang w:eastAsia="ru-RU" w:bidi="ru-RU"/>
        </w:rPr>
      </w:pPr>
      <w:r>
        <w:rPr>
          <w:lang w:eastAsia="ru-RU" w:bidi="ru-RU"/>
        </w:rPr>
        <w:t>РФ – Российская Федерация</w:t>
      </w:r>
    </w:p>
    <w:p w14:paraId="5A38F3D9" w14:textId="77777777" w:rsidR="004B43F9" w:rsidRDefault="00000000">
      <w:pPr>
        <w:pStyle w:val="af3"/>
        <w:numPr>
          <w:ilvl w:val="0"/>
          <w:numId w:val="11"/>
        </w:numPr>
        <w:rPr>
          <w:lang w:eastAsia="ru-RU" w:bidi="ru-RU"/>
        </w:rPr>
      </w:pPr>
      <w:r>
        <w:rPr>
          <w:lang w:eastAsia="ru-RU" w:bidi="ru-RU"/>
        </w:rPr>
        <w:t>ГК РФ – Гражданский кодекс РФ</w:t>
      </w:r>
    </w:p>
    <w:p w14:paraId="55EFC3DE" w14:textId="77777777" w:rsidR="004B43F9" w:rsidRDefault="00000000">
      <w:pPr>
        <w:pStyle w:val="af3"/>
        <w:numPr>
          <w:ilvl w:val="0"/>
          <w:numId w:val="11"/>
        </w:numPr>
        <w:rPr>
          <w:lang w:eastAsia="ru-RU" w:bidi="ru-RU"/>
        </w:rPr>
      </w:pPr>
      <w:r>
        <w:rPr>
          <w:lang w:eastAsia="ru-RU" w:bidi="ru-RU"/>
        </w:rPr>
        <w:t>Минстрой РФ – Министерство архитектуры, строительства и жилищно-коммунального хозяйства РФ</w:t>
      </w:r>
    </w:p>
    <w:p w14:paraId="6A39F509" w14:textId="77777777" w:rsidR="004B43F9" w:rsidRDefault="00000000">
      <w:pPr>
        <w:pStyle w:val="af3"/>
        <w:numPr>
          <w:ilvl w:val="0"/>
          <w:numId w:val="11"/>
        </w:numPr>
        <w:rPr>
          <w:lang w:eastAsia="ru-RU" w:bidi="ru-RU"/>
        </w:rPr>
      </w:pPr>
      <w:r>
        <w:rPr>
          <w:lang w:eastAsia="ru-RU" w:bidi="ru-RU"/>
        </w:rPr>
        <w:t>БТИ – бюро технической инвентаризации</w:t>
      </w:r>
    </w:p>
    <w:p w14:paraId="4C7A4EDC" w14:textId="77777777" w:rsidR="004B43F9" w:rsidRDefault="00000000">
      <w:pPr>
        <w:pStyle w:val="af3"/>
        <w:numPr>
          <w:ilvl w:val="0"/>
          <w:numId w:val="11"/>
        </w:numPr>
        <w:rPr>
          <w:lang w:val="en-US" w:eastAsia="ru-RU" w:bidi="ru-RU"/>
        </w:rPr>
      </w:pPr>
      <w:r>
        <w:rPr>
          <w:lang w:val="en-US" w:eastAsia="ru-RU" w:bidi="ru-RU"/>
        </w:rPr>
        <w:t>CASE – Computer-Aided Software/</w:t>
      </w:r>
      <w:r>
        <w:rPr>
          <w:lang w:val="en-US"/>
        </w:rPr>
        <w:t xml:space="preserve"> </w:t>
      </w:r>
      <w:r>
        <w:rPr>
          <w:lang w:val="en-US" w:eastAsia="ru-RU" w:bidi="ru-RU"/>
        </w:rPr>
        <w:t>System Engineering</w:t>
      </w:r>
    </w:p>
    <w:p w14:paraId="0B3019AE" w14:textId="77777777" w:rsidR="004B43F9" w:rsidRDefault="00000000">
      <w:pPr>
        <w:pStyle w:val="af3"/>
        <w:numPr>
          <w:ilvl w:val="0"/>
          <w:numId w:val="11"/>
        </w:numPr>
        <w:rPr>
          <w:lang w:eastAsia="ru-RU" w:bidi="ru-RU"/>
        </w:rPr>
      </w:pPr>
      <w:r>
        <w:rPr>
          <w:lang w:val="en-US" w:eastAsia="ru-RU" w:bidi="ru-RU"/>
        </w:rPr>
        <w:t>CASE</w:t>
      </w:r>
      <w:r>
        <w:rPr>
          <w:lang w:eastAsia="ru-RU" w:bidi="ru-RU"/>
        </w:rPr>
        <w:t>-средство – средство автоматизации разработки программ</w:t>
      </w:r>
    </w:p>
    <w:p w14:paraId="4F55CDD3" w14:textId="77777777" w:rsidR="004B43F9" w:rsidRDefault="00000000">
      <w:pPr>
        <w:pStyle w:val="af3"/>
        <w:numPr>
          <w:ilvl w:val="0"/>
          <w:numId w:val="11"/>
        </w:numPr>
        <w:rPr>
          <w:lang w:eastAsia="ru-RU" w:bidi="ru-RU"/>
        </w:rPr>
      </w:pPr>
      <w:r>
        <w:rPr>
          <w:lang w:val="en-US" w:eastAsia="ru-RU" w:bidi="ru-RU"/>
        </w:rPr>
        <w:t>UML</w:t>
      </w:r>
      <w:r>
        <w:rPr>
          <w:lang w:eastAsia="ru-RU" w:bidi="ru-RU"/>
        </w:rPr>
        <w:t xml:space="preserve"> – </w:t>
      </w:r>
      <w:r>
        <w:rPr>
          <w:lang w:val="en-US" w:eastAsia="ru-RU" w:bidi="ru-RU"/>
        </w:rPr>
        <w:t>Unified</w:t>
      </w:r>
      <w:r>
        <w:rPr>
          <w:lang w:eastAsia="ru-RU" w:bidi="ru-RU"/>
        </w:rPr>
        <w:t xml:space="preserve"> </w:t>
      </w:r>
      <w:r>
        <w:rPr>
          <w:lang w:val="en-US" w:eastAsia="ru-RU" w:bidi="ru-RU"/>
        </w:rPr>
        <w:t>Modeling</w:t>
      </w:r>
      <w:r>
        <w:rPr>
          <w:lang w:eastAsia="ru-RU" w:bidi="ru-RU"/>
        </w:rPr>
        <w:t xml:space="preserve"> </w:t>
      </w:r>
      <w:r>
        <w:rPr>
          <w:lang w:val="en-US" w:eastAsia="ru-RU" w:bidi="ru-RU"/>
        </w:rPr>
        <w:t>Language</w:t>
      </w:r>
    </w:p>
    <w:p w14:paraId="29C5F889" w14:textId="77777777" w:rsidR="004B43F9" w:rsidRDefault="00000000">
      <w:pPr>
        <w:pStyle w:val="af3"/>
        <w:numPr>
          <w:ilvl w:val="0"/>
          <w:numId w:val="11"/>
        </w:numPr>
        <w:rPr>
          <w:lang w:eastAsia="ru-RU" w:bidi="ru-RU"/>
        </w:rPr>
      </w:pPr>
      <w:r>
        <w:rPr>
          <w:lang w:eastAsia="ru-RU" w:bidi="ru-RU"/>
        </w:rPr>
        <w:t>БД – база данных</w:t>
      </w:r>
    </w:p>
    <w:p w14:paraId="2ADC744A" w14:textId="77777777" w:rsidR="004B43F9" w:rsidRDefault="00000000">
      <w:pPr>
        <w:pStyle w:val="af3"/>
        <w:numPr>
          <w:ilvl w:val="0"/>
          <w:numId w:val="11"/>
        </w:numPr>
        <w:rPr>
          <w:lang w:eastAsia="ru-RU" w:bidi="ru-RU"/>
        </w:rPr>
      </w:pPr>
      <w:r>
        <w:rPr>
          <w:lang w:eastAsia="ru-RU" w:bidi="ru-RU"/>
        </w:rPr>
        <w:t>СУБД – система управления базами данных</w:t>
      </w:r>
    </w:p>
    <w:p w14:paraId="66661086" w14:textId="77777777" w:rsidR="004B43F9" w:rsidRDefault="00000000">
      <w:pPr>
        <w:pStyle w:val="af3"/>
        <w:numPr>
          <w:ilvl w:val="0"/>
          <w:numId w:val="11"/>
        </w:numPr>
        <w:rPr>
          <w:lang w:eastAsia="ru-RU" w:bidi="ru-RU"/>
        </w:rPr>
      </w:pPr>
      <w:r>
        <w:rPr>
          <w:lang w:val="en-US" w:eastAsia="ru-RU" w:bidi="ru-RU"/>
        </w:rPr>
        <w:t>ERD</w:t>
      </w:r>
      <w:r>
        <w:rPr>
          <w:lang w:eastAsia="ru-RU" w:bidi="ru-RU"/>
        </w:rPr>
        <w:t xml:space="preserve"> – </w:t>
      </w:r>
      <w:r>
        <w:rPr>
          <w:lang w:val="en-US" w:eastAsia="ru-RU" w:bidi="ru-RU"/>
        </w:rPr>
        <w:t>Entity</w:t>
      </w:r>
      <w:r>
        <w:rPr>
          <w:lang w:eastAsia="ru-RU" w:bidi="ru-RU"/>
        </w:rPr>
        <w:t xml:space="preserve"> </w:t>
      </w:r>
      <w:r>
        <w:rPr>
          <w:lang w:val="en-US" w:eastAsia="ru-RU" w:bidi="ru-RU"/>
        </w:rPr>
        <w:t>Relationship</w:t>
      </w:r>
      <w:r>
        <w:rPr>
          <w:lang w:eastAsia="ru-RU" w:bidi="ru-RU"/>
        </w:rPr>
        <w:t xml:space="preserve"> </w:t>
      </w:r>
      <w:r>
        <w:rPr>
          <w:lang w:val="en-US" w:eastAsia="ru-RU" w:bidi="ru-RU"/>
        </w:rPr>
        <w:t>Diagram</w:t>
      </w:r>
    </w:p>
    <w:p w14:paraId="7494D61E" w14:textId="77777777" w:rsidR="004B43F9" w:rsidRDefault="00000000">
      <w:pPr>
        <w:pStyle w:val="af3"/>
        <w:numPr>
          <w:ilvl w:val="0"/>
          <w:numId w:val="11"/>
        </w:numPr>
        <w:rPr>
          <w:lang w:val="en-US" w:eastAsia="ru-RU" w:bidi="ru-RU"/>
        </w:rPr>
      </w:pPr>
      <w:r>
        <w:rPr>
          <w:lang w:val="en-US" w:eastAsia="ru-RU" w:bidi="ru-RU"/>
        </w:rPr>
        <w:t xml:space="preserve">IDE – Integrated Development Environment, </w:t>
      </w:r>
      <w:r>
        <w:rPr>
          <w:lang w:eastAsia="ru-RU" w:bidi="ru-RU"/>
        </w:rPr>
        <w:t>интегрированная</w:t>
      </w:r>
      <w:r>
        <w:rPr>
          <w:lang w:val="en-US" w:eastAsia="ru-RU" w:bidi="ru-RU"/>
        </w:rPr>
        <w:t xml:space="preserve"> </w:t>
      </w:r>
      <w:r>
        <w:rPr>
          <w:lang w:eastAsia="ru-RU" w:bidi="ru-RU"/>
        </w:rPr>
        <w:t>среда</w:t>
      </w:r>
      <w:r>
        <w:rPr>
          <w:lang w:val="en-US" w:eastAsia="ru-RU" w:bidi="ru-RU"/>
        </w:rPr>
        <w:t xml:space="preserve"> </w:t>
      </w:r>
      <w:r>
        <w:rPr>
          <w:lang w:eastAsia="ru-RU" w:bidi="ru-RU"/>
        </w:rPr>
        <w:t>разработки</w:t>
      </w:r>
    </w:p>
    <w:p w14:paraId="0CE73D41" w14:textId="77777777" w:rsidR="004B43F9" w:rsidRDefault="00000000">
      <w:pPr>
        <w:pStyle w:val="af3"/>
        <w:numPr>
          <w:ilvl w:val="0"/>
          <w:numId w:val="11"/>
        </w:numPr>
        <w:rPr>
          <w:lang w:val="en-US" w:eastAsia="ru-RU" w:bidi="ru-RU"/>
        </w:rPr>
      </w:pPr>
      <w:r>
        <w:rPr>
          <w:lang w:val="en-US" w:eastAsia="ru-RU" w:bidi="ru-RU"/>
        </w:rPr>
        <w:t xml:space="preserve">HTML – Hypertext Markup Language, </w:t>
      </w:r>
      <w:r>
        <w:rPr>
          <w:lang w:eastAsia="ru-RU" w:bidi="ru-RU"/>
        </w:rPr>
        <w:t>язык</w:t>
      </w:r>
      <w:r>
        <w:rPr>
          <w:lang w:val="en-US" w:eastAsia="ru-RU" w:bidi="ru-RU"/>
        </w:rPr>
        <w:t xml:space="preserve"> </w:t>
      </w:r>
      <w:r>
        <w:rPr>
          <w:lang w:eastAsia="ru-RU" w:bidi="ru-RU"/>
        </w:rPr>
        <w:t>гипертекстовой</w:t>
      </w:r>
      <w:r>
        <w:rPr>
          <w:lang w:val="en-US" w:eastAsia="ru-RU" w:bidi="ru-RU"/>
        </w:rPr>
        <w:t xml:space="preserve"> </w:t>
      </w:r>
      <w:r>
        <w:rPr>
          <w:lang w:eastAsia="ru-RU" w:bidi="ru-RU"/>
        </w:rPr>
        <w:t>разметки</w:t>
      </w:r>
    </w:p>
    <w:p w14:paraId="1E259FF0" w14:textId="77777777" w:rsidR="004B43F9" w:rsidRDefault="00000000">
      <w:pPr>
        <w:pStyle w:val="af3"/>
        <w:numPr>
          <w:ilvl w:val="0"/>
          <w:numId w:val="11"/>
        </w:numPr>
        <w:rPr>
          <w:lang w:val="en-US" w:eastAsia="ru-RU" w:bidi="ru-RU"/>
        </w:rPr>
      </w:pPr>
      <w:r>
        <w:rPr>
          <w:lang w:val="en-US" w:eastAsia="ru-RU" w:bidi="ru-RU"/>
        </w:rPr>
        <w:t xml:space="preserve">CSS – Cascading Style Sheets, </w:t>
      </w:r>
      <w:r>
        <w:rPr>
          <w:lang w:eastAsia="ru-RU" w:bidi="ru-RU"/>
        </w:rPr>
        <w:t>каскадные</w:t>
      </w:r>
      <w:r>
        <w:rPr>
          <w:lang w:val="en-US" w:eastAsia="ru-RU" w:bidi="ru-RU"/>
        </w:rPr>
        <w:t xml:space="preserve"> </w:t>
      </w:r>
      <w:r>
        <w:rPr>
          <w:lang w:eastAsia="ru-RU" w:bidi="ru-RU"/>
        </w:rPr>
        <w:t>таблицы</w:t>
      </w:r>
      <w:r>
        <w:rPr>
          <w:lang w:val="en-US" w:eastAsia="ru-RU" w:bidi="ru-RU"/>
        </w:rPr>
        <w:t xml:space="preserve"> </w:t>
      </w:r>
      <w:r>
        <w:rPr>
          <w:lang w:eastAsia="ru-RU" w:bidi="ru-RU"/>
        </w:rPr>
        <w:t>стилей</w:t>
      </w:r>
    </w:p>
    <w:p w14:paraId="24756BF1" w14:textId="77777777" w:rsidR="004B43F9" w:rsidRDefault="00000000">
      <w:pPr>
        <w:pStyle w:val="af3"/>
        <w:numPr>
          <w:ilvl w:val="0"/>
          <w:numId w:val="11"/>
        </w:numPr>
        <w:rPr>
          <w:lang w:eastAsia="ru-RU" w:bidi="ru-RU"/>
        </w:rPr>
      </w:pPr>
      <w:r>
        <w:rPr>
          <w:lang w:val="en-US" w:eastAsia="ru-RU" w:bidi="ru-RU"/>
        </w:rPr>
        <w:t>JS – JavaScript</w:t>
      </w:r>
    </w:p>
    <w:p w14:paraId="47BAC767" w14:textId="77777777" w:rsidR="004B43F9" w:rsidRDefault="00000000">
      <w:pPr>
        <w:pStyle w:val="af3"/>
        <w:numPr>
          <w:ilvl w:val="0"/>
          <w:numId w:val="11"/>
        </w:numPr>
        <w:rPr>
          <w:lang w:val="en-US" w:eastAsia="ru-RU" w:bidi="ru-RU"/>
        </w:rPr>
      </w:pPr>
      <w:r>
        <w:rPr>
          <w:lang w:val="en-US" w:eastAsia="ru-RU" w:bidi="ru-RU"/>
        </w:rPr>
        <w:t xml:space="preserve">AJAX – Asynchronous </w:t>
      </w:r>
      <w:proofErr w:type="spellStart"/>
      <w:r>
        <w:rPr>
          <w:lang w:val="en-US" w:eastAsia="ru-RU" w:bidi="ru-RU"/>
        </w:rPr>
        <w:t>Javascript</w:t>
      </w:r>
      <w:proofErr w:type="spellEnd"/>
      <w:r>
        <w:rPr>
          <w:lang w:val="en-US" w:eastAsia="ru-RU" w:bidi="ru-RU"/>
        </w:rPr>
        <w:t xml:space="preserve"> and XML, </w:t>
      </w:r>
      <w:proofErr w:type="spellStart"/>
      <w:r>
        <w:rPr>
          <w:lang w:val="en-US" w:eastAsia="ru-RU" w:bidi="ru-RU"/>
        </w:rPr>
        <w:t>асинхронный</w:t>
      </w:r>
      <w:proofErr w:type="spellEnd"/>
      <w:r>
        <w:rPr>
          <w:lang w:val="en-US" w:eastAsia="ru-RU" w:bidi="ru-RU"/>
        </w:rPr>
        <w:t xml:space="preserve"> JavaScript и XML</w:t>
      </w:r>
    </w:p>
    <w:p w14:paraId="6380A5DD" w14:textId="77777777" w:rsidR="004B43F9" w:rsidRDefault="00000000">
      <w:pPr>
        <w:pStyle w:val="af3"/>
        <w:numPr>
          <w:ilvl w:val="0"/>
          <w:numId w:val="11"/>
        </w:numPr>
        <w:rPr>
          <w:lang w:val="en-US" w:eastAsia="ru-RU" w:bidi="ru-RU"/>
        </w:rPr>
      </w:pPr>
      <w:r>
        <w:rPr>
          <w:lang w:val="en-US" w:eastAsia="ru-RU" w:bidi="ru-RU"/>
        </w:rPr>
        <w:t xml:space="preserve">PHP – Hypertext Preprocessor, </w:t>
      </w:r>
      <w:r>
        <w:rPr>
          <w:lang w:eastAsia="ru-RU" w:bidi="ru-RU"/>
        </w:rPr>
        <w:t>препроцессор</w:t>
      </w:r>
      <w:r>
        <w:rPr>
          <w:lang w:val="en-US" w:eastAsia="ru-RU" w:bidi="ru-RU"/>
        </w:rPr>
        <w:t xml:space="preserve"> </w:t>
      </w:r>
      <w:r>
        <w:rPr>
          <w:lang w:eastAsia="ru-RU" w:bidi="ru-RU"/>
        </w:rPr>
        <w:t>гипертекста</w:t>
      </w:r>
    </w:p>
    <w:p w14:paraId="5967FB41" w14:textId="77777777" w:rsidR="004B43F9" w:rsidRDefault="00000000">
      <w:pPr>
        <w:pStyle w:val="af3"/>
        <w:numPr>
          <w:ilvl w:val="0"/>
          <w:numId w:val="11"/>
        </w:numPr>
        <w:rPr>
          <w:lang w:val="en-US" w:eastAsia="ru-RU" w:bidi="ru-RU"/>
        </w:rPr>
      </w:pPr>
      <w:r>
        <w:rPr>
          <w:lang w:val="en-US" w:eastAsia="ru-RU" w:bidi="ru-RU"/>
        </w:rPr>
        <w:t>SQL – Structured Query Language</w:t>
      </w:r>
    </w:p>
    <w:p w14:paraId="051EE301" w14:textId="77777777" w:rsidR="004B43F9" w:rsidRDefault="00000000">
      <w:pPr>
        <w:pStyle w:val="af3"/>
        <w:numPr>
          <w:ilvl w:val="0"/>
          <w:numId w:val="11"/>
        </w:numPr>
        <w:rPr>
          <w:lang w:val="en-US" w:eastAsia="ru-RU" w:bidi="ru-RU"/>
        </w:rPr>
      </w:pPr>
      <w:proofErr w:type="spellStart"/>
      <w:r>
        <w:rPr>
          <w:lang w:val="en-US" w:eastAsia="ru-RU" w:bidi="ru-RU"/>
        </w:rPr>
        <w:t>OSPanel</w:t>
      </w:r>
      <w:proofErr w:type="spellEnd"/>
      <w:r>
        <w:rPr>
          <w:lang w:val="en-US" w:eastAsia="ru-RU" w:bidi="ru-RU"/>
        </w:rPr>
        <w:t xml:space="preserve"> – Open Server Panel</w:t>
      </w:r>
    </w:p>
    <w:p w14:paraId="0CF7508B" w14:textId="77777777" w:rsidR="004B43F9" w:rsidRDefault="00000000">
      <w:pPr>
        <w:pStyle w:val="af3"/>
        <w:numPr>
          <w:ilvl w:val="0"/>
          <w:numId w:val="11"/>
        </w:numPr>
        <w:rPr>
          <w:lang w:eastAsia="ru-RU" w:bidi="ru-RU"/>
        </w:rPr>
      </w:pPr>
      <w:r>
        <w:rPr>
          <w:lang w:eastAsia="ru-RU" w:bidi="ru-RU"/>
        </w:rPr>
        <w:t>ПО – программное обеспечение</w:t>
      </w:r>
    </w:p>
    <w:p w14:paraId="06D99A4C" w14:textId="77777777" w:rsidR="004B43F9" w:rsidRDefault="00000000">
      <w:pPr>
        <w:pStyle w:val="af3"/>
        <w:numPr>
          <w:ilvl w:val="0"/>
          <w:numId w:val="11"/>
        </w:numPr>
        <w:rPr>
          <w:lang w:val="en-US" w:eastAsia="ru-RU" w:bidi="ru-RU"/>
        </w:rPr>
      </w:pPr>
      <w:r>
        <w:rPr>
          <w:lang w:val="en-US" w:eastAsia="ru-RU" w:bidi="ru-RU"/>
        </w:rPr>
        <w:t>W3C – The World Wide Web Consortium</w:t>
      </w:r>
    </w:p>
    <w:p w14:paraId="6501191E" w14:textId="77777777" w:rsidR="004B43F9" w:rsidRDefault="00000000">
      <w:pPr>
        <w:pStyle w:val="af3"/>
        <w:numPr>
          <w:ilvl w:val="0"/>
          <w:numId w:val="11"/>
        </w:numPr>
        <w:rPr>
          <w:lang w:eastAsia="ru-RU" w:bidi="ru-RU"/>
        </w:rPr>
      </w:pPr>
      <w:r>
        <w:rPr>
          <w:lang w:eastAsia="ru-RU" w:bidi="ru-RU"/>
        </w:rPr>
        <w:t>ПК – Персональный компьютер</w:t>
      </w:r>
    </w:p>
    <w:p w14:paraId="762D86FC" w14:textId="77777777" w:rsidR="004B43F9" w:rsidRDefault="00000000">
      <w:pPr>
        <w:rPr>
          <w:lang w:val="en-US" w:eastAsia="ru-RU" w:bidi="ru-RU"/>
        </w:rPr>
      </w:pPr>
      <w:r>
        <w:br w:type="page"/>
      </w:r>
    </w:p>
    <w:p w14:paraId="4BA071C0" w14:textId="77777777" w:rsidR="004B43F9" w:rsidRDefault="00000000">
      <w:pPr>
        <w:pStyle w:val="1"/>
        <w:rPr>
          <w:b/>
        </w:rPr>
      </w:pPr>
      <w:bookmarkStart w:id="7" w:name="_Toc101196963"/>
      <w:bookmarkStart w:id="8" w:name="_Toc106883404"/>
      <w:r>
        <w:lastRenderedPageBreak/>
        <w:t>ВВЕДЕНИЕ</w:t>
      </w:r>
      <w:bookmarkEnd w:id="7"/>
      <w:bookmarkEnd w:id="8"/>
    </w:p>
    <w:p w14:paraId="6538A47F" w14:textId="77777777" w:rsidR="004B43F9" w:rsidRDefault="004B43F9"/>
    <w:p w14:paraId="490B7C7F" w14:textId="77777777" w:rsidR="004B43F9" w:rsidRDefault="00000000">
      <w:r>
        <w:rPr>
          <w:b/>
        </w:rPr>
        <w:t>Актуальность работы</w:t>
      </w:r>
      <w:r>
        <w:t xml:space="preserve"> обусловлена необходимостью мониторинга и расчёта стоимости аренды нежилых помещений по методике, утверждённой для Воронежской области Законом Воронежской области 2005 года, основанной на методике, утверждённой приказом Минстроя РФ 1992 года.</w:t>
      </w:r>
    </w:p>
    <w:p w14:paraId="58B3DE3D" w14:textId="77777777" w:rsidR="004B43F9" w:rsidRDefault="00000000">
      <w:r>
        <w:t>К нежилым помещениям относятся объекты недвижимости, которые не предназначены для проживания, но используются для других целей: хранения, производства, офисной работы, торговли, развлечений и других. Расчёт стоимости аренды нежилых помещений может быть необходим как арендодателям, сдающим нежилое помещение в аренду, так и арендаторам, занимающихся поиском помещения для снятия в аренду.</w:t>
      </w:r>
    </w:p>
    <w:p w14:paraId="0761BCA8" w14:textId="77777777" w:rsidR="004B43F9" w:rsidRDefault="00000000">
      <w:r>
        <w:t>Арендаторам необходимо определить стоимость аренды помещения, на которую влияют множество критериев. Чаще всего арендаторы при определении арендной платы пользуются услугами оценщиков, поскольку не обладают достаточной компетентностью, либо не имеют достаточно времени для того, чтобы повысить свою компетентность в данном вопросе и рассчитать стоимость арендной платы самостоятельно, поскольку данный процесс является довольно трудозатратным. Услуга оценки рыночной стоимости нежилых помещений не уступает в популярности услуге оценки жилой недвижимости. Данная услуга не является бесплатной, поскольку оценщику необходимо, как было замечено выше, проделать достаточно сложную работу: учесть как можно больше индивидуальных особенностей объекта, влияющих на его рыночную стоимость, рассчитать стоимость арендной платы с учётом анализа многих ценообразующих факторов, а также сравнения подобранных объектов-аналогов, при этом необходимо достичь объективного конечного результата.</w:t>
      </w:r>
    </w:p>
    <w:p w14:paraId="4B8F1B20" w14:textId="77777777" w:rsidR="004B43F9" w:rsidRDefault="00000000">
      <w:r>
        <w:t xml:space="preserve">Актуальной проблемой является не только определение выгоды продажи объекта арендодателем, но и определение выгоды и целесообразности его покупки арендатором. На выбор помещений для снятия </w:t>
      </w:r>
      <w:r>
        <w:lastRenderedPageBreak/>
        <w:t>в аренду влияет множество различных критериев: расположение, площадь, тип объекта и многие другие. Одним из важнейших критериев, учитываемых при поиске помещения для снятия в аренду, является величина арендной платы. Для выбора оптимальной ставки аренды необходимо рассмотреть аналогичные объекты и провести сравнительный анализ имеющихся предложений, понять, какая арендная ставка является среднерыночной. Также будет полезно разобраться, из чего складывается арендная ставка, чтобы понимать при наличии ряда требований к помещению, в каких пределах она будет варьироваться и не завышена ли арендная плата за конкретное помещение.</w:t>
      </w:r>
    </w:p>
    <w:p w14:paraId="4C1066E7" w14:textId="77777777" w:rsidR="004B43F9" w:rsidRDefault="00000000">
      <w:r>
        <w:t>Все вышеописанные процессы могут потребовать много времени, поэтому могут быть автоматизированы для упрощения данной деятельности. В автоматизации нуждается процесс мониторинга и расчёта арендной платы нежилых помещений. В качестве целевой аудитории выступают как арендодатели, так и арендаторы: первым необходимо выставить объективную арендную плату за свое помещение, не занизив и не завысив ее, а также определить выгоду сдачи в аренду помещения, мониторинг помещений поможет сравнить стоимость арендной платы других аналогичных объектов; вторым нужно определить примерную стоимость арендной платы на основании требований к помещению, выгоду снятия того или иного помещения в аренду, мониторинг будет полезен для упомянутых целей, а также для непосредственного поиска помещений по критериям.</w:t>
      </w:r>
    </w:p>
    <w:p w14:paraId="2C488250" w14:textId="77777777" w:rsidR="004B43F9" w:rsidRDefault="00000000">
      <w:r>
        <w:t>В качестве исходных данных были использованы различные критерии, учитывающиеся при расчёте арендной платы, рассмотрены способы и методики её расчета.</w:t>
      </w:r>
    </w:p>
    <w:p w14:paraId="74BBFB18" w14:textId="6FDCF0AA" w:rsidR="004B43F9" w:rsidRDefault="00000000">
      <w:r>
        <w:rPr>
          <w:b/>
        </w:rPr>
        <w:t>Постановка задачи</w:t>
      </w:r>
      <w:proofErr w:type="gramStart"/>
      <w:r>
        <w:rPr>
          <w:b/>
        </w:rPr>
        <w:t>:</w:t>
      </w:r>
      <w:r w:rsidR="0049580D">
        <w:t xml:space="preserve"> </w:t>
      </w:r>
      <w:r>
        <w:t>Разработать</w:t>
      </w:r>
      <w:proofErr w:type="gramEnd"/>
      <w:r>
        <w:t xml:space="preserve"> программный модуль для мониторинга и расчёта арендной платы нежилых помещений по методике, который позволяет получить отчёт о рассчитанной арендной плате и список помещений, имеющихся в базе, для заданных критериев.</w:t>
      </w:r>
    </w:p>
    <w:p w14:paraId="6A9CC539" w14:textId="77777777" w:rsidR="004B43F9" w:rsidRDefault="00000000">
      <w:r>
        <w:rPr>
          <w:b/>
        </w:rPr>
        <w:lastRenderedPageBreak/>
        <w:t>Целью выпускной квалификационной работы</w:t>
      </w:r>
      <w:r>
        <w:t xml:space="preserve"> является разработка программного модуля, позволяющего производить расчёт стоимости аренды нежилых помещений по методике и получать список помещений с учётом введённых требований-критериев.</w:t>
      </w:r>
    </w:p>
    <w:p w14:paraId="1B46FF24" w14:textId="77777777" w:rsidR="004B43F9" w:rsidRDefault="00000000">
      <w:r>
        <w:rPr>
          <w:b/>
        </w:rPr>
        <w:t>Объект исследования</w:t>
      </w:r>
      <w:r>
        <w:t xml:space="preserve"> – мониторинг и расчёт стоимости аренды нежилых помещений по методике, утверждённой для Воронежской области Законом Воронежской области 2005 года, основанной на методике, утверждённой приказом Минстроя РФ 1992 года.</w:t>
      </w:r>
    </w:p>
    <w:p w14:paraId="0DB6BCFB" w14:textId="77777777" w:rsidR="004B43F9" w:rsidRDefault="00000000">
      <w:r>
        <w:rPr>
          <w:b/>
        </w:rPr>
        <w:t>Предмет исследования</w:t>
      </w:r>
      <w:r>
        <w:t xml:space="preserve"> – автоматизация методики расчёта арендной платы за нежилые помещения (Закон Воронежской области от 30 ноября 2005 года N 81-ОЗ) и мониторинга нежилых помещений.</w:t>
      </w:r>
    </w:p>
    <w:p w14:paraId="367CA5CD" w14:textId="77777777" w:rsidR="004B43F9" w:rsidRDefault="00000000">
      <w:r>
        <w:t xml:space="preserve">Для достижения поставленной цели необходимо решить следующие </w:t>
      </w:r>
      <w:r>
        <w:rPr>
          <w:b/>
        </w:rPr>
        <w:t>задачи</w:t>
      </w:r>
      <w:r>
        <w:t>:</w:t>
      </w:r>
    </w:p>
    <w:p w14:paraId="66F18149" w14:textId="77777777" w:rsidR="004B43F9" w:rsidRDefault="00000000">
      <w:pPr>
        <w:pStyle w:val="af3"/>
        <w:numPr>
          <w:ilvl w:val="0"/>
          <w:numId w:val="1"/>
        </w:numPr>
      </w:pPr>
      <w:r>
        <w:t>Провести анализ нормативно-правовой базы, регламентирующей аспекты определения стоимости аренды нежилых помещений.</w:t>
      </w:r>
    </w:p>
    <w:p w14:paraId="59F9C93A" w14:textId="77777777" w:rsidR="004B43F9" w:rsidRDefault="00000000">
      <w:pPr>
        <w:pStyle w:val="af3"/>
        <w:numPr>
          <w:ilvl w:val="0"/>
          <w:numId w:val="1"/>
        </w:numPr>
      </w:pPr>
      <w:r>
        <w:t>Провести анализ потребности в автоматизации мониторинга и расчёта стоимости аренды нежилых помещений.</w:t>
      </w:r>
    </w:p>
    <w:p w14:paraId="5EA98BA3" w14:textId="77777777" w:rsidR="004B43F9" w:rsidRDefault="00000000">
      <w:pPr>
        <w:pStyle w:val="af3"/>
        <w:numPr>
          <w:ilvl w:val="0"/>
          <w:numId w:val="1"/>
        </w:numPr>
      </w:pPr>
      <w:r>
        <w:t>Провести анализ предметной области, применив функциональное моделирование.</w:t>
      </w:r>
    </w:p>
    <w:p w14:paraId="295ED6B1" w14:textId="77777777" w:rsidR="004B43F9" w:rsidRDefault="00000000">
      <w:pPr>
        <w:pStyle w:val="af3"/>
        <w:numPr>
          <w:ilvl w:val="0"/>
          <w:numId w:val="1"/>
        </w:numPr>
      </w:pPr>
      <w:r>
        <w:t>На основе анализа предметной области, сформированных требований и существующих решений спроектировать и разработать программное средство: базу данных, пользовательский интерфейс и архитектуру.</w:t>
      </w:r>
    </w:p>
    <w:p w14:paraId="365EFC0C" w14:textId="77777777" w:rsidR="004B43F9" w:rsidRDefault="00000000">
      <w:pPr>
        <w:pStyle w:val="af3"/>
        <w:numPr>
          <w:ilvl w:val="0"/>
          <w:numId w:val="1"/>
        </w:numPr>
      </w:pPr>
      <w:r>
        <w:t xml:space="preserve">Обосновать средства и технологии реализации программного обеспечения и на их основе реализовать </w:t>
      </w:r>
      <w:r>
        <w:rPr>
          <w:lang w:val="en-US"/>
        </w:rPr>
        <w:t>web</w:t>
      </w:r>
      <w:r>
        <w:t>-приложение для мониторинга и расчёта стоимости аренды нежилых помещений.</w:t>
      </w:r>
    </w:p>
    <w:p w14:paraId="74F83797" w14:textId="77777777" w:rsidR="004B43F9" w:rsidRDefault="00000000">
      <w:pPr>
        <w:widowControl w:val="0"/>
        <w:ind w:firstLine="708"/>
        <w:textAlignment w:val="baseline"/>
        <w:rPr>
          <w:rFonts w:eastAsia="Andale Sans UI" w:cs="Tahoma"/>
          <w:bCs/>
          <w:kern w:val="2"/>
          <w:szCs w:val="28"/>
          <w:lang w:bidi="en-US"/>
        </w:rPr>
      </w:pPr>
      <w:r>
        <w:rPr>
          <w:rFonts w:eastAsia="Andale Sans UI" w:cs="Tahoma"/>
          <w:b/>
          <w:bCs/>
          <w:kern w:val="2"/>
          <w:szCs w:val="28"/>
          <w:lang w:bidi="en-US"/>
        </w:rPr>
        <w:t xml:space="preserve">Методы проведенных исследований: </w:t>
      </w:r>
      <w:r>
        <w:rPr>
          <w:rFonts w:eastAsia="Andale Sans UI" w:cs="Tahoma"/>
          <w:bCs/>
          <w:kern w:val="2"/>
          <w:szCs w:val="28"/>
          <w:lang w:bidi="en-US"/>
        </w:rPr>
        <w:t>методы анализа и синтеза, методы информационного моделирования, объектно-ориентированный и интеграционный (программный).</w:t>
      </w:r>
    </w:p>
    <w:p w14:paraId="717996E3" w14:textId="77777777" w:rsidR="004B43F9" w:rsidRDefault="00000000">
      <w:pPr>
        <w:widowControl w:val="0"/>
        <w:textAlignment w:val="baseline"/>
        <w:rPr>
          <w:rFonts w:eastAsia="Calibri" w:cs="Times New Roman"/>
          <w:color w:val="000000"/>
          <w:szCs w:val="28"/>
        </w:rPr>
      </w:pPr>
      <w:r>
        <w:rPr>
          <w:rFonts w:eastAsia="Calibri" w:cs="Times New Roman"/>
          <w:lang w:eastAsia="ru-RU"/>
        </w:rPr>
        <w:t xml:space="preserve">Практическая значимость разработки приложения заключается в </w:t>
      </w:r>
      <w:r>
        <w:rPr>
          <w:rFonts w:eastAsia="Calibri" w:cs="Times New Roman"/>
          <w:color w:val="000000"/>
          <w:szCs w:val="28"/>
        </w:rPr>
        <w:lastRenderedPageBreak/>
        <w:t>понижении трудоёмкости процессов мониторинга нежилых помещений и расчёта стоимости их аренды, а также снижении влияния человеческого фактора на результаты расчётов.</w:t>
      </w:r>
    </w:p>
    <w:p w14:paraId="609E6631" w14:textId="77777777" w:rsidR="004B43F9" w:rsidRDefault="00000000">
      <w:pPr>
        <w:widowControl w:val="0"/>
        <w:textAlignment w:val="baseline"/>
        <w:rPr>
          <w:rFonts w:eastAsia="Calibri" w:cs="Times New Roman"/>
          <w:color w:val="000000"/>
          <w:szCs w:val="28"/>
        </w:rPr>
      </w:pPr>
      <w:r>
        <w:rPr>
          <w:rFonts w:eastAsia="Calibri" w:cs="Times New Roman"/>
          <w:color w:val="000000"/>
          <w:szCs w:val="28"/>
        </w:rPr>
        <w:t xml:space="preserve">Средства разработки: серверная часть </w:t>
      </w:r>
      <w:r>
        <w:rPr>
          <w:rFonts w:eastAsia="Calibri" w:cs="Times New Roman"/>
          <w:color w:val="000000"/>
          <w:szCs w:val="28"/>
          <w:lang w:val="en-US"/>
        </w:rPr>
        <w:t>web</w:t>
      </w:r>
      <w:r>
        <w:rPr>
          <w:rFonts w:eastAsia="Calibri" w:cs="Times New Roman"/>
          <w:color w:val="000000"/>
          <w:szCs w:val="28"/>
        </w:rPr>
        <w:t xml:space="preserve">-приложения разработана на языке </w:t>
      </w:r>
      <w:r>
        <w:rPr>
          <w:rFonts w:eastAsia="Calibri" w:cs="Times New Roman"/>
          <w:color w:val="000000"/>
          <w:szCs w:val="28"/>
          <w:lang w:val="en-US"/>
        </w:rPr>
        <w:t>PHP</w:t>
      </w:r>
      <w:r>
        <w:rPr>
          <w:rFonts w:eastAsia="Calibri" w:cs="Times New Roman"/>
          <w:color w:val="000000"/>
          <w:szCs w:val="28"/>
        </w:rPr>
        <w:t xml:space="preserve">, при разработке клиентской части используются языки </w:t>
      </w:r>
      <w:r>
        <w:rPr>
          <w:rFonts w:eastAsia="Calibri" w:cs="Times New Roman"/>
          <w:color w:val="000000"/>
          <w:szCs w:val="28"/>
          <w:lang w:val="en-US"/>
        </w:rPr>
        <w:t>HTML</w:t>
      </w:r>
      <w:r>
        <w:rPr>
          <w:rFonts w:eastAsia="Calibri" w:cs="Times New Roman"/>
          <w:color w:val="000000"/>
          <w:szCs w:val="28"/>
        </w:rPr>
        <w:t xml:space="preserve">, </w:t>
      </w:r>
      <w:r>
        <w:rPr>
          <w:rFonts w:eastAsia="Calibri" w:cs="Times New Roman"/>
          <w:color w:val="000000"/>
          <w:szCs w:val="28"/>
          <w:lang w:val="en-US"/>
        </w:rPr>
        <w:t>CSS</w:t>
      </w:r>
      <w:r>
        <w:rPr>
          <w:rFonts w:eastAsia="Calibri" w:cs="Times New Roman"/>
          <w:color w:val="000000"/>
          <w:szCs w:val="28"/>
        </w:rPr>
        <w:t xml:space="preserve"> и </w:t>
      </w:r>
      <w:r>
        <w:rPr>
          <w:rFonts w:eastAsia="Calibri" w:cs="Times New Roman"/>
          <w:color w:val="000000"/>
          <w:szCs w:val="28"/>
          <w:lang w:val="en-US"/>
        </w:rPr>
        <w:t>JavaScript</w:t>
      </w:r>
      <w:r>
        <w:rPr>
          <w:rFonts w:eastAsia="Calibri" w:cs="Times New Roman"/>
          <w:color w:val="000000"/>
          <w:szCs w:val="28"/>
        </w:rPr>
        <w:t xml:space="preserve">, в качестве </w:t>
      </w:r>
      <w:r>
        <w:rPr>
          <w:rFonts w:eastAsia="Calibri" w:cs="Times New Roman"/>
          <w:color w:val="000000"/>
          <w:szCs w:val="28"/>
          <w:lang w:val="en-US"/>
        </w:rPr>
        <w:t>IDE</w:t>
      </w:r>
      <w:r>
        <w:rPr>
          <w:rFonts w:eastAsia="Calibri" w:cs="Times New Roman"/>
          <w:color w:val="000000"/>
          <w:szCs w:val="28"/>
        </w:rPr>
        <w:t xml:space="preserve"> используется </w:t>
      </w:r>
      <w:r>
        <w:rPr>
          <w:rFonts w:eastAsia="Calibri" w:cs="Times New Roman"/>
          <w:color w:val="000000"/>
          <w:szCs w:val="28"/>
          <w:lang w:val="en-US"/>
        </w:rPr>
        <w:t>Atom</w:t>
      </w:r>
      <w:r>
        <w:rPr>
          <w:rFonts w:eastAsia="Calibri" w:cs="Times New Roman"/>
          <w:color w:val="000000"/>
          <w:szCs w:val="28"/>
        </w:rPr>
        <w:t xml:space="preserve">; для организации взаимодействия </w:t>
      </w:r>
      <w:r>
        <w:rPr>
          <w:rFonts w:eastAsia="Calibri" w:cs="Times New Roman"/>
          <w:color w:val="000000"/>
          <w:szCs w:val="28"/>
          <w:lang w:val="en-US"/>
        </w:rPr>
        <w:t>web</w:t>
      </w:r>
      <w:r>
        <w:rPr>
          <w:rFonts w:eastAsia="Calibri" w:cs="Times New Roman"/>
          <w:color w:val="000000"/>
          <w:szCs w:val="28"/>
        </w:rPr>
        <w:t xml:space="preserve">-приложения и базы данных используется программный комплекс </w:t>
      </w:r>
      <w:r>
        <w:rPr>
          <w:rFonts w:eastAsia="Calibri" w:cs="Times New Roman"/>
          <w:color w:val="000000"/>
          <w:szCs w:val="28"/>
          <w:lang w:val="en-US"/>
        </w:rPr>
        <w:t>Open</w:t>
      </w:r>
      <w:r>
        <w:rPr>
          <w:rFonts w:eastAsia="Calibri" w:cs="Times New Roman"/>
          <w:color w:val="000000"/>
          <w:szCs w:val="28"/>
        </w:rPr>
        <w:t xml:space="preserve"> </w:t>
      </w:r>
      <w:r>
        <w:rPr>
          <w:rFonts w:eastAsia="Calibri" w:cs="Times New Roman"/>
          <w:color w:val="000000"/>
          <w:szCs w:val="28"/>
          <w:lang w:val="en-US"/>
        </w:rPr>
        <w:t>Server</w:t>
      </w:r>
      <w:r>
        <w:rPr>
          <w:rFonts w:eastAsia="Calibri" w:cs="Times New Roman"/>
          <w:color w:val="000000"/>
          <w:szCs w:val="28"/>
        </w:rPr>
        <w:t xml:space="preserve"> </w:t>
      </w:r>
      <w:r>
        <w:rPr>
          <w:rFonts w:eastAsia="Calibri" w:cs="Times New Roman"/>
          <w:color w:val="000000"/>
          <w:szCs w:val="28"/>
          <w:lang w:val="en-US"/>
        </w:rPr>
        <w:t>Panel</w:t>
      </w:r>
      <w:r>
        <w:rPr>
          <w:rFonts w:eastAsia="Calibri" w:cs="Times New Roman"/>
          <w:color w:val="000000"/>
          <w:szCs w:val="28"/>
        </w:rPr>
        <w:t xml:space="preserve">; база данных реализована с использованием СУБД </w:t>
      </w:r>
      <w:r>
        <w:rPr>
          <w:rFonts w:eastAsia="Calibri" w:cs="Times New Roman"/>
          <w:color w:val="000000"/>
          <w:szCs w:val="28"/>
          <w:lang w:val="en-US"/>
        </w:rPr>
        <w:t>MySQL</w:t>
      </w:r>
      <w:r>
        <w:rPr>
          <w:rFonts w:eastAsia="Calibri" w:cs="Times New Roman"/>
          <w:color w:val="000000"/>
          <w:szCs w:val="28"/>
        </w:rPr>
        <w:t xml:space="preserve"> под управлением </w:t>
      </w:r>
      <w:r>
        <w:rPr>
          <w:rFonts w:eastAsia="Calibri" w:cs="Times New Roman"/>
          <w:color w:val="000000"/>
          <w:szCs w:val="28"/>
          <w:lang w:val="en-US"/>
        </w:rPr>
        <w:t>phpMyAdmin</w:t>
      </w:r>
      <w:r>
        <w:rPr>
          <w:rFonts w:eastAsia="Calibri" w:cs="Times New Roman"/>
          <w:color w:val="000000"/>
          <w:szCs w:val="28"/>
        </w:rPr>
        <w:t xml:space="preserve"> (в составе программного комплекса </w:t>
      </w:r>
      <w:proofErr w:type="spellStart"/>
      <w:r>
        <w:rPr>
          <w:rFonts w:eastAsia="Calibri" w:cs="Times New Roman"/>
          <w:color w:val="000000"/>
          <w:szCs w:val="28"/>
          <w:lang w:val="en-US"/>
        </w:rPr>
        <w:t>OSPanel</w:t>
      </w:r>
      <w:proofErr w:type="spellEnd"/>
      <w:r>
        <w:rPr>
          <w:rFonts w:eastAsia="Calibri" w:cs="Times New Roman"/>
          <w:color w:val="000000"/>
          <w:szCs w:val="28"/>
        </w:rPr>
        <w:t xml:space="preserve">) на языке запросов </w:t>
      </w:r>
      <w:r>
        <w:rPr>
          <w:rFonts w:eastAsia="Calibri" w:cs="Times New Roman"/>
          <w:color w:val="000000"/>
          <w:szCs w:val="28"/>
          <w:lang w:val="en-US"/>
        </w:rPr>
        <w:t>SQL</w:t>
      </w:r>
      <w:r>
        <w:rPr>
          <w:rFonts w:eastAsia="Calibri" w:cs="Times New Roman"/>
          <w:color w:val="000000"/>
          <w:szCs w:val="28"/>
        </w:rPr>
        <w:t>.</w:t>
      </w:r>
    </w:p>
    <w:p w14:paraId="37C35D03" w14:textId="77777777" w:rsidR="004B43F9" w:rsidRDefault="00000000">
      <w:pPr>
        <w:widowControl w:val="0"/>
        <w:textAlignment w:val="baseline"/>
        <w:rPr>
          <w:rFonts w:eastAsia="Andale Sans UI" w:cs="Tahoma"/>
          <w:kern w:val="2"/>
          <w:szCs w:val="28"/>
          <w:lang w:bidi="en-US"/>
        </w:rPr>
      </w:pPr>
      <w:r>
        <w:rPr>
          <w:rFonts w:eastAsia="Andale Sans UI" w:cs="Tahoma"/>
          <w:b/>
          <w:kern w:val="2"/>
          <w:szCs w:val="28"/>
          <w:lang w:bidi="en-US"/>
        </w:rPr>
        <w:t>Структура и объем работы</w:t>
      </w:r>
      <w:r>
        <w:rPr>
          <w:rFonts w:eastAsia="Andale Sans UI" w:cs="Tahoma"/>
          <w:kern w:val="2"/>
          <w:szCs w:val="28"/>
          <w:lang w:bidi="en-US"/>
        </w:rPr>
        <w:t>. В работе представлены три раздела, объединённые единой целью исследования, введение, заключение, список использованных источников и приложение, которое содержит исходный код программного средства.</w:t>
      </w:r>
    </w:p>
    <w:p w14:paraId="5CD4158E" w14:textId="77777777" w:rsidR="004B43F9" w:rsidRDefault="00000000">
      <w:pPr>
        <w:rPr>
          <w:rFonts w:eastAsia="Calibri" w:cs="Times New Roman"/>
          <w:lang w:eastAsia="ru-RU"/>
        </w:rPr>
      </w:pPr>
      <w:r>
        <w:rPr>
          <w:rFonts w:eastAsia="Calibri" w:cs="Times New Roman"/>
          <w:lang w:eastAsia="ru-RU"/>
        </w:rPr>
        <w:t xml:space="preserve">В первом разделе описаны и проанализированы </w:t>
      </w:r>
      <w:r>
        <w:rPr>
          <w:rFonts w:eastAsia="Calibri" w:cs="Times New Roman"/>
        </w:rPr>
        <w:t>теоретические аспекты расчёта стоимости арендной платы за нежилые помещения; представлены анализ существующих решений, постановка задачи и функциональное моделирование предметной области</w:t>
      </w:r>
      <w:r>
        <w:rPr>
          <w:rFonts w:eastAsia="Calibri" w:cs="Times New Roman"/>
          <w:lang w:eastAsia="ru-RU"/>
        </w:rPr>
        <w:t>.</w:t>
      </w:r>
    </w:p>
    <w:p w14:paraId="4F4BBDC7" w14:textId="77777777" w:rsidR="004B43F9" w:rsidRDefault="00000000">
      <w:pPr>
        <w:rPr>
          <w:rFonts w:eastAsia="Calibri" w:cs="Times New Roman"/>
          <w:lang w:eastAsia="ru-RU"/>
        </w:rPr>
      </w:pPr>
      <w:r>
        <w:rPr>
          <w:rFonts w:eastAsia="Calibri" w:cs="Times New Roman"/>
          <w:lang w:eastAsia="ru-RU"/>
        </w:rPr>
        <w:t xml:space="preserve">Во втором разделе </w:t>
      </w:r>
      <w:r>
        <w:rPr>
          <w:rFonts w:eastAsia="Calibri" w:cs="Times New Roman"/>
        </w:rPr>
        <w:t>представлено проектирование пользовательского интерфейса, базы данных и архитектуры программного приложения</w:t>
      </w:r>
      <w:r>
        <w:rPr>
          <w:rFonts w:eastAsia="Calibri" w:cs="Times New Roman"/>
          <w:lang w:eastAsia="ru-RU"/>
        </w:rPr>
        <w:t>.</w:t>
      </w:r>
    </w:p>
    <w:p w14:paraId="27BC694A" w14:textId="77777777" w:rsidR="004B43F9" w:rsidRDefault="00000000">
      <w:pPr>
        <w:rPr>
          <w:rFonts w:eastAsia="Calibri" w:cs="Times New Roman"/>
          <w:lang w:eastAsia="ru-RU"/>
        </w:rPr>
      </w:pPr>
      <w:r>
        <w:rPr>
          <w:rFonts w:eastAsia="Calibri" w:cs="Times New Roman"/>
          <w:lang w:eastAsia="ru-RU"/>
        </w:rPr>
        <w:t>В третьем разделе описана программная реализация, обоснование выбора средств, с помощью которых реализована программа, и представлен контрольный пример её работы.</w:t>
      </w:r>
    </w:p>
    <w:p w14:paraId="0220083D" w14:textId="77777777" w:rsidR="004B43F9" w:rsidRDefault="00000000">
      <w:pPr>
        <w:pStyle w:val="af"/>
        <w:spacing w:beforeAutospacing="0" w:afterAutospacing="0" w:line="360" w:lineRule="auto"/>
        <w:rPr>
          <w:sz w:val="28"/>
          <w:szCs w:val="28"/>
          <w:shd w:val="clear" w:color="auto" w:fill="FFFFFF"/>
        </w:rPr>
      </w:pPr>
      <w:r>
        <w:rPr>
          <w:rFonts w:eastAsia="Calibri"/>
          <w:sz w:val="28"/>
          <w:szCs w:val="22"/>
        </w:rPr>
        <w:t>В заключении приводятся выводы, сделанные на основе всей работы.</w:t>
      </w:r>
    </w:p>
    <w:p w14:paraId="21E8C329" w14:textId="77777777" w:rsidR="004B43F9" w:rsidRDefault="00000000">
      <w:pPr>
        <w:rPr>
          <w:rFonts w:cs="Times New Roman"/>
          <w:szCs w:val="28"/>
        </w:rPr>
      </w:pPr>
      <w:r>
        <w:br w:type="page"/>
      </w:r>
    </w:p>
    <w:p w14:paraId="7993BBCF" w14:textId="77777777" w:rsidR="004B43F9" w:rsidRDefault="00000000">
      <w:pPr>
        <w:pStyle w:val="2"/>
      </w:pPr>
      <w:bookmarkStart w:id="9" w:name="_Toc106883405"/>
      <w:r>
        <w:lastRenderedPageBreak/>
        <w:t>1 Анализ и разработка требований к программному средству</w:t>
      </w:r>
      <w:bookmarkEnd w:id="9"/>
    </w:p>
    <w:p w14:paraId="3398E2B8" w14:textId="77777777" w:rsidR="004B43F9" w:rsidRDefault="004B43F9"/>
    <w:p w14:paraId="784EBE6A" w14:textId="511013CB" w:rsidR="004B43F9" w:rsidRDefault="00000000" w:rsidP="007420EF">
      <w:pPr>
        <w:pStyle w:val="2"/>
      </w:pPr>
      <w:bookmarkStart w:id="10" w:name="_Toc106883406"/>
      <w:r>
        <w:t xml:space="preserve">1.1 Анализ </w:t>
      </w:r>
      <w:r w:rsidR="007420EF">
        <w:t>методики</w:t>
      </w:r>
      <w:r>
        <w:t xml:space="preserve"> </w:t>
      </w:r>
      <w:bookmarkEnd w:id="10"/>
      <w:r w:rsidR="007420EF" w:rsidRPr="007420EF">
        <w:t>расчета и анализа тепло-, газовыделений от детей</w:t>
      </w:r>
    </w:p>
    <w:p w14:paraId="6ED49802" w14:textId="77777777" w:rsidR="007420EF" w:rsidRDefault="007420EF" w:rsidP="007420EF">
      <w:pPr>
        <w:ind w:firstLine="0"/>
      </w:pPr>
    </w:p>
    <w:p w14:paraId="4AF5B75A" w14:textId="168F7A39" w:rsidR="004B43F9" w:rsidRPr="007420EF" w:rsidRDefault="00000000">
      <w:r>
        <w:t>Согласно данной методике, годовая ставка арендной платы (в рублях за 1 кв. м общей площади в год) определяется по формуле</w:t>
      </w:r>
      <w:r w:rsidR="007420EF">
        <w:t xml:space="preserve"> </w:t>
      </w:r>
      <w:r w:rsidR="007420EF" w:rsidRPr="007420EF">
        <w:t>[</w:t>
      </w:r>
      <w:r w:rsidR="007420EF" w:rsidRPr="007420EF">
        <w:rPr>
          <w:highlight w:val="yellow"/>
        </w:rPr>
        <w:t>книги и ссылки вставляются по мере появления</w:t>
      </w:r>
      <w:r w:rsidR="007420EF" w:rsidRPr="007420EF">
        <w:t>]:</w:t>
      </w:r>
    </w:p>
    <w:p w14:paraId="4F87E564" w14:textId="77777777" w:rsidR="004B43F9" w:rsidRDefault="004B43F9"/>
    <w:p w14:paraId="2B78042C" w14:textId="77777777" w:rsidR="004B43F9" w:rsidRDefault="00000000">
      <w:pPr>
        <w:jc w:val="right"/>
      </w:pPr>
      <m:oMath>
        <m:r>
          <w:rPr>
            <w:rFonts w:ascii="Cambria Math" w:hAnsi="Cambria Math"/>
          </w:rPr>
          <m:t>Гс=Гб*</m:t>
        </m:r>
        <m:d>
          <m:dPr>
            <m:ctrlPr>
              <w:rPr>
                <w:rFonts w:ascii="Cambria Math" w:hAnsi="Cambria Math"/>
              </w:rPr>
            </m:ctrlPr>
          </m:dPr>
          <m:e>
            <m:r>
              <w:rPr>
                <w:rFonts w:ascii="Cambria Math" w:hAnsi="Cambria Math"/>
              </w:rPr>
              <m:t>1-Ки</m:t>
            </m:r>
          </m:e>
        </m:d>
        <m:r>
          <w:rPr>
            <w:rFonts w:ascii="Cambria Math" w:hAnsi="Cambria Math"/>
          </w:rPr>
          <m:t>*Кк*Кт*Кз*Кп*Кд*Коп</m:t>
        </m:r>
      </m:oMath>
      <w:r>
        <w:rPr>
          <w:rFonts w:eastAsiaTheme="minorEastAsia"/>
        </w:rPr>
        <w:t>,</w:t>
      </w:r>
      <w:r>
        <w:rPr>
          <w:rFonts w:eastAsiaTheme="minorEastAsia"/>
        </w:rPr>
        <w:tab/>
      </w:r>
      <w:r>
        <w:rPr>
          <w:rFonts w:eastAsiaTheme="minorEastAsia"/>
        </w:rPr>
        <w:tab/>
        <w:t>(1.2)</w:t>
      </w:r>
    </w:p>
    <w:p w14:paraId="3644D378" w14:textId="77777777" w:rsidR="004B43F9" w:rsidRDefault="004B43F9"/>
    <w:p w14:paraId="09716103" w14:textId="77777777" w:rsidR="004B43F9" w:rsidRDefault="00000000">
      <w:r>
        <w:t>где:</w:t>
      </w:r>
    </w:p>
    <w:p w14:paraId="5DA36F54" w14:textId="77777777" w:rsidR="004B43F9" w:rsidRDefault="00000000">
      <w:proofErr w:type="spellStart"/>
      <w:r>
        <w:t>Гс</w:t>
      </w:r>
      <w:proofErr w:type="spellEnd"/>
      <w:r>
        <w:t xml:space="preserve"> – годовая ставка арендной платы;</w:t>
      </w:r>
    </w:p>
    <w:p w14:paraId="35990D48" w14:textId="77777777" w:rsidR="004B43F9" w:rsidRDefault="004B43F9"/>
    <w:p w14:paraId="4B9F4ACA" w14:textId="4ECB7736" w:rsidR="004B43F9" w:rsidRDefault="00000000">
      <w:pPr>
        <w:pStyle w:val="2"/>
      </w:pPr>
      <w:bookmarkStart w:id="11" w:name="_Toc106883408"/>
      <w:r>
        <w:t>1.</w:t>
      </w:r>
      <w:r w:rsidR="007420EF">
        <w:t>2</w:t>
      </w:r>
      <w:r>
        <w:t xml:space="preserve"> Функциональное моделирование предметной области</w:t>
      </w:r>
      <w:bookmarkEnd w:id="11"/>
    </w:p>
    <w:p w14:paraId="3904F3BC" w14:textId="1E347C74" w:rsidR="004B43F9" w:rsidRDefault="004B43F9"/>
    <w:p w14:paraId="5E9741FC" w14:textId="2F1BE539" w:rsidR="00142897" w:rsidRDefault="00142897">
      <w:r w:rsidRPr="00142897">
        <w:rPr>
          <w:highlight w:val="yellow"/>
        </w:rPr>
        <w:t>Здесь проводим анализ тех процессов, которые будем автоматизировать – т.е. нет программы</w:t>
      </w:r>
    </w:p>
    <w:p w14:paraId="0E0750A9" w14:textId="77777777" w:rsidR="004B43F9" w:rsidRDefault="00000000">
      <w:r>
        <w:t xml:space="preserve">Одним из важнейших этапов проектирования </w:t>
      </w:r>
      <w:r>
        <w:rPr>
          <w:lang w:val="en-US"/>
        </w:rPr>
        <w:t>web</w:t>
      </w:r>
      <w:r>
        <w:t xml:space="preserve">-приложения является анализ предметной области. Функциональное моделирование представляет собой моделирование бизнес-процессов – совокупности взаимосвязанных мероприятий или работ, направленных на создание продукта или услуги для потребителя. Функциональная модель предметной области позволяет выявить базовые функции и их взаимосвязи. При разработке модели в нотации </w:t>
      </w:r>
      <w:r>
        <w:rPr>
          <w:lang w:val="en-US"/>
        </w:rPr>
        <w:t>IDEF</w:t>
      </w:r>
      <w:r>
        <w:t xml:space="preserve">0 (методологии функционального моделирования) используется </w:t>
      </w:r>
      <w:r>
        <w:rPr>
          <w:lang w:val="en-US"/>
        </w:rPr>
        <w:t>CASE</w:t>
      </w:r>
      <w:r>
        <w:t xml:space="preserve">-средство </w:t>
      </w:r>
      <w:proofErr w:type="spellStart"/>
      <w:r>
        <w:rPr>
          <w:lang w:val="en-US"/>
        </w:rPr>
        <w:t>AllFusion</w:t>
      </w:r>
      <w:proofErr w:type="spellEnd"/>
      <w:r>
        <w:t xml:space="preserve"> </w:t>
      </w:r>
      <w:r>
        <w:rPr>
          <w:lang w:val="en-US"/>
        </w:rPr>
        <w:t>Process</w:t>
      </w:r>
      <w:r>
        <w:t xml:space="preserve"> </w:t>
      </w:r>
      <w:r>
        <w:rPr>
          <w:lang w:val="en-US"/>
        </w:rPr>
        <w:t>Modeler</w:t>
      </w:r>
      <w:r>
        <w:t>, которое предоставляет средства для изучения операций и управления операциями на различных уровнях детализации.</w:t>
      </w:r>
    </w:p>
    <w:p w14:paraId="4CD57451" w14:textId="77777777" w:rsidR="007420EF" w:rsidRDefault="00000000" w:rsidP="007420EF">
      <w:r>
        <w:t xml:space="preserve">Цель функционального моделирования – </w:t>
      </w:r>
      <w:r w:rsidRPr="007420EF">
        <w:rPr>
          <w:highlight w:val="yellow"/>
        </w:rPr>
        <w:t xml:space="preserve">анализ процесса </w:t>
      </w:r>
      <w:r w:rsidR="007420EF" w:rsidRPr="007420EF">
        <w:rPr>
          <w:highlight w:val="yellow"/>
        </w:rPr>
        <w:t>расчета и анализа тепло-, газовыделений от детей</w:t>
      </w:r>
    </w:p>
    <w:p w14:paraId="388D6537" w14:textId="015274CE" w:rsidR="004B43F9" w:rsidRDefault="00000000">
      <w:r>
        <w:lastRenderedPageBreak/>
        <w:t xml:space="preserve">Построение модели системы в методологии </w:t>
      </w:r>
      <w:r>
        <w:rPr>
          <w:lang w:val="en-US"/>
        </w:rPr>
        <w:t>IDEF</w:t>
      </w:r>
      <w:r>
        <w:t>0 начинается с построения контекстной диаграммы (</w:t>
      </w:r>
      <w:r w:rsidR="007420EF">
        <w:t>р</w:t>
      </w:r>
      <w:r>
        <w:t>исунок 1.1), которая представляет общую функцию системы и ее взаимодействие с внешним миром: входящую и выходящую информацию, управление (процедуры, правила, стратегии или стандарты) и механизмы (ресурсы) [6].</w:t>
      </w:r>
    </w:p>
    <w:p w14:paraId="092687DD" w14:textId="77777777" w:rsidR="004B43F9" w:rsidRDefault="00000000">
      <w:pPr>
        <w:ind w:firstLine="0"/>
        <w:jc w:val="center"/>
      </w:pPr>
      <w:r>
        <w:rPr>
          <w:noProof/>
        </w:rPr>
        <w:drawing>
          <wp:inline distT="0" distB="0" distL="0" distR="0" wp14:anchorId="47AB37E8" wp14:editId="0E8C8CE9">
            <wp:extent cx="5579745" cy="385826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8"/>
                    <a:stretch>
                      <a:fillRect/>
                    </a:stretch>
                  </pic:blipFill>
                  <pic:spPr bwMode="auto">
                    <a:xfrm>
                      <a:off x="0" y="0"/>
                      <a:ext cx="5579745" cy="3858260"/>
                    </a:xfrm>
                    <a:prstGeom prst="rect">
                      <a:avLst/>
                    </a:prstGeom>
                  </pic:spPr>
                </pic:pic>
              </a:graphicData>
            </a:graphic>
          </wp:inline>
        </w:drawing>
      </w:r>
    </w:p>
    <w:p w14:paraId="0B1F16EB" w14:textId="330E4673" w:rsidR="00142897" w:rsidRDefault="00000000" w:rsidP="00142897">
      <w:pPr>
        <w:ind w:firstLine="0"/>
        <w:jc w:val="center"/>
      </w:pPr>
      <w:r>
        <w:t>Рисунок 1.1 – Контекстная диаграмма системы мониторинга и расчета стоимости аренды нежилых помещений</w:t>
      </w:r>
      <w:bookmarkStart w:id="12" w:name="_Toc106883409"/>
    </w:p>
    <w:p w14:paraId="45B183EB" w14:textId="77777777" w:rsidR="00142897" w:rsidRDefault="00142897" w:rsidP="00142897">
      <w:pPr>
        <w:ind w:firstLine="0"/>
        <w:jc w:val="center"/>
      </w:pPr>
    </w:p>
    <w:p w14:paraId="58AFC908" w14:textId="1F78B22B" w:rsidR="004B43F9" w:rsidRDefault="00000000">
      <w:pPr>
        <w:pStyle w:val="2"/>
      </w:pPr>
      <w:r>
        <w:t>1.</w:t>
      </w:r>
      <w:r w:rsidR="00142897">
        <w:t>3</w:t>
      </w:r>
      <w:r>
        <w:t xml:space="preserve"> Сравнительный анализ программных средств в данной предметной области</w:t>
      </w:r>
      <w:bookmarkEnd w:id="12"/>
    </w:p>
    <w:p w14:paraId="6AC01CD5" w14:textId="7457E1E7" w:rsidR="004B43F9" w:rsidRDefault="004B43F9"/>
    <w:p w14:paraId="6A82434A" w14:textId="09154D32" w:rsidR="00142897" w:rsidRDefault="00142897">
      <w:r w:rsidRPr="00142897">
        <w:rPr>
          <w:highlight w:val="yellow"/>
        </w:rPr>
        <w:t>Если есть</w:t>
      </w:r>
    </w:p>
    <w:p w14:paraId="0DA6773E" w14:textId="20F347CC" w:rsidR="004B43F9" w:rsidRDefault="00142897">
      <w:r>
        <w:t>Свести в таблицу</w:t>
      </w:r>
    </w:p>
    <w:p w14:paraId="4639431D" w14:textId="77777777" w:rsidR="004B43F9" w:rsidRDefault="00000000">
      <w:pPr>
        <w:ind w:firstLine="0"/>
      </w:pPr>
      <w:r>
        <w:t>Таблица 1.1 – Сравнительная характеристика аналогичных систем</w:t>
      </w:r>
    </w:p>
    <w:tbl>
      <w:tblPr>
        <w:tblStyle w:val="af7"/>
        <w:tblW w:w="9345" w:type="dxa"/>
        <w:tblLayout w:type="fixed"/>
        <w:tblLook w:val="04A0" w:firstRow="1" w:lastRow="0" w:firstColumn="1" w:lastColumn="0" w:noHBand="0" w:noVBand="1"/>
      </w:tblPr>
      <w:tblGrid>
        <w:gridCol w:w="2972"/>
        <w:gridCol w:w="1701"/>
        <w:gridCol w:w="2336"/>
        <w:gridCol w:w="2336"/>
      </w:tblGrid>
      <w:tr w:rsidR="004B43F9" w14:paraId="2211A3FA" w14:textId="77777777">
        <w:tc>
          <w:tcPr>
            <w:tcW w:w="2971" w:type="dxa"/>
            <w:vMerge w:val="restart"/>
          </w:tcPr>
          <w:p w14:paraId="1DD09537" w14:textId="77777777" w:rsidR="004B43F9" w:rsidRDefault="00000000">
            <w:pPr>
              <w:widowControl w:val="0"/>
              <w:spacing w:line="240" w:lineRule="auto"/>
              <w:ind w:firstLine="0"/>
              <w:jc w:val="center"/>
              <w:rPr>
                <w:b/>
                <w:sz w:val="24"/>
              </w:rPr>
            </w:pPr>
            <w:r>
              <w:rPr>
                <w:rFonts w:eastAsia="Calibri"/>
                <w:b/>
                <w:sz w:val="24"/>
              </w:rPr>
              <w:t>Критерии сравнения</w:t>
            </w:r>
          </w:p>
        </w:tc>
        <w:tc>
          <w:tcPr>
            <w:tcW w:w="6373" w:type="dxa"/>
            <w:gridSpan w:val="3"/>
          </w:tcPr>
          <w:p w14:paraId="65F9251D" w14:textId="77777777" w:rsidR="004B43F9" w:rsidRDefault="00000000">
            <w:pPr>
              <w:widowControl w:val="0"/>
              <w:spacing w:line="240" w:lineRule="auto"/>
              <w:ind w:firstLine="0"/>
              <w:jc w:val="center"/>
              <w:rPr>
                <w:b/>
                <w:sz w:val="24"/>
              </w:rPr>
            </w:pPr>
            <w:r>
              <w:rPr>
                <w:rFonts w:eastAsia="Calibri"/>
                <w:b/>
                <w:sz w:val="24"/>
              </w:rPr>
              <w:t>Наименование сервиса</w:t>
            </w:r>
          </w:p>
        </w:tc>
      </w:tr>
      <w:tr w:rsidR="004B43F9" w14:paraId="0A1CCC23" w14:textId="77777777">
        <w:tc>
          <w:tcPr>
            <w:tcW w:w="2971" w:type="dxa"/>
            <w:vMerge/>
          </w:tcPr>
          <w:p w14:paraId="19CC6A84" w14:textId="77777777" w:rsidR="004B43F9" w:rsidRDefault="004B43F9">
            <w:pPr>
              <w:widowControl w:val="0"/>
              <w:spacing w:line="240" w:lineRule="auto"/>
              <w:ind w:firstLine="0"/>
              <w:rPr>
                <w:sz w:val="24"/>
              </w:rPr>
            </w:pPr>
          </w:p>
        </w:tc>
        <w:tc>
          <w:tcPr>
            <w:tcW w:w="1701" w:type="dxa"/>
          </w:tcPr>
          <w:p w14:paraId="521F0260" w14:textId="77777777" w:rsidR="004B43F9" w:rsidRDefault="00000000">
            <w:pPr>
              <w:widowControl w:val="0"/>
              <w:spacing w:line="240" w:lineRule="auto"/>
              <w:ind w:firstLine="0"/>
              <w:jc w:val="center"/>
              <w:rPr>
                <w:sz w:val="24"/>
                <w:lang w:val="en-US"/>
              </w:rPr>
            </w:pPr>
            <w:r>
              <w:rPr>
                <w:rFonts w:eastAsia="Calibri"/>
                <w:sz w:val="24"/>
                <w:lang w:val="en-US"/>
              </w:rPr>
              <w:t>IRN.RU</w:t>
            </w:r>
          </w:p>
        </w:tc>
        <w:tc>
          <w:tcPr>
            <w:tcW w:w="2336" w:type="dxa"/>
          </w:tcPr>
          <w:p w14:paraId="0AAAEE1A" w14:textId="77777777" w:rsidR="004B43F9" w:rsidRDefault="00000000">
            <w:pPr>
              <w:widowControl w:val="0"/>
              <w:spacing w:line="240" w:lineRule="auto"/>
              <w:ind w:firstLine="0"/>
              <w:jc w:val="center"/>
              <w:rPr>
                <w:sz w:val="24"/>
                <w:lang w:val="en-US"/>
              </w:rPr>
            </w:pPr>
            <w:r>
              <w:rPr>
                <w:rFonts w:eastAsia="Calibri"/>
                <w:sz w:val="24"/>
                <w:lang w:val="en-US"/>
              </w:rPr>
              <w:t>PLANETCALC</w:t>
            </w:r>
          </w:p>
        </w:tc>
        <w:tc>
          <w:tcPr>
            <w:tcW w:w="2336" w:type="dxa"/>
          </w:tcPr>
          <w:p w14:paraId="5A7D0B06" w14:textId="77777777" w:rsidR="004B43F9" w:rsidRDefault="00000000">
            <w:pPr>
              <w:widowControl w:val="0"/>
              <w:spacing w:line="240" w:lineRule="auto"/>
              <w:ind w:firstLine="0"/>
              <w:jc w:val="center"/>
              <w:rPr>
                <w:sz w:val="24"/>
              </w:rPr>
            </w:pPr>
            <w:proofErr w:type="spellStart"/>
            <w:r>
              <w:rPr>
                <w:rFonts w:eastAsia="Calibri"/>
                <w:lang w:val="en-US"/>
              </w:rPr>
              <w:t>magnitogorsk</w:t>
            </w:r>
            <w:proofErr w:type="spellEnd"/>
            <w:r>
              <w:rPr>
                <w:rFonts w:eastAsia="Calibri"/>
              </w:rPr>
              <w:t>.</w:t>
            </w:r>
            <w:proofErr w:type="spellStart"/>
            <w:r>
              <w:rPr>
                <w:rFonts w:eastAsia="Calibri"/>
                <w:lang w:val="en-US"/>
              </w:rPr>
              <w:t>ru</w:t>
            </w:r>
            <w:proofErr w:type="spellEnd"/>
          </w:p>
        </w:tc>
      </w:tr>
      <w:tr w:rsidR="004B43F9" w14:paraId="00DE17CB" w14:textId="77777777">
        <w:tc>
          <w:tcPr>
            <w:tcW w:w="2971" w:type="dxa"/>
          </w:tcPr>
          <w:p w14:paraId="0DCFFDDC" w14:textId="77777777" w:rsidR="004B43F9" w:rsidRDefault="00000000">
            <w:pPr>
              <w:widowControl w:val="0"/>
              <w:spacing w:line="240" w:lineRule="auto"/>
              <w:ind w:firstLine="0"/>
              <w:rPr>
                <w:sz w:val="24"/>
              </w:rPr>
            </w:pPr>
            <w:r>
              <w:rPr>
                <w:rFonts w:eastAsia="Calibri"/>
                <w:sz w:val="24"/>
              </w:rPr>
              <w:t>Тип приложения:</w:t>
            </w:r>
          </w:p>
          <w:p w14:paraId="7F4A9BAA" w14:textId="77777777" w:rsidR="004B43F9" w:rsidRDefault="00000000">
            <w:pPr>
              <w:widowControl w:val="0"/>
              <w:spacing w:line="240" w:lineRule="auto"/>
              <w:ind w:firstLine="0"/>
              <w:rPr>
                <w:sz w:val="24"/>
              </w:rPr>
            </w:pPr>
            <w:r>
              <w:rPr>
                <w:rFonts w:eastAsia="Calibri"/>
                <w:sz w:val="24"/>
              </w:rPr>
              <w:t xml:space="preserve">- </w:t>
            </w:r>
            <w:r>
              <w:rPr>
                <w:rFonts w:eastAsia="Calibri"/>
                <w:sz w:val="24"/>
                <w:lang w:val="en-US"/>
              </w:rPr>
              <w:t>Web</w:t>
            </w:r>
            <w:r>
              <w:rPr>
                <w:rFonts w:eastAsia="Calibri"/>
                <w:sz w:val="24"/>
              </w:rPr>
              <w:t>-сервис;</w:t>
            </w:r>
          </w:p>
          <w:p w14:paraId="6C42B22E" w14:textId="77777777" w:rsidR="004B43F9" w:rsidRDefault="00000000">
            <w:pPr>
              <w:widowControl w:val="0"/>
              <w:spacing w:line="240" w:lineRule="auto"/>
              <w:ind w:firstLine="0"/>
              <w:rPr>
                <w:sz w:val="24"/>
              </w:rPr>
            </w:pPr>
            <w:r>
              <w:rPr>
                <w:rFonts w:eastAsia="Calibri"/>
                <w:sz w:val="24"/>
              </w:rPr>
              <w:t>- Мобильное приложение;</w:t>
            </w:r>
          </w:p>
          <w:p w14:paraId="55BA7E6E" w14:textId="77777777" w:rsidR="004B43F9" w:rsidRDefault="00000000">
            <w:pPr>
              <w:widowControl w:val="0"/>
              <w:spacing w:line="240" w:lineRule="auto"/>
              <w:ind w:firstLine="0"/>
              <w:rPr>
                <w:sz w:val="24"/>
              </w:rPr>
            </w:pPr>
            <w:r>
              <w:rPr>
                <w:rFonts w:eastAsia="Calibri"/>
                <w:sz w:val="24"/>
              </w:rPr>
              <w:lastRenderedPageBreak/>
              <w:t>- Десктопное приложение.</w:t>
            </w:r>
          </w:p>
        </w:tc>
        <w:tc>
          <w:tcPr>
            <w:tcW w:w="1701" w:type="dxa"/>
          </w:tcPr>
          <w:p w14:paraId="6E911534" w14:textId="77777777" w:rsidR="004B43F9" w:rsidRDefault="004B43F9">
            <w:pPr>
              <w:widowControl w:val="0"/>
              <w:spacing w:line="240" w:lineRule="auto"/>
              <w:ind w:firstLine="0"/>
              <w:jc w:val="center"/>
              <w:rPr>
                <w:sz w:val="24"/>
              </w:rPr>
            </w:pPr>
          </w:p>
          <w:p w14:paraId="4EE76486" w14:textId="77777777" w:rsidR="004B43F9" w:rsidRDefault="00000000">
            <w:pPr>
              <w:widowControl w:val="0"/>
              <w:spacing w:line="240" w:lineRule="auto"/>
              <w:ind w:firstLine="0"/>
              <w:jc w:val="center"/>
              <w:rPr>
                <w:sz w:val="24"/>
                <w:lang w:val="en-US"/>
              </w:rPr>
            </w:pPr>
            <w:r>
              <w:rPr>
                <w:rFonts w:eastAsia="Calibri"/>
                <w:sz w:val="24"/>
                <w:lang w:val="en-US"/>
              </w:rPr>
              <w:t>+</w:t>
            </w:r>
          </w:p>
          <w:p w14:paraId="1E08539B" w14:textId="77777777" w:rsidR="004B43F9" w:rsidRDefault="00000000">
            <w:pPr>
              <w:widowControl w:val="0"/>
              <w:spacing w:line="240" w:lineRule="auto"/>
              <w:ind w:firstLine="0"/>
              <w:jc w:val="center"/>
              <w:rPr>
                <w:sz w:val="24"/>
                <w:lang w:val="en-US"/>
              </w:rPr>
            </w:pPr>
            <w:r>
              <w:rPr>
                <w:rFonts w:eastAsia="Calibri"/>
                <w:sz w:val="24"/>
                <w:lang w:val="en-US"/>
              </w:rPr>
              <w:t>-</w:t>
            </w:r>
          </w:p>
          <w:p w14:paraId="407C1C81" w14:textId="77777777" w:rsidR="004B43F9" w:rsidRDefault="00000000">
            <w:pPr>
              <w:widowControl w:val="0"/>
              <w:spacing w:line="240" w:lineRule="auto"/>
              <w:ind w:firstLine="0"/>
              <w:jc w:val="center"/>
              <w:rPr>
                <w:sz w:val="24"/>
                <w:lang w:val="en-US"/>
              </w:rPr>
            </w:pPr>
            <w:r>
              <w:rPr>
                <w:rFonts w:eastAsia="Calibri"/>
                <w:sz w:val="24"/>
                <w:lang w:val="en-US"/>
              </w:rPr>
              <w:lastRenderedPageBreak/>
              <w:t>-</w:t>
            </w:r>
          </w:p>
        </w:tc>
        <w:tc>
          <w:tcPr>
            <w:tcW w:w="2336" w:type="dxa"/>
          </w:tcPr>
          <w:p w14:paraId="745E475E" w14:textId="77777777" w:rsidR="004B43F9" w:rsidRDefault="004B43F9">
            <w:pPr>
              <w:widowControl w:val="0"/>
              <w:spacing w:line="240" w:lineRule="auto"/>
              <w:ind w:firstLine="0"/>
              <w:jc w:val="center"/>
              <w:rPr>
                <w:sz w:val="24"/>
              </w:rPr>
            </w:pPr>
          </w:p>
          <w:p w14:paraId="5FE4DE6D" w14:textId="77777777" w:rsidR="004B43F9" w:rsidRDefault="00000000">
            <w:pPr>
              <w:widowControl w:val="0"/>
              <w:spacing w:line="240" w:lineRule="auto"/>
              <w:ind w:firstLine="0"/>
              <w:jc w:val="center"/>
              <w:rPr>
                <w:sz w:val="24"/>
                <w:lang w:val="en-US"/>
              </w:rPr>
            </w:pPr>
            <w:r>
              <w:rPr>
                <w:rFonts w:eastAsia="Calibri"/>
                <w:sz w:val="24"/>
                <w:lang w:val="en-US"/>
              </w:rPr>
              <w:t>+</w:t>
            </w:r>
          </w:p>
          <w:p w14:paraId="6A35F069" w14:textId="77777777" w:rsidR="004B43F9" w:rsidRDefault="00000000">
            <w:pPr>
              <w:widowControl w:val="0"/>
              <w:spacing w:line="240" w:lineRule="auto"/>
              <w:ind w:firstLine="0"/>
              <w:jc w:val="center"/>
              <w:rPr>
                <w:sz w:val="24"/>
                <w:lang w:val="en-US"/>
              </w:rPr>
            </w:pPr>
            <w:r>
              <w:rPr>
                <w:rFonts w:eastAsia="Calibri"/>
                <w:sz w:val="24"/>
                <w:lang w:val="en-US"/>
              </w:rPr>
              <w:t>-</w:t>
            </w:r>
          </w:p>
          <w:p w14:paraId="3254CCCE" w14:textId="77777777" w:rsidR="004B43F9" w:rsidRDefault="00000000">
            <w:pPr>
              <w:widowControl w:val="0"/>
              <w:spacing w:line="240" w:lineRule="auto"/>
              <w:ind w:firstLine="0"/>
              <w:jc w:val="center"/>
              <w:rPr>
                <w:sz w:val="24"/>
                <w:lang w:val="en-US"/>
              </w:rPr>
            </w:pPr>
            <w:r>
              <w:rPr>
                <w:rFonts w:eastAsia="Calibri"/>
                <w:sz w:val="24"/>
                <w:lang w:val="en-US"/>
              </w:rPr>
              <w:lastRenderedPageBreak/>
              <w:t>-</w:t>
            </w:r>
          </w:p>
        </w:tc>
        <w:tc>
          <w:tcPr>
            <w:tcW w:w="2336" w:type="dxa"/>
          </w:tcPr>
          <w:p w14:paraId="7A41BA72" w14:textId="77777777" w:rsidR="004B43F9" w:rsidRDefault="004B43F9">
            <w:pPr>
              <w:widowControl w:val="0"/>
              <w:spacing w:line="240" w:lineRule="auto"/>
              <w:ind w:firstLine="0"/>
              <w:jc w:val="center"/>
              <w:rPr>
                <w:sz w:val="24"/>
              </w:rPr>
            </w:pPr>
          </w:p>
          <w:p w14:paraId="469AAFC9" w14:textId="77777777" w:rsidR="004B43F9" w:rsidRDefault="00000000">
            <w:pPr>
              <w:widowControl w:val="0"/>
              <w:spacing w:line="240" w:lineRule="auto"/>
              <w:ind w:firstLine="0"/>
              <w:jc w:val="center"/>
              <w:rPr>
                <w:sz w:val="24"/>
                <w:lang w:val="en-US"/>
              </w:rPr>
            </w:pPr>
            <w:r>
              <w:rPr>
                <w:rFonts w:eastAsia="Calibri"/>
                <w:sz w:val="24"/>
                <w:lang w:val="en-US"/>
              </w:rPr>
              <w:t>+</w:t>
            </w:r>
          </w:p>
          <w:p w14:paraId="37567BFA" w14:textId="77777777" w:rsidR="004B43F9" w:rsidRDefault="00000000">
            <w:pPr>
              <w:widowControl w:val="0"/>
              <w:spacing w:line="240" w:lineRule="auto"/>
              <w:ind w:firstLine="0"/>
              <w:jc w:val="center"/>
              <w:rPr>
                <w:sz w:val="24"/>
                <w:lang w:val="en-US"/>
              </w:rPr>
            </w:pPr>
            <w:r>
              <w:rPr>
                <w:rFonts w:eastAsia="Calibri"/>
                <w:sz w:val="24"/>
                <w:lang w:val="en-US"/>
              </w:rPr>
              <w:t>-</w:t>
            </w:r>
          </w:p>
          <w:p w14:paraId="0BDEE404" w14:textId="77777777" w:rsidR="004B43F9" w:rsidRDefault="00000000">
            <w:pPr>
              <w:widowControl w:val="0"/>
              <w:spacing w:line="240" w:lineRule="auto"/>
              <w:ind w:firstLine="0"/>
              <w:jc w:val="center"/>
              <w:rPr>
                <w:sz w:val="24"/>
                <w:lang w:val="en-US"/>
              </w:rPr>
            </w:pPr>
            <w:r>
              <w:rPr>
                <w:rFonts w:eastAsia="Calibri"/>
                <w:sz w:val="24"/>
                <w:lang w:val="en-US"/>
              </w:rPr>
              <w:lastRenderedPageBreak/>
              <w:t>-</w:t>
            </w:r>
          </w:p>
        </w:tc>
      </w:tr>
      <w:tr w:rsidR="004B43F9" w14:paraId="024CA008" w14:textId="77777777">
        <w:tc>
          <w:tcPr>
            <w:tcW w:w="2971" w:type="dxa"/>
          </w:tcPr>
          <w:p w14:paraId="63436BE9" w14:textId="77777777" w:rsidR="004B43F9" w:rsidRDefault="00000000">
            <w:pPr>
              <w:widowControl w:val="0"/>
              <w:spacing w:line="240" w:lineRule="auto"/>
              <w:ind w:firstLine="0"/>
              <w:rPr>
                <w:sz w:val="24"/>
              </w:rPr>
            </w:pPr>
            <w:r>
              <w:rPr>
                <w:rFonts w:eastAsia="Calibri"/>
                <w:sz w:val="24"/>
              </w:rPr>
              <w:lastRenderedPageBreak/>
              <w:t>Зависимость от Интернета</w:t>
            </w:r>
          </w:p>
        </w:tc>
        <w:tc>
          <w:tcPr>
            <w:tcW w:w="1701" w:type="dxa"/>
          </w:tcPr>
          <w:p w14:paraId="2C8FA715" w14:textId="77777777" w:rsidR="004B43F9" w:rsidRDefault="00000000">
            <w:pPr>
              <w:widowControl w:val="0"/>
              <w:spacing w:line="240" w:lineRule="auto"/>
              <w:ind w:firstLine="0"/>
              <w:jc w:val="center"/>
              <w:rPr>
                <w:sz w:val="24"/>
              </w:rPr>
            </w:pPr>
            <w:r>
              <w:rPr>
                <w:rFonts w:eastAsia="Calibri"/>
                <w:sz w:val="24"/>
              </w:rPr>
              <w:t>+</w:t>
            </w:r>
          </w:p>
        </w:tc>
        <w:tc>
          <w:tcPr>
            <w:tcW w:w="2336" w:type="dxa"/>
          </w:tcPr>
          <w:p w14:paraId="1E09A2FA" w14:textId="77777777" w:rsidR="004B43F9" w:rsidRDefault="00000000">
            <w:pPr>
              <w:widowControl w:val="0"/>
              <w:spacing w:line="240" w:lineRule="auto"/>
              <w:ind w:firstLine="0"/>
              <w:jc w:val="center"/>
              <w:rPr>
                <w:sz w:val="24"/>
              </w:rPr>
            </w:pPr>
            <w:r>
              <w:rPr>
                <w:rFonts w:eastAsia="Calibri"/>
                <w:sz w:val="24"/>
              </w:rPr>
              <w:t>+</w:t>
            </w:r>
          </w:p>
        </w:tc>
        <w:tc>
          <w:tcPr>
            <w:tcW w:w="2336" w:type="dxa"/>
          </w:tcPr>
          <w:p w14:paraId="72BE1C32" w14:textId="77777777" w:rsidR="004B43F9" w:rsidRDefault="00000000">
            <w:pPr>
              <w:widowControl w:val="0"/>
              <w:spacing w:line="240" w:lineRule="auto"/>
              <w:ind w:firstLine="0"/>
              <w:jc w:val="center"/>
              <w:rPr>
                <w:sz w:val="24"/>
              </w:rPr>
            </w:pPr>
            <w:r>
              <w:rPr>
                <w:rFonts w:eastAsia="Calibri"/>
                <w:sz w:val="24"/>
              </w:rPr>
              <w:t>+</w:t>
            </w:r>
          </w:p>
        </w:tc>
      </w:tr>
      <w:tr w:rsidR="004B43F9" w14:paraId="334878BE" w14:textId="77777777">
        <w:tc>
          <w:tcPr>
            <w:tcW w:w="2971" w:type="dxa"/>
          </w:tcPr>
          <w:p w14:paraId="50A3FBBE" w14:textId="77777777" w:rsidR="004B43F9" w:rsidRDefault="00000000">
            <w:pPr>
              <w:widowControl w:val="0"/>
              <w:spacing w:line="240" w:lineRule="auto"/>
              <w:ind w:firstLine="0"/>
              <w:rPr>
                <w:sz w:val="24"/>
              </w:rPr>
            </w:pPr>
            <w:r>
              <w:rPr>
                <w:rFonts w:eastAsia="Calibri"/>
                <w:sz w:val="24"/>
              </w:rPr>
              <w:t>Интуитивно понятный интерфейс</w:t>
            </w:r>
          </w:p>
        </w:tc>
        <w:tc>
          <w:tcPr>
            <w:tcW w:w="1701" w:type="dxa"/>
          </w:tcPr>
          <w:p w14:paraId="3DFD81A4" w14:textId="77777777" w:rsidR="004B43F9" w:rsidRDefault="00000000">
            <w:pPr>
              <w:widowControl w:val="0"/>
              <w:spacing w:line="240" w:lineRule="auto"/>
              <w:ind w:firstLine="0"/>
              <w:jc w:val="center"/>
              <w:rPr>
                <w:sz w:val="24"/>
              </w:rPr>
            </w:pPr>
            <w:r>
              <w:rPr>
                <w:rFonts w:eastAsia="Calibri"/>
                <w:sz w:val="24"/>
              </w:rPr>
              <w:t>+</w:t>
            </w:r>
          </w:p>
        </w:tc>
        <w:tc>
          <w:tcPr>
            <w:tcW w:w="2336" w:type="dxa"/>
          </w:tcPr>
          <w:p w14:paraId="41634459" w14:textId="77777777" w:rsidR="004B43F9" w:rsidRDefault="00000000">
            <w:pPr>
              <w:widowControl w:val="0"/>
              <w:spacing w:line="240" w:lineRule="auto"/>
              <w:ind w:firstLine="0"/>
              <w:jc w:val="center"/>
              <w:rPr>
                <w:sz w:val="24"/>
              </w:rPr>
            </w:pPr>
            <w:r>
              <w:rPr>
                <w:rFonts w:eastAsia="Calibri"/>
                <w:sz w:val="24"/>
              </w:rPr>
              <w:t>+</w:t>
            </w:r>
          </w:p>
        </w:tc>
        <w:tc>
          <w:tcPr>
            <w:tcW w:w="2336" w:type="dxa"/>
          </w:tcPr>
          <w:p w14:paraId="1841E705" w14:textId="77777777" w:rsidR="004B43F9" w:rsidRDefault="00000000">
            <w:pPr>
              <w:widowControl w:val="0"/>
              <w:spacing w:line="240" w:lineRule="auto"/>
              <w:ind w:firstLine="0"/>
              <w:jc w:val="center"/>
              <w:rPr>
                <w:sz w:val="24"/>
              </w:rPr>
            </w:pPr>
            <w:r>
              <w:rPr>
                <w:rFonts w:eastAsia="Calibri"/>
                <w:sz w:val="24"/>
              </w:rPr>
              <w:t>+</w:t>
            </w:r>
          </w:p>
        </w:tc>
      </w:tr>
      <w:tr w:rsidR="004B43F9" w14:paraId="2383B70B" w14:textId="77777777">
        <w:tc>
          <w:tcPr>
            <w:tcW w:w="2971" w:type="dxa"/>
          </w:tcPr>
          <w:p w14:paraId="7E4CE743" w14:textId="77777777" w:rsidR="004B43F9" w:rsidRDefault="00000000">
            <w:pPr>
              <w:widowControl w:val="0"/>
              <w:spacing w:line="240" w:lineRule="auto"/>
              <w:ind w:firstLine="0"/>
              <w:rPr>
                <w:sz w:val="24"/>
              </w:rPr>
            </w:pPr>
            <w:r>
              <w:rPr>
                <w:rFonts w:eastAsia="Calibri"/>
                <w:sz w:val="24"/>
              </w:rPr>
              <w:t>Функциональные возможности:</w:t>
            </w:r>
          </w:p>
          <w:p w14:paraId="6750F82A" w14:textId="77777777" w:rsidR="004B43F9" w:rsidRDefault="00000000">
            <w:pPr>
              <w:widowControl w:val="0"/>
              <w:spacing w:line="240" w:lineRule="auto"/>
              <w:ind w:firstLine="0"/>
              <w:rPr>
                <w:sz w:val="24"/>
              </w:rPr>
            </w:pPr>
            <w:r>
              <w:rPr>
                <w:rFonts w:eastAsia="Calibri"/>
                <w:sz w:val="24"/>
              </w:rPr>
              <w:t>- Просмотр информации о методике, критериях и формуле;</w:t>
            </w:r>
          </w:p>
          <w:p w14:paraId="284D42CB" w14:textId="77777777" w:rsidR="004B43F9" w:rsidRDefault="00000000">
            <w:pPr>
              <w:widowControl w:val="0"/>
              <w:spacing w:line="240" w:lineRule="auto"/>
              <w:ind w:firstLine="0"/>
              <w:rPr>
                <w:sz w:val="24"/>
              </w:rPr>
            </w:pPr>
            <w:r>
              <w:rPr>
                <w:rFonts w:eastAsia="Calibri"/>
                <w:sz w:val="24"/>
              </w:rPr>
              <w:t>- Просмотр списка объявлений из базы;</w:t>
            </w:r>
          </w:p>
          <w:p w14:paraId="37082FED" w14:textId="77777777" w:rsidR="004B43F9" w:rsidRDefault="00000000">
            <w:pPr>
              <w:widowControl w:val="0"/>
              <w:spacing w:line="240" w:lineRule="auto"/>
              <w:ind w:firstLine="0"/>
              <w:rPr>
                <w:sz w:val="24"/>
              </w:rPr>
            </w:pPr>
            <w:r>
              <w:rPr>
                <w:rFonts w:eastAsia="Calibri"/>
                <w:sz w:val="24"/>
              </w:rPr>
              <w:t>- Расчёт арендной платы.</w:t>
            </w:r>
          </w:p>
        </w:tc>
        <w:tc>
          <w:tcPr>
            <w:tcW w:w="1701" w:type="dxa"/>
          </w:tcPr>
          <w:p w14:paraId="50236A31" w14:textId="77777777" w:rsidR="004B43F9" w:rsidRDefault="004B43F9">
            <w:pPr>
              <w:widowControl w:val="0"/>
              <w:spacing w:line="240" w:lineRule="auto"/>
              <w:ind w:firstLine="0"/>
              <w:jc w:val="center"/>
              <w:rPr>
                <w:sz w:val="24"/>
              </w:rPr>
            </w:pPr>
          </w:p>
          <w:p w14:paraId="79ADC47F" w14:textId="77777777" w:rsidR="004B43F9" w:rsidRDefault="004B43F9">
            <w:pPr>
              <w:widowControl w:val="0"/>
              <w:spacing w:line="240" w:lineRule="auto"/>
              <w:ind w:firstLine="0"/>
              <w:jc w:val="center"/>
              <w:rPr>
                <w:sz w:val="24"/>
              </w:rPr>
            </w:pPr>
          </w:p>
          <w:p w14:paraId="1A582F27" w14:textId="77777777" w:rsidR="004B43F9" w:rsidRDefault="00000000">
            <w:pPr>
              <w:widowControl w:val="0"/>
              <w:spacing w:line="240" w:lineRule="auto"/>
              <w:ind w:firstLine="0"/>
              <w:jc w:val="center"/>
              <w:rPr>
                <w:sz w:val="24"/>
              </w:rPr>
            </w:pPr>
            <w:r>
              <w:rPr>
                <w:rFonts w:eastAsia="Calibri"/>
                <w:sz w:val="24"/>
              </w:rPr>
              <w:t>-</w:t>
            </w:r>
          </w:p>
          <w:p w14:paraId="4415BE1D" w14:textId="77777777" w:rsidR="004B43F9" w:rsidRDefault="004B43F9">
            <w:pPr>
              <w:widowControl w:val="0"/>
              <w:spacing w:line="240" w:lineRule="auto"/>
              <w:ind w:firstLine="0"/>
              <w:jc w:val="center"/>
              <w:rPr>
                <w:sz w:val="24"/>
              </w:rPr>
            </w:pPr>
          </w:p>
          <w:p w14:paraId="112B3B4D" w14:textId="77777777" w:rsidR="004B43F9" w:rsidRDefault="004B43F9">
            <w:pPr>
              <w:widowControl w:val="0"/>
              <w:spacing w:line="240" w:lineRule="auto"/>
              <w:ind w:firstLine="0"/>
              <w:jc w:val="center"/>
              <w:rPr>
                <w:sz w:val="24"/>
              </w:rPr>
            </w:pPr>
          </w:p>
          <w:p w14:paraId="428EA781" w14:textId="77777777" w:rsidR="004B43F9" w:rsidRDefault="00000000">
            <w:pPr>
              <w:widowControl w:val="0"/>
              <w:spacing w:line="240" w:lineRule="auto"/>
              <w:ind w:firstLine="0"/>
              <w:jc w:val="center"/>
              <w:rPr>
                <w:sz w:val="24"/>
              </w:rPr>
            </w:pPr>
            <w:r>
              <w:rPr>
                <w:rFonts w:eastAsia="Calibri"/>
                <w:sz w:val="24"/>
              </w:rPr>
              <w:t>+</w:t>
            </w:r>
          </w:p>
          <w:p w14:paraId="75BCD1FB" w14:textId="77777777" w:rsidR="004B43F9" w:rsidRDefault="004B43F9">
            <w:pPr>
              <w:widowControl w:val="0"/>
              <w:spacing w:line="240" w:lineRule="auto"/>
              <w:ind w:firstLine="0"/>
              <w:jc w:val="center"/>
              <w:rPr>
                <w:sz w:val="24"/>
              </w:rPr>
            </w:pPr>
          </w:p>
          <w:p w14:paraId="67D08D62" w14:textId="77777777" w:rsidR="004B43F9" w:rsidRDefault="00000000">
            <w:pPr>
              <w:widowControl w:val="0"/>
              <w:spacing w:line="240" w:lineRule="auto"/>
              <w:ind w:firstLine="0"/>
              <w:jc w:val="center"/>
              <w:rPr>
                <w:sz w:val="24"/>
              </w:rPr>
            </w:pPr>
            <w:r>
              <w:rPr>
                <w:rFonts w:eastAsia="Calibri"/>
                <w:sz w:val="24"/>
              </w:rPr>
              <w:t>+</w:t>
            </w:r>
          </w:p>
        </w:tc>
        <w:tc>
          <w:tcPr>
            <w:tcW w:w="2336" w:type="dxa"/>
          </w:tcPr>
          <w:p w14:paraId="46CCC48A" w14:textId="77777777" w:rsidR="004B43F9" w:rsidRDefault="004B43F9">
            <w:pPr>
              <w:widowControl w:val="0"/>
              <w:spacing w:line="240" w:lineRule="auto"/>
              <w:ind w:firstLine="0"/>
              <w:jc w:val="center"/>
              <w:rPr>
                <w:sz w:val="24"/>
              </w:rPr>
            </w:pPr>
          </w:p>
          <w:p w14:paraId="389CB71A" w14:textId="77777777" w:rsidR="004B43F9" w:rsidRDefault="004B43F9">
            <w:pPr>
              <w:widowControl w:val="0"/>
              <w:spacing w:line="240" w:lineRule="auto"/>
              <w:ind w:firstLine="0"/>
              <w:jc w:val="center"/>
              <w:rPr>
                <w:sz w:val="24"/>
              </w:rPr>
            </w:pPr>
          </w:p>
          <w:p w14:paraId="6F293988" w14:textId="77777777" w:rsidR="004B43F9" w:rsidRDefault="00000000">
            <w:pPr>
              <w:widowControl w:val="0"/>
              <w:spacing w:line="240" w:lineRule="auto"/>
              <w:ind w:firstLine="0"/>
              <w:jc w:val="center"/>
              <w:rPr>
                <w:sz w:val="24"/>
              </w:rPr>
            </w:pPr>
            <w:r>
              <w:rPr>
                <w:rFonts w:eastAsia="Calibri"/>
                <w:sz w:val="24"/>
              </w:rPr>
              <w:t>-</w:t>
            </w:r>
          </w:p>
          <w:p w14:paraId="1B91157D" w14:textId="77777777" w:rsidR="004B43F9" w:rsidRDefault="004B43F9">
            <w:pPr>
              <w:widowControl w:val="0"/>
              <w:spacing w:line="240" w:lineRule="auto"/>
              <w:ind w:firstLine="0"/>
              <w:jc w:val="center"/>
              <w:rPr>
                <w:sz w:val="24"/>
              </w:rPr>
            </w:pPr>
          </w:p>
          <w:p w14:paraId="27F21249" w14:textId="77777777" w:rsidR="004B43F9" w:rsidRDefault="004B43F9">
            <w:pPr>
              <w:widowControl w:val="0"/>
              <w:spacing w:line="240" w:lineRule="auto"/>
              <w:ind w:firstLine="0"/>
              <w:jc w:val="center"/>
              <w:rPr>
                <w:sz w:val="24"/>
              </w:rPr>
            </w:pPr>
          </w:p>
          <w:p w14:paraId="0CB44500" w14:textId="77777777" w:rsidR="004B43F9" w:rsidRDefault="00000000">
            <w:pPr>
              <w:widowControl w:val="0"/>
              <w:spacing w:line="240" w:lineRule="auto"/>
              <w:ind w:firstLine="0"/>
              <w:jc w:val="center"/>
              <w:rPr>
                <w:sz w:val="24"/>
              </w:rPr>
            </w:pPr>
            <w:r>
              <w:rPr>
                <w:rFonts w:eastAsia="Calibri"/>
                <w:sz w:val="24"/>
              </w:rPr>
              <w:t>-</w:t>
            </w:r>
          </w:p>
          <w:p w14:paraId="7AC7D99A" w14:textId="77777777" w:rsidR="004B43F9" w:rsidRDefault="004B43F9">
            <w:pPr>
              <w:widowControl w:val="0"/>
              <w:spacing w:line="240" w:lineRule="auto"/>
              <w:ind w:firstLine="0"/>
              <w:jc w:val="center"/>
              <w:rPr>
                <w:sz w:val="24"/>
              </w:rPr>
            </w:pPr>
          </w:p>
          <w:p w14:paraId="5FF3E985" w14:textId="77777777" w:rsidR="004B43F9" w:rsidRDefault="00000000">
            <w:pPr>
              <w:widowControl w:val="0"/>
              <w:spacing w:line="240" w:lineRule="auto"/>
              <w:ind w:firstLine="0"/>
              <w:jc w:val="center"/>
              <w:rPr>
                <w:sz w:val="24"/>
              </w:rPr>
            </w:pPr>
            <w:r>
              <w:rPr>
                <w:rFonts w:eastAsia="Calibri"/>
                <w:sz w:val="24"/>
              </w:rPr>
              <w:t>+</w:t>
            </w:r>
          </w:p>
        </w:tc>
        <w:tc>
          <w:tcPr>
            <w:tcW w:w="2336" w:type="dxa"/>
          </w:tcPr>
          <w:p w14:paraId="2B5287D5" w14:textId="77777777" w:rsidR="004B43F9" w:rsidRDefault="004B43F9">
            <w:pPr>
              <w:widowControl w:val="0"/>
              <w:spacing w:line="240" w:lineRule="auto"/>
              <w:ind w:firstLine="0"/>
              <w:jc w:val="center"/>
              <w:rPr>
                <w:sz w:val="24"/>
              </w:rPr>
            </w:pPr>
          </w:p>
          <w:p w14:paraId="1831BB2A" w14:textId="77777777" w:rsidR="004B43F9" w:rsidRDefault="004B43F9">
            <w:pPr>
              <w:widowControl w:val="0"/>
              <w:spacing w:line="240" w:lineRule="auto"/>
              <w:ind w:firstLine="0"/>
              <w:jc w:val="center"/>
              <w:rPr>
                <w:sz w:val="24"/>
              </w:rPr>
            </w:pPr>
          </w:p>
          <w:p w14:paraId="46E60A5B" w14:textId="77777777" w:rsidR="004B43F9" w:rsidRDefault="00000000">
            <w:pPr>
              <w:widowControl w:val="0"/>
              <w:spacing w:line="240" w:lineRule="auto"/>
              <w:ind w:firstLine="0"/>
              <w:jc w:val="center"/>
              <w:rPr>
                <w:sz w:val="24"/>
              </w:rPr>
            </w:pPr>
            <w:r>
              <w:rPr>
                <w:rFonts w:eastAsia="Calibri"/>
                <w:sz w:val="24"/>
              </w:rPr>
              <w:t>+</w:t>
            </w:r>
          </w:p>
          <w:p w14:paraId="02282592" w14:textId="77777777" w:rsidR="004B43F9" w:rsidRDefault="004B43F9">
            <w:pPr>
              <w:widowControl w:val="0"/>
              <w:spacing w:line="240" w:lineRule="auto"/>
              <w:ind w:firstLine="0"/>
              <w:jc w:val="center"/>
              <w:rPr>
                <w:sz w:val="24"/>
              </w:rPr>
            </w:pPr>
          </w:p>
          <w:p w14:paraId="593603B7" w14:textId="77777777" w:rsidR="004B43F9" w:rsidRDefault="004B43F9">
            <w:pPr>
              <w:widowControl w:val="0"/>
              <w:spacing w:line="240" w:lineRule="auto"/>
              <w:ind w:firstLine="0"/>
              <w:jc w:val="center"/>
              <w:rPr>
                <w:sz w:val="24"/>
              </w:rPr>
            </w:pPr>
          </w:p>
          <w:p w14:paraId="08396DBC" w14:textId="77777777" w:rsidR="004B43F9" w:rsidRDefault="00000000">
            <w:pPr>
              <w:widowControl w:val="0"/>
              <w:spacing w:line="240" w:lineRule="auto"/>
              <w:ind w:firstLine="0"/>
              <w:jc w:val="center"/>
              <w:rPr>
                <w:sz w:val="24"/>
              </w:rPr>
            </w:pPr>
            <w:r>
              <w:rPr>
                <w:rFonts w:eastAsia="Calibri"/>
                <w:sz w:val="24"/>
              </w:rPr>
              <w:t>-</w:t>
            </w:r>
          </w:p>
          <w:p w14:paraId="1E337F25" w14:textId="77777777" w:rsidR="004B43F9" w:rsidRDefault="004B43F9">
            <w:pPr>
              <w:widowControl w:val="0"/>
              <w:spacing w:line="240" w:lineRule="auto"/>
              <w:ind w:firstLine="0"/>
              <w:jc w:val="center"/>
              <w:rPr>
                <w:sz w:val="24"/>
              </w:rPr>
            </w:pPr>
          </w:p>
          <w:p w14:paraId="38A16A9C" w14:textId="77777777" w:rsidR="004B43F9" w:rsidRDefault="00000000">
            <w:pPr>
              <w:widowControl w:val="0"/>
              <w:spacing w:line="240" w:lineRule="auto"/>
              <w:ind w:firstLine="0"/>
              <w:jc w:val="center"/>
              <w:rPr>
                <w:sz w:val="24"/>
              </w:rPr>
            </w:pPr>
            <w:r>
              <w:rPr>
                <w:rFonts w:eastAsia="Calibri"/>
                <w:sz w:val="24"/>
              </w:rPr>
              <w:t>+</w:t>
            </w:r>
          </w:p>
        </w:tc>
      </w:tr>
      <w:tr w:rsidR="004B43F9" w14:paraId="3BA29A1D" w14:textId="77777777">
        <w:tc>
          <w:tcPr>
            <w:tcW w:w="2971" w:type="dxa"/>
          </w:tcPr>
          <w:p w14:paraId="0F11E8B5" w14:textId="77777777" w:rsidR="004B43F9" w:rsidRDefault="00000000">
            <w:pPr>
              <w:widowControl w:val="0"/>
              <w:spacing w:line="240" w:lineRule="auto"/>
              <w:ind w:firstLine="0"/>
              <w:rPr>
                <w:sz w:val="24"/>
              </w:rPr>
            </w:pPr>
            <w:r>
              <w:rPr>
                <w:rFonts w:eastAsia="Calibri"/>
                <w:sz w:val="24"/>
              </w:rPr>
              <w:t>Учёт множества критериев при расчете</w:t>
            </w:r>
          </w:p>
        </w:tc>
        <w:tc>
          <w:tcPr>
            <w:tcW w:w="1701" w:type="dxa"/>
          </w:tcPr>
          <w:p w14:paraId="3D1914B6" w14:textId="77777777" w:rsidR="004B43F9" w:rsidRDefault="00000000">
            <w:pPr>
              <w:widowControl w:val="0"/>
              <w:spacing w:line="240" w:lineRule="auto"/>
              <w:ind w:firstLine="0"/>
              <w:jc w:val="center"/>
              <w:rPr>
                <w:sz w:val="24"/>
              </w:rPr>
            </w:pPr>
            <w:r>
              <w:rPr>
                <w:rFonts w:eastAsia="Calibri"/>
                <w:sz w:val="24"/>
              </w:rPr>
              <w:t>+</w:t>
            </w:r>
          </w:p>
        </w:tc>
        <w:tc>
          <w:tcPr>
            <w:tcW w:w="2336" w:type="dxa"/>
          </w:tcPr>
          <w:p w14:paraId="063C635C" w14:textId="77777777" w:rsidR="004B43F9" w:rsidRDefault="00000000">
            <w:pPr>
              <w:widowControl w:val="0"/>
              <w:spacing w:line="240" w:lineRule="auto"/>
              <w:ind w:firstLine="0"/>
              <w:jc w:val="center"/>
              <w:rPr>
                <w:sz w:val="24"/>
              </w:rPr>
            </w:pPr>
            <w:r>
              <w:rPr>
                <w:rFonts w:eastAsia="Calibri"/>
                <w:sz w:val="24"/>
              </w:rPr>
              <w:t>-</w:t>
            </w:r>
          </w:p>
        </w:tc>
        <w:tc>
          <w:tcPr>
            <w:tcW w:w="2336" w:type="dxa"/>
          </w:tcPr>
          <w:p w14:paraId="55BC80B6" w14:textId="77777777" w:rsidR="004B43F9" w:rsidRDefault="00000000">
            <w:pPr>
              <w:widowControl w:val="0"/>
              <w:spacing w:line="240" w:lineRule="auto"/>
              <w:ind w:firstLine="0"/>
              <w:jc w:val="center"/>
              <w:rPr>
                <w:sz w:val="24"/>
              </w:rPr>
            </w:pPr>
            <w:r>
              <w:rPr>
                <w:rFonts w:eastAsia="Calibri"/>
                <w:sz w:val="24"/>
              </w:rPr>
              <w:t>+</w:t>
            </w:r>
          </w:p>
        </w:tc>
      </w:tr>
      <w:tr w:rsidR="004B43F9" w14:paraId="5EBF941E" w14:textId="77777777">
        <w:tc>
          <w:tcPr>
            <w:tcW w:w="2971" w:type="dxa"/>
          </w:tcPr>
          <w:p w14:paraId="67FF15C3" w14:textId="77777777" w:rsidR="004B43F9" w:rsidRDefault="00000000">
            <w:pPr>
              <w:widowControl w:val="0"/>
              <w:spacing w:line="240" w:lineRule="auto"/>
              <w:ind w:firstLine="0"/>
              <w:rPr>
                <w:sz w:val="24"/>
              </w:rPr>
            </w:pPr>
            <w:r>
              <w:rPr>
                <w:rFonts w:eastAsia="Calibri"/>
                <w:sz w:val="24"/>
              </w:rPr>
              <w:t>Соответствие текущим нормам и правилам</w:t>
            </w:r>
          </w:p>
        </w:tc>
        <w:tc>
          <w:tcPr>
            <w:tcW w:w="1701" w:type="dxa"/>
          </w:tcPr>
          <w:p w14:paraId="3FF2C1C4" w14:textId="77777777" w:rsidR="004B43F9" w:rsidRDefault="00000000">
            <w:pPr>
              <w:widowControl w:val="0"/>
              <w:spacing w:line="240" w:lineRule="auto"/>
              <w:ind w:firstLine="0"/>
              <w:jc w:val="center"/>
              <w:rPr>
                <w:sz w:val="24"/>
              </w:rPr>
            </w:pPr>
            <w:r>
              <w:rPr>
                <w:rFonts w:eastAsia="Calibri"/>
                <w:sz w:val="24"/>
              </w:rPr>
              <w:t>+</w:t>
            </w:r>
          </w:p>
        </w:tc>
        <w:tc>
          <w:tcPr>
            <w:tcW w:w="2336" w:type="dxa"/>
          </w:tcPr>
          <w:p w14:paraId="5F005391" w14:textId="77777777" w:rsidR="004B43F9" w:rsidRDefault="00000000">
            <w:pPr>
              <w:widowControl w:val="0"/>
              <w:spacing w:line="240" w:lineRule="auto"/>
              <w:ind w:firstLine="0"/>
              <w:jc w:val="center"/>
              <w:rPr>
                <w:sz w:val="24"/>
              </w:rPr>
            </w:pPr>
            <w:r>
              <w:rPr>
                <w:rFonts w:eastAsia="Calibri"/>
                <w:sz w:val="24"/>
              </w:rPr>
              <w:t>-</w:t>
            </w:r>
          </w:p>
        </w:tc>
        <w:tc>
          <w:tcPr>
            <w:tcW w:w="2336" w:type="dxa"/>
          </w:tcPr>
          <w:p w14:paraId="2A92D9F0" w14:textId="77777777" w:rsidR="004B43F9" w:rsidRDefault="00000000">
            <w:pPr>
              <w:widowControl w:val="0"/>
              <w:spacing w:line="240" w:lineRule="auto"/>
              <w:ind w:firstLine="0"/>
              <w:jc w:val="center"/>
              <w:rPr>
                <w:sz w:val="24"/>
              </w:rPr>
            </w:pPr>
            <w:r>
              <w:rPr>
                <w:rFonts w:eastAsia="Calibri"/>
                <w:sz w:val="24"/>
              </w:rPr>
              <w:t>+</w:t>
            </w:r>
          </w:p>
        </w:tc>
      </w:tr>
      <w:tr w:rsidR="004B43F9" w14:paraId="378C2AA1" w14:textId="77777777">
        <w:tc>
          <w:tcPr>
            <w:tcW w:w="2971" w:type="dxa"/>
          </w:tcPr>
          <w:p w14:paraId="76A22B1F" w14:textId="77777777" w:rsidR="004B43F9" w:rsidRDefault="00000000">
            <w:pPr>
              <w:widowControl w:val="0"/>
              <w:spacing w:line="240" w:lineRule="auto"/>
              <w:ind w:firstLine="0"/>
              <w:rPr>
                <w:sz w:val="24"/>
              </w:rPr>
            </w:pPr>
            <w:r>
              <w:rPr>
                <w:rFonts w:eastAsia="Calibri"/>
                <w:sz w:val="24"/>
              </w:rPr>
              <w:t>Ориентированность на арендаторов</w:t>
            </w:r>
          </w:p>
        </w:tc>
        <w:tc>
          <w:tcPr>
            <w:tcW w:w="1701" w:type="dxa"/>
          </w:tcPr>
          <w:p w14:paraId="465D3780" w14:textId="77777777" w:rsidR="004B43F9" w:rsidRDefault="00000000">
            <w:pPr>
              <w:widowControl w:val="0"/>
              <w:spacing w:line="240" w:lineRule="auto"/>
              <w:ind w:firstLine="0"/>
              <w:jc w:val="center"/>
              <w:rPr>
                <w:sz w:val="24"/>
                <w:lang w:val="en-US"/>
              </w:rPr>
            </w:pPr>
            <w:r>
              <w:rPr>
                <w:rFonts w:eastAsia="Calibri"/>
                <w:sz w:val="24"/>
                <w:lang w:val="en-US"/>
              </w:rPr>
              <w:t>+</w:t>
            </w:r>
          </w:p>
        </w:tc>
        <w:tc>
          <w:tcPr>
            <w:tcW w:w="2336" w:type="dxa"/>
          </w:tcPr>
          <w:p w14:paraId="0127116E" w14:textId="77777777" w:rsidR="004B43F9" w:rsidRDefault="00000000">
            <w:pPr>
              <w:widowControl w:val="0"/>
              <w:spacing w:line="240" w:lineRule="auto"/>
              <w:ind w:firstLine="0"/>
              <w:jc w:val="center"/>
              <w:rPr>
                <w:sz w:val="24"/>
              </w:rPr>
            </w:pPr>
            <w:r>
              <w:rPr>
                <w:rFonts w:eastAsia="Calibri"/>
                <w:sz w:val="24"/>
              </w:rPr>
              <w:t>+</w:t>
            </w:r>
          </w:p>
        </w:tc>
        <w:tc>
          <w:tcPr>
            <w:tcW w:w="2336" w:type="dxa"/>
          </w:tcPr>
          <w:p w14:paraId="52D459F7" w14:textId="77777777" w:rsidR="004B43F9" w:rsidRDefault="00000000">
            <w:pPr>
              <w:widowControl w:val="0"/>
              <w:spacing w:line="240" w:lineRule="auto"/>
              <w:ind w:firstLine="0"/>
              <w:jc w:val="center"/>
              <w:rPr>
                <w:sz w:val="24"/>
              </w:rPr>
            </w:pPr>
            <w:r>
              <w:rPr>
                <w:rFonts w:eastAsia="Calibri"/>
                <w:sz w:val="24"/>
              </w:rPr>
              <w:t>-</w:t>
            </w:r>
          </w:p>
        </w:tc>
      </w:tr>
      <w:tr w:rsidR="004B43F9" w14:paraId="2C4F018B" w14:textId="77777777">
        <w:tc>
          <w:tcPr>
            <w:tcW w:w="2971" w:type="dxa"/>
          </w:tcPr>
          <w:p w14:paraId="174C35E3" w14:textId="77777777" w:rsidR="004B43F9" w:rsidRDefault="00000000">
            <w:pPr>
              <w:widowControl w:val="0"/>
              <w:spacing w:line="240" w:lineRule="auto"/>
              <w:ind w:firstLine="0"/>
              <w:rPr>
                <w:sz w:val="24"/>
              </w:rPr>
            </w:pPr>
            <w:r>
              <w:rPr>
                <w:rFonts w:eastAsia="Calibri"/>
                <w:sz w:val="24"/>
              </w:rPr>
              <w:t>Ориентированность на арендодателей</w:t>
            </w:r>
          </w:p>
        </w:tc>
        <w:tc>
          <w:tcPr>
            <w:tcW w:w="1701" w:type="dxa"/>
          </w:tcPr>
          <w:p w14:paraId="61BBFF4F" w14:textId="77777777" w:rsidR="004B43F9" w:rsidRDefault="00000000">
            <w:pPr>
              <w:widowControl w:val="0"/>
              <w:spacing w:line="240" w:lineRule="auto"/>
              <w:ind w:firstLine="0"/>
              <w:jc w:val="center"/>
              <w:rPr>
                <w:sz w:val="24"/>
              </w:rPr>
            </w:pPr>
            <w:r>
              <w:rPr>
                <w:rFonts w:eastAsia="Calibri"/>
                <w:sz w:val="24"/>
              </w:rPr>
              <w:t>+</w:t>
            </w:r>
          </w:p>
        </w:tc>
        <w:tc>
          <w:tcPr>
            <w:tcW w:w="2336" w:type="dxa"/>
          </w:tcPr>
          <w:p w14:paraId="043E5C3C" w14:textId="77777777" w:rsidR="004B43F9" w:rsidRDefault="00000000">
            <w:pPr>
              <w:widowControl w:val="0"/>
              <w:spacing w:line="240" w:lineRule="auto"/>
              <w:ind w:firstLine="0"/>
              <w:jc w:val="center"/>
              <w:rPr>
                <w:sz w:val="24"/>
              </w:rPr>
            </w:pPr>
            <w:r>
              <w:rPr>
                <w:rFonts w:eastAsia="Calibri"/>
                <w:sz w:val="24"/>
              </w:rPr>
              <w:t>-</w:t>
            </w:r>
          </w:p>
        </w:tc>
        <w:tc>
          <w:tcPr>
            <w:tcW w:w="2336" w:type="dxa"/>
          </w:tcPr>
          <w:p w14:paraId="676517CD" w14:textId="77777777" w:rsidR="004B43F9" w:rsidRDefault="00000000">
            <w:pPr>
              <w:widowControl w:val="0"/>
              <w:spacing w:line="240" w:lineRule="auto"/>
              <w:ind w:firstLine="0"/>
              <w:jc w:val="center"/>
              <w:rPr>
                <w:sz w:val="24"/>
              </w:rPr>
            </w:pPr>
            <w:r>
              <w:rPr>
                <w:rFonts w:eastAsia="Calibri"/>
                <w:sz w:val="24"/>
              </w:rPr>
              <w:t>+</w:t>
            </w:r>
          </w:p>
        </w:tc>
      </w:tr>
    </w:tbl>
    <w:p w14:paraId="6DFB04D0" w14:textId="77777777" w:rsidR="004B43F9" w:rsidRDefault="004B43F9">
      <w:pPr>
        <w:ind w:firstLine="708"/>
      </w:pPr>
    </w:p>
    <w:p w14:paraId="51F49F2A" w14:textId="597B9CAE" w:rsidR="004B43F9" w:rsidRDefault="00000000">
      <w:pPr>
        <w:pStyle w:val="2"/>
      </w:pPr>
      <w:bookmarkStart w:id="13" w:name="_Toc106883410"/>
      <w:r>
        <w:t>1.</w:t>
      </w:r>
      <w:r w:rsidR="00142897">
        <w:t>4</w:t>
      </w:r>
      <w:r>
        <w:t xml:space="preserve"> Постановка задачи</w:t>
      </w:r>
      <w:bookmarkEnd w:id="13"/>
    </w:p>
    <w:p w14:paraId="308AF4FC" w14:textId="77777777" w:rsidR="004B43F9" w:rsidRDefault="004B43F9"/>
    <w:p w14:paraId="5E98AECC" w14:textId="77777777" w:rsidR="004B43F9" w:rsidRDefault="00000000">
      <w:r>
        <w:br w:type="page"/>
      </w:r>
    </w:p>
    <w:p w14:paraId="2276B3A2" w14:textId="1BF3CF7C" w:rsidR="004B43F9" w:rsidRDefault="00000000">
      <w:pPr>
        <w:pStyle w:val="2"/>
        <w:rPr>
          <w:rFonts w:eastAsia="Times New Roman"/>
        </w:rPr>
      </w:pPr>
      <w:bookmarkStart w:id="14" w:name="_Toc106883411"/>
      <w:r>
        <w:rPr>
          <w:rFonts w:eastAsia="Times New Roman"/>
        </w:rPr>
        <w:lastRenderedPageBreak/>
        <w:t xml:space="preserve">2 Проектирование программного </w:t>
      </w:r>
      <w:r w:rsidRPr="000F3F9E">
        <w:rPr>
          <w:rFonts w:eastAsia="Times New Roman"/>
          <w:highlight w:val="yellow"/>
        </w:rPr>
        <w:t xml:space="preserve">модуля </w:t>
      </w:r>
      <w:bookmarkEnd w:id="14"/>
      <w:r w:rsidR="000F3F9E" w:rsidRPr="000F3F9E">
        <w:rPr>
          <w:rFonts w:eastAsia="Times New Roman"/>
          <w:highlight w:val="yellow"/>
        </w:rPr>
        <w:t>своя</w:t>
      </w:r>
    </w:p>
    <w:p w14:paraId="3ED61A6E" w14:textId="77777777" w:rsidR="004B43F9" w:rsidRDefault="004B43F9">
      <w:pPr>
        <w:rPr>
          <w:lang w:eastAsia="ru-RU" w:bidi="ru-RU"/>
        </w:rPr>
      </w:pPr>
    </w:p>
    <w:p w14:paraId="36C0B9DD" w14:textId="77777777" w:rsidR="004B43F9" w:rsidRDefault="00000000">
      <w:pPr>
        <w:rPr>
          <w:lang w:eastAsia="ru-RU" w:bidi="ru-RU"/>
        </w:rPr>
      </w:pPr>
      <w:r>
        <w:rPr>
          <w:lang w:eastAsia="ru-RU" w:bidi="ru-RU"/>
        </w:rPr>
        <w:t>На этапе проектирования определяется архитектура, компоненты, интерфейсы и другие характеристики системы и её частей. Данный этап является частью стадии определения системы, выходные данные, извлеченные из этой стадии, являются входными данными для стадии реализации. Проектирование системы направлено на представление системы, соответствующее предусмотренной цели.</w:t>
      </w:r>
    </w:p>
    <w:p w14:paraId="1AA72D34" w14:textId="77777777" w:rsidR="004B43F9" w:rsidRDefault="00000000">
      <w:pPr>
        <w:rPr>
          <w:lang w:eastAsia="ru-RU" w:bidi="ru-RU"/>
        </w:rPr>
      </w:pPr>
      <w:r>
        <w:rPr>
          <w:lang w:eastAsia="ru-RU" w:bidi="ru-RU"/>
        </w:rPr>
        <w:t xml:space="preserve">При проектировании системы используется совместимый с разными языками программирования и процессами разработки унифицированный язык моделирования – </w:t>
      </w:r>
      <w:r>
        <w:rPr>
          <w:lang w:val="en-US" w:eastAsia="ru-RU" w:bidi="ru-RU"/>
        </w:rPr>
        <w:t>UML</w:t>
      </w:r>
      <w:r>
        <w:rPr>
          <w:lang w:eastAsia="ru-RU" w:bidi="ru-RU"/>
        </w:rPr>
        <w:t xml:space="preserve"> [7].</w:t>
      </w:r>
    </w:p>
    <w:p w14:paraId="1A7DD62C" w14:textId="77777777" w:rsidR="004B43F9" w:rsidRDefault="004B43F9">
      <w:pPr>
        <w:rPr>
          <w:lang w:eastAsia="ru-RU" w:bidi="ru-RU"/>
        </w:rPr>
      </w:pPr>
    </w:p>
    <w:p w14:paraId="688E04E3" w14:textId="77777777" w:rsidR="004B43F9" w:rsidRDefault="00000000">
      <w:pPr>
        <w:pStyle w:val="2"/>
        <w:rPr>
          <w:lang w:eastAsia="ru-RU" w:bidi="ru-RU"/>
        </w:rPr>
      </w:pPr>
      <w:bookmarkStart w:id="15" w:name="_Toc106883412"/>
      <w:r>
        <w:rPr>
          <w:lang w:eastAsia="ru-RU" w:bidi="ru-RU"/>
        </w:rPr>
        <w:t>2.1 Проектирование информационной модели предметной области</w:t>
      </w:r>
      <w:bookmarkEnd w:id="15"/>
    </w:p>
    <w:p w14:paraId="2B5E6D6E" w14:textId="77777777" w:rsidR="004B43F9" w:rsidRDefault="004B43F9">
      <w:pPr>
        <w:rPr>
          <w:lang w:eastAsia="ru-RU" w:bidi="ru-RU"/>
        </w:rPr>
      </w:pPr>
    </w:p>
    <w:p w14:paraId="67BE0B58" w14:textId="77777777" w:rsidR="004B43F9" w:rsidRDefault="004B43F9">
      <w:pPr>
        <w:rPr>
          <w:lang w:eastAsia="ru-RU" w:bidi="ru-RU"/>
        </w:rPr>
      </w:pPr>
    </w:p>
    <w:p w14:paraId="4D3D85F8" w14:textId="736B931F" w:rsidR="004B43F9" w:rsidRDefault="00000000">
      <w:pPr>
        <w:ind w:firstLine="0"/>
        <w:jc w:val="center"/>
        <w:rPr>
          <w:lang w:eastAsia="ru-RU" w:bidi="ru-RU"/>
        </w:rPr>
      </w:pPr>
      <w:r>
        <w:rPr>
          <w:lang w:eastAsia="ru-RU" w:bidi="ru-RU"/>
        </w:rPr>
        <w:t>Диаграмма прецедентов системы мониторинга и расчета арендной платы нежилых помещений</w:t>
      </w:r>
    </w:p>
    <w:p w14:paraId="4C494A4B" w14:textId="77777777" w:rsidR="004B43F9" w:rsidRDefault="004B43F9">
      <w:pPr>
        <w:rPr>
          <w:lang w:eastAsia="ru-RU" w:bidi="ru-RU"/>
        </w:rPr>
      </w:pPr>
    </w:p>
    <w:p w14:paraId="685ED28F" w14:textId="77777777" w:rsidR="004B43F9" w:rsidRDefault="004B43F9">
      <w:pPr>
        <w:rPr>
          <w:lang w:eastAsia="ru-RU" w:bidi="ru-RU"/>
        </w:rPr>
      </w:pPr>
    </w:p>
    <w:p w14:paraId="18C0B8AE" w14:textId="77777777" w:rsidR="004B43F9" w:rsidRDefault="00000000">
      <w:pPr>
        <w:ind w:firstLine="0"/>
        <w:rPr>
          <w:lang w:eastAsia="ru-RU" w:bidi="ru-RU"/>
        </w:rPr>
      </w:pPr>
      <w:r>
        <w:rPr>
          <w:lang w:eastAsia="ru-RU" w:bidi="ru-RU"/>
        </w:rPr>
        <w:t>Таблица 2.1 – Типичный ход событий для пользователя</w:t>
      </w:r>
    </w:p>
    <w:tbl>
      <w:tblPr>
        <w:tblStyle w:val="af7"/>
        <w:tblW w:w="9345" w:type="dxa"/>
        <w:tblLayout w:type="fixed"/>
        <w:tblLook w:val="04A0" w:firstRow="1" w:lastRow="0" w:firstColumn="1" w:lastColumn="0" w:noHBand="0" w:noVBand="1"/>
      </w:tblPr>
      <w:tblGrid>
        <w:gridCol w:w="4672"/>
        <w:gridCol w:w="4673"/>
      </w:tblGrid>
      <w:tr w:rsidR="004B43F9" w14:paraId="150A7DC9" w14:textId="77777777">
        <w:tc>
          <w:tcPr>
            <w:tcW w:w="4672" w:type="dxa"/>
          </w:tcPr>
          <w:p w14:paraId="3479A0F0" w14:textId="77777777" w:rsidR="004B43F9" w:rsidRDefault="00000000">
            <w:pPr>
              <w:widowControl w:val="0"/>
              <w:spacing w:line="240" w:lineRule="auto"/>
              <w:ind w:firstLine="0"/>
              <w:jc w:val="center"/>
              <w:rPr>
                <w:b/>
                <w:sz w:val="24"/>
                <w:szCs w:val="24"/>
                <w:lang w:eastAsia="ru-RU" w:bidi="ru-RU"/>
              </w:rPr>
            </w:pPr>
            <w:r>
              <w:rPr>
                <w:rFonts w:eastAsia="Calibri"/>
                <w:b/>
                <w:sz w:val="24"/>
                <w:szCs w:val="24"/>
                <w:lang w:eastAsia="ru-RU" w:bidi="ru-RU"/>
              </w:rPr>
              <w:t>Действия пользователя</w:t>
            </w:r>
          </w:p>
        </w:tc>
        <w:tc>
          <w:tcPr>
            <w:tcW w:w="4672" w:type="dxa"/>
          </w:tcPr>
          <w:p w14:paraId="391FD3BB" w14:textId="77777777" w:rsidR="004B43F9" w:rsidRDefault="00000000">
            <w:pPr>
              <w:widowControl w:val="0"/>
              <w:spacing w:line="240" w:lineRule="auto"/>
              <w:ind w:firstLine="0"/>
              <w:jc w:val="center"/>
              <w:rPr>
                <w:b/>
                <w:sz w:val="24"/>
                <w:szCs w:val="24"/>
                <w:lang w:eastAsia="ru-RU" w:bidi="ru-RU"/>
              </w:rPr>
            </w:pPr>
            <w:r>
              <w:rPr>
                <w:rFonts w:eastAsia="Calibri"/>
                <w:b/>
                <w:sz w:val="24"/>
                <w:szCs w:val="24"/>
                <w:lang w:eastAsia="ru-RU" w:bidi="ru-RU"/>
              </w:rPr>
              <w:t>Отклик системы</w:t>
            </w:r>
          </w:p>
        </w:tc>
      </w:tr>
      <w:tr w:rsidR="004B43F9" w14:paraId="4A18F523" w14:textId="77777777">
        <w:tc>
          <w:tcPr>
            <w:tcW w:w="4672" w:type="dxa"/>
          </w:tcPr>
          <w:p w14:paraId="4E883B1F" w14:textId="77777777" w:rsidR="004B43F9" w:rsidRDefault="00000000">
            <w:pPr>
              <w:widowControl w:val="0"/>
              <w:spacing w:line="240" w:lineRule="auto"/>
              <w:ind w:firstLine="0"/>
              <w:rPr>
                <w:sz w:val="24"/>
                <w:szCs w:val="24"/>
                <w:lang w:eastAsia="ru-RU" w:bidi="ru-RU"/>
              </w:rPr>
            </w:pPr>
            <w:r>
              <w:rPr>
                <w:rFonts w:eastAsia="Calibri"/>
                <w:sz w:val="24"/>
                <w:szCs w:val="24"/>
                <w:lang w:eastAsia="ru-RU" w:bidi="ru-RU"/>
              </w:rPr>
              <w:t>Просмотр списка объявлений из базы</w:t>
            </w:r>
          </w:p>
        </w:tc>
        <w:tc>
          <w:tcPr>
            <w:tcW w:w="4672" w:type="dxa"/>
          </w:tcPr>
          <w:p w14:paraId="5B50E974" w14:textId="77777777" w:rsidR="004B43F9" w:rsidRDefault="00000000">
            <w:pPr>
              <w:widowControl w:val="0"/>
              <w:spacing w:line="240" w:lineRule="auto"/>
              <w:ind w:firstLine="0"/>
              <w:rPr>
                <w:sz w:val="24"/>
                <w:szCs w:val="24"/>
                <w:lang w:eastAsia="ru-RU" w:bidi="ru-RU"/>
              </w:rPr>
            </w:pPr>
            <w:r>
              <w:rPr>
                <w:rFonts w:eastAsia="Calibri"/>
                <w:sz w:val="24"/>
                <w:szCs w:val="24"/>
                <w:lang w:eastAsia="ru-RU" w:bidi="ru-RU"/>
              </w:rPr>
              <w:t>Вывод списка имеющихся в базе объявлений</w:t>
            </w:r>
          </w:p>
        </w:tc>
      </w:tr>
      <w:tr w:rsidR="004B43F9" w14:paraId="627EFF0B" w14:textId="77777777">
        <w:tc>
          <w:tcPr>
            <w:tcW w:w="4672" w:type="dxa"/>
          </w:tcPr>
          <w:p w14:paraId="3A810C11" w14:textId="77777777" w:rsidR="004B43F9" w:rsidRDefault="00000000">
            <w:pPr>
              <w:widowControl w:val="0"/>
              <w:spacing w:line="240" w:lineRule="auto"/>
              <w:ind w:firstLine="0"/>
              <w:rPr>
                <w:sz w:val="24"/>
                <w:szCs w:val="24"/>
                <w:lang w:eastAsia="ru-RU" w:bidi="ru-RU"/>
              </w:rPr>
            </w:pPr>
            <w:r>
              <w:rPr>
                <w:rFonts w:eastAsia="Calibri"/>
                <w:sz w:val="24"/>
                <w:szCs w:val="24"/>
                <w:lang w:eastAsia="ru-RU" w:bidi="ru-RU"/>
              </w:rPr>
              <w:t>Ввод требований к помещению для расчета стоимости аренды</w:t>
            </w:r>
          </w:p>
        </w:tc>
        <w:tc>
          <w:tcPr>
            <w:tcW w:w="4672" w:type="dxa"/>
          </w:tcPr>
          <w:p w14:paraId="03B8C58A" w14:textId="77777777" w:rsidR="004B43F9" w:rsidRDefault="00000000">
            <w:pPr>
              <w:widowControl w:val="0"/>
              <w:spacing w:line="240" w:lineRule="auto"/>
              <w:ind w:firstLine="0"/>
              <w:rPr>
                <w:sz w:val="24"/>
                <w:szCs w:val="24"/>
                <w:lang w:eastAsia="ru-RU" w:bidi="ru-RU"/>
              </w:rPr>
            </w:pPr>
            <w:r>
              <w:rPr>
                <w:rFonts w:eastAsia="Calibri"/>
                <w:sz w:val="24"/>
                <w:szCs w:val="24"/>
                <w:lang w:eastAsia="ru-RU" w:bidi="ru-RU"/>
              </w:rPr>
              <w:t>Проверка введенных данных и вывод результатов расчета</w:t>
            </w:r>
          </w:p>
        </w:tc>
      </w:tr>
      <w:tr w:rsidR="004B43F9" w14:paraId="5A41DA4E" w14:textId="77777777">
        <w:tc>
          <w:tcPr>
            <w:tcW w:w="4672" w:type="dxa"/>
          </w:tcPr>
          <w:p w14:paraId="3D0B46E0" w14:textId="77777777" w:rsidR="004B43F9" w:rsidRDefault="00000000">
            <w:pPr>
              <w:widowControl w:val="0"/>
              <w:spacing w:line="240" w:lineRule="auto"/>
              <w:ind w:firstLine="0"/>
              <w:rPr>
                <w:sz w:val="24"/>
                <w:szCs w:val="24"/>
                <w:lang w:eastAsia="ru-RU" w:bidi="ru-RU"/>
              </w:rPr>
            </w:pPr>
            <w:r>
              <w:rPr>
                <w:rFonts w:eastAsia="Calibri"/>
                <w:sz w:val="24"/>
                <w:szCs w:val="24"/>
                <w:lang w:eastAsia="ru-RU" w:bidi="ru-RU"/>
              </w:rPr>
              <w:t>Ввод требований к помещению для поиска объявлений</w:t>
            </w:r>
          </w:p>
        </w:tc>
        <w:tc>
          <w:tcPr>
            <w:tcW w:w="4672" w:type="dxa"/>
          </w:tcPr>
          <w:p w14:paraId="74AADF35" w14:textId="77777777" w:rsidR="004B43F9" w:rsidRDefault="00000000">
            <w:pPr>
              <w:widowControl w:val="0"/>
              <w:spacing w:line="240" w:lineRule="auto"/>
              <w:ind w:firstLine="0"/>
              <w:rPr>
                <w:sz w:val="24"/>
                <w:szCs w:val="24"/>
                <w:lang w:eastAsia="ru-RU" w:bidi="ru-RU"/>
              </w:rPr>
            </w:pPr>
            <w:r>
              <w:rPr>
                <w:rFonts w:eastAsia="Calibri"/>
                <w:sz w:val="24"/>
                <w:szCs w:val="24"/>
                <w:lang w:eastAsia="ru-RU" w:bidi="ru-RU"/>
              </w:rPr>
              <w:t>Проверка введенных данных и вывод списка объявлений</w:t>
            </w:r>
          </w:p>
        </w:tc>
      </w:tr>
    </w:tbl>
    <w:p w14:paraId="2B60CB76" w14:textId="77777777" w:rsidR="004B43F9" w:rsidRDefault="004B43F9">
      <w:pPr>
        <w:ind w:firstLine="0"/>
        <w:rPr>
          <w:lang w:eastAsia="ru-RU" w:bidi="ru-RU"/>
        </w:rPr>
      </w:pPr>
    </w:p>
    <w:p w14:paraId="6993E9C4" w14:textId="77777777" w:rsidR="004B43F9" w:rsidRDefault="00000000">
      <w:pPr>
        <w:rPr>
          <w:lang w:eastAsia="ru-RU" w:bidi="ru-RU"/>
        </w:rPr>
      </w:pPr>
      <w:r>
        <w:rPr>
          <w:lang w:eastAsia="ru-RU" w:bidi="ru-RU"/>
        </w:rPr>
        <w:t>Результат построения диаграммы последовательности представлен на рисунке 2.3.</w:t>
      </w:r>
    </w:p>
    <w:p w14:paraId="6A7BEC5A" w14:textId="77777777" w:rsidR="004B43F9" w:rsidRDefault="004B43F9">
      <w:pPr>
        <w:rPr>
          <w:lang w:eastAsia="ru-RU" w:bidi="ru-RU"/>
        </w:rPr>
      </w:pPr>
    </w:p>
    <w:p w14:paraId="2F2724F8" w14:textId="4708C2B8" w:rsidR="004B43F9" w:rsidRDefault="004B43F9">
      <w:pPr>
        <w:jc w:val="center"/>
        <w:rPr>
          <w:lang w:eastAsia="ru-RU" w:bidi="ru-RU"/>
        </w:rPr>
      </w:pPr>
    </w:p>
    <w:p w14:paraId="2D12008B" w14:textId="77777777" w:rsidR="004B43F9" w:rsidRDefault="004B43F9">
      <w:pPr>
        <w:rPr>
          <w:lang w:eastAsia="ru-RU" w:bidi="ru-RU"/>
        </w:rPr>
      </w:pPr>
    </w:p>
    <w:p w14:paraId="61F67FAA" w14:textId="3622E4F6" w:rsidR="004B43F9" w:rsidRDefault="00000000" w:rsidP="000F3F9E">
      <w:pPr>
        <w:rPr>
          <w:lang w:eastAsia="ru-RU" w:bidi="ru-RU"/>
        </w:rPr>
      </w:pPr>
      <w:r>
        <w:rPr>
          <w:lang w:eastAsia="ru-RU" w:bidi="ru-RU"/>
        </w:rPr>
        <w:lastRenderedPageBreak/>
        <w:t xml:space="preserve">Для более детального рассмотрения разных аспектов системы используется диаграмма деятельности (активности). </w:t>
      </w:r>
    </w:p>
    <w:p w14:paraId="488C8668" w14:textId="5F4DF3B2" w:rsidR="004B43F9" w:rsidRDefault="000F3F9E">
      <w:pPr>
        <w:rPr>
          <w:lang w:eastAsia="ru-RU" w:bidi="ru-RU"/>
        </w:rPr>
      </w:pPr>
      <w:r>
        <w:rPr>
          <w:lang w:eastAsia="ru-RU" w:bidi="ru-RU"/>
        </w:rPr>
        <w:t xml:space="preserve">Диаграмма классов </w:t>
      </w:r>
    </w:p>
    <w:p w14:paraId="4C8AD871" w14:textId="5978603F" w:rsidR="000F3F9E" w:rsidRDefault="000F3F9E">
      <w:pPr>
        <w:rPr>
          <w:lang w:eastAsia="ru-RU" w:bidi="ru-RU"/>
        </w:rPr>
      </w:pPr>
      <w:r w:rsidRPr="000F3F9E">
        <w:rPr>
          <w:highlight w:val="yellow"/>
          <w:lang w:eastAsia="ru-RU" w:bidi="ru-RU"/>
        </w:rPr>
        <w:t>Здесь проектирование обсудим</w:t>
      </w:r>
    </w:p>
    <w:p w14:paraId="532E81FA" w14:textId="77777777" w:rsidR="000F3F9E" w:rsidRDefault="000F3F9E" w:rsidP="000F3F9E">
      <w:pPr>
        <w:ind w:firstLine="0"/>
        <w:rPr>
          <w:lang w:eastAsia="ru-RU" w:bidi="ru-RU"/>
        </w:rPr>
      </w:pPr>
    </w:p>
    <w:p w14:paraId="520D21F7" w14:textId="77777777" w:rsidR="004B43F9" w:rsidRDefault="00000000">
      <w:pPr>
        <w:pStyle w:val="2"/>
        <w:rPr>
          <w:lang w:eastAsia="ru-RU" w:bidi="ru-RU"/>
        </w:rPr>
      </w:pPr>
      <w:bookmarkStart w:id="16" w:name="_Toc106883413"/>
      <w:r>
        <w:rPr>
          <w:lang w:eastAsia="ru-RU" w:bidi="ru-RU"/>
        </w:rPr>
        <w:t>2.2 Проектирование пользовательского интерфейса</w:t>
      </w:r>
      <w:bookmarkEnd w:id="16"/>
    </w:p>
    <w:p w14:paraId="5CDCE6EE" w14:textId="77777777" w:rsidR="004B43F9" w:rsidRDefault="004B43F9">
      <w:pPr>
        <w:rPr>
          <w:lang w:eastAsia="ru-RU" w:bidi="ru-RU"/>
        </w:rPr>
      </w:pPr>
    </w:p>
    <w:p w14:paraId="750D5923" w14:textId="77777777" w:rsidR="004B43F9" w:rsidRDefault="004B43F9">
      <w:pPr>
        <w:jc w:val="center"/>
        <w:rPr>
          <w:lang w:eastAsia="ru-RU" w:bidi="ru-RU"/>
        </w:rPr>
      </w:pPr>
    </w:p>
    <w:p w14:paraId="1C218409" w14:textId="77777777" w:rsidR="004B43F9" w:rsidRDefault="00000000">
      <w:pPr>
        <w:pStyle w:val="2"/>
        <w:rPr>
          <w:lang w:eastAsia="ru-RU" w:bidi="ru-RU"/>
        </w:rPr>
      </w:pPr>
      <w:bookmarkStart w:id="17" w:name="_Toc106883414"/>
      <w:r>
        <w:rPr>
          <w:lang w:eastAsia="ru-RU" w:bidi="ru-RU"/>
        </w:rPr>
        <w:t>2.3 Проектирование базы данных</w:t>
      </w:r>
      <w:bookmarkEnd w:id="17"/>
    </w:p>
    <w:p w14:paraId="4CD30B89" w14:textId="77777777" w:rsidR="004B43F9" w:rsidRDefault="004B43F9">
      <w:pPr>
        <w:rPr>
          <w:lang w:eastAsia="ru-RU" w:bidi="ru-RU"/>
        </w:rPr>
      </w:pPr>
    </w:p>
    <w:p w14:paraId="25D6EA34" w14:textId="77777777" w:rsidR="004B43F9" w:rsidRDefault="00000000">
      <w:pPr>
        <w:pStyle w:val="2"/>
        <w:rPr>
          <w:lang w:eastAsia="ru-RU" w:bidi="ru-RU"/>
        </w:rPr>
      </w:pPr>
      <w:bookmarkStart w:id="18" w:name="_Toc106883415"/>
      <w:r>
        <w:rPr>
          <w:lang w:eastAsia="ru-RU" w:bidi="ru-RU"/>
        </w:rPr>
        <w:t>2.4 Архитектура программного средства</w:t>
      </w:r>
      <w:bookmarkEnd w:id="18"/>
    </w:p>
    <w:p w14:paraId="40E390B3" w14:textId="77777777" w:rsidR="004B43F9" w:rsidRDefault="004B43F9">
      <w:pPr>
        <w:rPr>
          <w:lang w:eastAsia="ru-RU" w:bidi="ru-RU"/>
        </w:rPr>
      </w:pPr>
    </w:p>
    <w:p w14:paraId="75330BA0" w14:textId="77777777" w:rsidR="004B43F9" w:rsidRDefault="00000000">
      <w:pPr>
        <w:rPr>
          <w:lang w:eastAsia="ru-RU" w:bidi="ru-RU"/>
        </w:rPr>
      </w:pPr>
      <w:r>
        <w:rPr>
          <w:lang w:eastAsia="ru-RU" w:bidi="ru-RU"/>
        </w:rPr>
        <w:t>Под архитектурой ПО подразумевается структура, на основе которой происходит разработка приложения, которая определяет то, как взаимодействуют между собой компоненты всей системы. Очень важно тщательно продумать архитектуру, и эта задача давно является актуальной, поэтому к настоящему времени разработчиками было решено множество задач в процессе создания хорошей архитектуры, и, поскольку задачи могли повторяться, было придумано множество архитектурных шаблонов – придуманных шаблонных способов решения каких-либо задач, связанных с проектированием ПО [11].</w:t>
      </w:r>
    </w:p>
    <w:p w14:paraId="69889969" w14:textId="77777777" w:rsidR="004B43F9" w:rsidRDefault="00000000">
      <w:pPr>
        <w:jc w:val="center"/>
        <w:rPr>
          <w:lang w:eastAsia="ru-RU" w:bidi="ru-RU"/>
        </w:rPr>
      </w:pPr>
      <w:r>
        <w:rPr>
          <w:noProof/>
        </w:rPr>
        <w:drawing>
          <wp:inline distT="0" distB="0" distL="0" distR="0" wp14:anchorId="2CFEE531" wp14:editId="49AB523B">
            <wp:extent cx="5579745" cy="1710055"/>
            <wp:effectExtent l="0" t="0" r="0" b="0"/>
            <wp:docPr id="24"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11"/>
                    <pic:cNvPicPr>
                      <a:picLocks noChangeAspect="1" noChangeArrowheads="1"/>
                    </pic:cNvPicPr>
                  </pic:nvPicPr>
                  <pic:blipFill>
                    <a:blip r:embed="rId9"/>
                    <a:stretch>
                      <a:fillRect/>
                    </a:stretch>
                  </pic:blipFill>
                  <pic:spPr bwMode="auto">
                    <a:xfrm>
                      <a:off x="0" y="0"/>
                      <a:ext cx="5579745" cy="1710055"/>
                    </a:xfrm>
                    <a:prstGeom prst="rect">
                      <a:avLst/>
                    </a:prstGeom>
                  </pic:spPr>
                </pic:pic>
              </a:graphicData>
            </a:graphic>
          </wp:inline>
        </w:drawing>
      </w:r>
    </w:p>
    <w:p w14:paraId="38724FD9" w14:textId="77777777" w:rsidR="004B43F9" w:rsidRDefault="00000000">
      <w:pPr>
        <w:jc w:val="center"/>
        <w:rPr>
          <w:lang w:eastAsia="ru-RU" w:bidi="ru-RU"/>
        </w:rPr>
      </w:pPr>
      <w:r>
        <w:rPr>
          <w:lang w:eastAsia="ru-RU" w:bidi="ru-RU"/>
        </w:rPr>
        <w:t>Рисунок 2.19 – Диаграмма развертывания приложения</w:t>
      </w:r>
    </w:p>
    <w:p w14:paraId="146E1798" w14:textId="35BA64CA" w:rsidR="004B43F9" w:rsidRDefault="000F3F9E">
      <w:pPr>
        <w:rPr>
          <w:lang w:eastAsia="ru-RU" w:bidi="ru-RU"/>
        </w:rPr>
      </w:pPr>
      <w:r>
        <w:rPr>
          <w:lang w:eastAsia="ru-RU" w:bidi="ru-RU"/>
        </w:rPr>
        <w:t xml:space="preserve">Можно </w:t>
      </w:r>
      <w:proofErr w:type="spellStart"/>
      <w:r>
        <w:rPr>
          <w:lang w:eastAsia="ru-RU" w:bidi="ru-RU"/>
        </w:rPr>
        <w:t>патерны</w:t>
      </w:r>
      <w:proofErr w:type="spellEnd"/>
    </w:p>
    <w:p w14:paraId="6FF87659" w14:textId="77777777" w:rsidR="004B43F9" w:rsidRDefault="00000000">
      <w:pPr>
        <w:spacing w:after="160" w:line="259" w:lineRule="auto"/>
        <w:ind w:firstLine="708"/>
        <w:jc w:val="left"/>
        <w:rPr>
          <w:lang w:eastAsia="ru-RU" w:bidi="ru-RU"/>
        </w:rPr>
      </w:pPr>
      <w:r>
        <w:br w:type="page"/>
      </w:r>
    </w:p>
    <w:p w14:paraId="29E12AA5" w14:textId="45C77357" w:rsidR="004B43F9" w:rsidRPr="000F3F9E" w:rsidRDefault="00000000">
      <w:pPr>
        <w:pStyle w:val="2"/>
      </w:pPr>
      <w:bookmarkStart w:id="19" w:name="_Toc106883416"/>
      <w:r>
        <w:lastRenderedPageBreak/>
        <w:t xml:space="preserve">3 Реализация </w:t>
      </w:r>
      <w:bookmarkEnd w:id="19"/>
      <w:r w:rsidR="000F3F9E">
        <w:t>программного модуля</w:t>
      </w:r>
    </w:p>
    <w:p w14:paraId="3E2DCE96" w14:textId="77777777" w:rsidR="004B43F9" w:rsidRDefault="004B43F9">
      <w:pPr>
        <w:rPr>
          <w:lang w:eastAsia="ru-RU" w:bidi="ru-RU"/>
        </w:rPr>
      </w:pPr>
    </w:p>
    <w:p w14:paraId="7E5B37BD" w14:textId="15F179BA" w:rsidR="004B43F9" w:rsidRDefault="00000000">
      <w:pPr>
        <w:pStyle w:val="2"/>
        <w:rPr>
          <w:lang w:eastAsia="ru-RU" w:bidi="ru-RU"/>
        </w:rPr>
      </w:pPr>
      <w:bookmarkStart w:id="20" w:name="_Toc106883417"/>
      <w:r>
        <w:rPr>
          <w:lang w:eastAsia="ru-RU" w:bidi="ru-RU"/>
        </w:rPr>
        <w:t>3.1 Обоснование и выбор средств реализации приложения</w:t>
      </w:r>
      <w:bookmarkEnd w:id="20"/>
    </w:p>
    <w:p w14:paraId="0C765968" w14:textId="77777777" w:rsidR="004B43F9" w:rsidRDefault="004B43F9">
      <w:pPr>
        <w:rPr>
          <w:lang w:eastAsia="ru-RU" w:bidi="ru-RU"/>
        </w:rPr>
      </w:pPr>
    </w:p>
    <w:p w14:paraId="3350951E" w14:textId="77777777" w:rsidR="004B43F9" w:rsidRDefault="00000000">
      <w:pPr>
        <w:rPr>
          <w:b/>
          <w:i/>
          <w:lang w:eastAsia="ru-RU" w:bidi="ru-RU"/>
        </w:rPr>
      </w:pPr>
      <w:r>
        <w:rPr>
          <w:b/>
          <w:i/>
          <w:lang w:eastAsia="ru-RU" w:bidi="ru-RU"/>
        </w:rPr>
        <w:t>Реализация клиентской части</w:t>
      </w:r>
    </w:p>
    <w:p w14:paraId="04188731" w14:textId="77777777" w:rsidR="004B43F9" w:rsidRDefault="00000000">
      <w:pPr>
        <w:rPr>
          <w:b/>
          <w:i/>
          <w:lang w:eastAsia="ru-RU" w:bidi="ru-RU"/>
        </w:rPr>
      </w:pPr>
      <w:r>
        <w:rPr>
          <w:b/>
          <w:i/>
          <w:lang w:eastAsia="ru-RU" w:bidi="ru-RU"/>
        </w:rPr>
        <w:t>Реализация серверной части</w:t>
      </w:r>
    </w:p>
    <w:p w14:paraId="115430A5" w14:textId="77777777" w:rsidR="004B43F9" w:rsidRDefault="00000000">
      <w:pPr>
        <w:rPr>
          <w:b/>
          <w:i/>
          <w:lang w:eastAsia="ru-RU" w:bidi="ru-RU"/>
        </w:rPr>
      </w:pPr>
      <w:r>
        <w:rPr>
          <w:b/>
          <w:i/>
          <w:lang w:eastAsia="ru-RU" w:bidi="ru-RU"/>
        </w:rPr>
        <w:t>Реализация базы данных</w:t>
      </w:r>
    </w:p>
    <w:p w14:paraId="4C71AB77" w14:textId="77777777" w:rsidR="004B43F9" w:rsidRDefault="004B43F9">
      <w:pPr>
        <w:rPr>
          <w:lang w:eastAsia="ru-RU" w:bidi="ru-RU"/>
        </w:rPr>
      </w:pPr>
    </w:p>
    <w:p w14:paraId="3FCBDDCE" w14:textId="6BD7A08C" w:rsidR="004B43F9" w:rsidRDefault="00000000">
      <w:pPr>
        <w:pStyle w:val="2"/>
        <w:rPr>
          <w:lang w:eastAsia="ru-RU" w:bidi="ru-RU"/>
        </w:rPr>
      </w:pPr>
      <w:bookmarkStart w:id="21" w:name="_Toc106883418"/>
      <w:r>
        <w:rPr>
          <w:lang w:eastAsia="ru-RU" w:bidi="ru-RU"/>
        </w:rPr>
        <w:t>3.2 Процесс разработки приложения</w:t>
      </w:r>
      <w:bookmarkEnd w:id="21"/>
    </w:p>
    <w:p w14:paraId="659364E3" w14:textId="77777777" w:rsidR="004B43F9" w:rsidRDefault="004B43F9" w:rsidP="000F3F9E">
      <w:pPr>
        <w:ind w:firstLine="0"/>
        <w:rPr>
          <w:lang w:eastAsia="ru-RU" w:bidi="ru-RU"/>
        </w:rPr>
      </w:pPr>
    </w:p>
    <w:p w14:paraId="62923F1D" w14:textId="4A36FBBE" w:rsidR="004B43F9" w:rsidRDefault="00000000">
      <w:pPr>
        <w:pStyle w:val="2"/>
        <w:rPr>
          <w:lang w:eastAsia="ru-RU" w:bidi="ru-RU"/>
        </w:rPr>
      </w:pPr>
      <w:bookmarkStart w:id="22" w:name="_Toc106883419"/>
      <w:r>
        <w:rPr>
          <w:lang w:eastAsia="ru-RU" w:bidi="ru-RU"/>
        </w:rPr>
        <w:t>3.3 Контрольный пример работы приложения</w:t>
      </w:r>
      <w:bookmarkEnd w:id="22"/>
    </w:p>
    <w:p w14:paraId="1F8C35E5" w14:textId="77777777" w:rsidR="004B43F9" w:rsidRDefault="004B43F9">
      <w:pPr>
        <w:rPr>
          <w:lang w:eastAsia="ru-RU" w:bidi="ru-RU"/>
        </w:rPr>
      </w:pPr>
    </w:p>
    <w:p w14:paraId="4BD77598" w14:textId="77777777" w:rsidR="004B43F9" w:rsidRDefault="00000000">
      <w:pPr>
        <w:spacing w:after="160" w:line="259" w:lineRule="auto"/>
        <w:ind w:firstLine="0"/>
        <w:jc w:val="left"/>
        <w:rPr>
          <w:lang w:eastAsia="ru-RU" w:bidi="ru-RU"/>
        </w:rPr>
      </w:pPr>
      <w:r>
        <w:br w:type="page"/>
      </w:r>
    </w:p>
    <w:p w14:paraId="23C72BCD" w14:textId="77777777" w:rsidR="004B43F9" w:rsidRDefault="00000000">
      <w:pPr>
        <w:pStyle w:val="1"/>
        <w:rPr>
          <w:b/>
        </w:rPr>
      </w:pPr>
      <w:bookmarkStart w:id="23" w:name="_Toc101196987"/>
      <w:bookmarkStart w:id="24" w:name="_Toc106883420"/>
      <w:r>
        <w:lastRenderedPageBreak/>
        <w:t>ЗАКЛЮЧЕНИЕ</w:t>
      </w:r>
      <w:bookmarkEnd w:id="23"/>
      <w:bookmarkEnd w:id="24"/>
    </w:p>
    <w:p w14:paraId="2AE81A4F" w14:textId="77777777" w:rsidR="004B43F9" w:rsidRDefault="004B43F9">
      <w:pPr>
        <w:pStyle w:val="12"/>
        <w:rPr>
          <w:rFonts w:eastAsia="Times New Roman"/>
          <w:lang w:eastAsia="ru-RU"/>
        </w:rPr>
      </w:pPr>
    </w:p>
    <w:p w14:paraId="25462370" w14:textId="77777777" w:rsidR="004B43F9" w:rsidRDefault="00000000">
      <w:pPr>
        <w:pStyle w:val="12"/>
        <w:rPr>
          <w:rFonts w:eastAsia="Times New Roman"/>
          <w:lang w:eastAsia="ru-RU"/>
        </w:rPr>
      </w:pPr>
      <w:r>
        <w:rPr>
          <w:rFonts w:eastAsia="Times New Roman"/>
          <w:lang w:eastAsia="ru-RU"/>
        </w:rPr>
        <w:t>В ходе выполнения выпускной квалификационной работы были решены следующие задачи:</w:t>
      </w:r>
    </w:p>
    <w:p w14:paraId="0ECA5842" w14:textId="77777777" w:rsidR="004B43F9" w:rsidRDefault="00000000">
      <w:pPr>
        <w:pStyle w:val="af3"/>
        <w:numPr>
          <w:ilvl w:val="0"/>
          <w:numId w:val="20"/>
        </w:numPr>
      </w:pPr>
      <w:r>
        <w:t>Проведен анализ нормативно-правовой базы, регламентирующей аспекты определения стоимости аренды нежилых помещений.</w:t>
      </w:r>
    </w:p>
    <w:p w14:paraId="03A883EB" w14:textId="77777777" w:rsidR="004B43F9" w:rsidRDefault="00000000">
      <w:pPr>
        <w:pStyle w:val="af3"/>
        <w:numPr>
          <w:ilvl w:val="0"/>
          <w:numId w:val="20"/>
        </w:numPr>
      </w:pPr>
      <w:r>
        <w:t>Проведен анализ потребности в автоматизации мониторинга и расчета стоимости аренды нежилых помещений.</w:t>
      </w:r>
    </w:p>
    <w:p w14:paraId="72D97ABA" w14:textId="77777777" w:rsidR="004B43F9" w:rsidRDefault="00000000">
      <w:pPr>
        <w:pStyle w:val="af3"/>
        <w:numPr>
          <w:ilvl w:val="0"/>
          <w:numId w:val="20"/>
        </w:numPr>
      </w:pPr>
      <w:r>
        <w:t>Проанализирована предметная область с применением функционального моделирования.</w:t>
      </w:r>
    </w:p>
    <w:p w14:paraId="1C461FCB" w14:textId="77777777" w:rsidR="004B43F9" w:rsidRDefault="00000000">
      <w:pPr>
        <w:pStyle w:val="af3"/>
        <w:numPr>
          <w:ilvl w:val="0"/>
          <w:numId w:val="20"/>
        </w:numPr>
      </w:pPr>
      <w:r>
        <w:t>Определена структура системы и необходимый функционал на основе построенной контекстной диаграммы.</w:t>
      </w:r>
    </w:p>
    <w:p w14:paraId="493E69B7" w14:textId="77777777" w:rsidR="004B43F9" w:rsidRDefault="00000000">
      <w:pPr>
        <w:pStyle w:val="af3"/>
        <w:numPr>
          <w:ilvl w:val="0"/>
          <w:numId w:val="20"/>
        </w:numPr>
      </w:pPr>
      <w:r>
        <w:t xml:space="preserve">Спроектировано </w:t>
      </w:r>
      <w:r>
        <w:rPr>
          <w:lang w:val="en-US"/>
        </w:rPr>
        <w:t>web</w:t>
      </w:r>
      <w:r>
        <w:t>-приложение с использованием диаграммы прецедентов, последовательности, диаграмм деятельности, а также диаграммы развертывания.</w:t>
      </w:r>
    </w:p>
    <w:p w14:paraId="7A6A6971" w14:textId="77777777" w:rsidR="004B43F9" w:rsidRDefault="00000000">
      <w:pPr>
        <w:pStyle w:val="af3"/>
        <w:numPr>
          <w:ilvl w:val="0"/>
          <w:numId w:val="20"/>
        </w:numPr>
      </w:pPr>
      <w:r>
        <w:t xml:space="preserve">Реализовано </w:t>
      </w:r>
      <w:r>
        <w:rPr>
          <w:lang w:val="en-US"/>
        </w:rPr>
        <w:t>web</w:t>
      </w:r>
      <w:r>
        <w:t>-приложение для мониторинга и расчета стоимости аренды нежилых помещений.</w:t>
      </w:r>
    </w:p>
    <w:p w14:paraId="5F5C1DB1" w14:textId="77777777" w:rsidR="004B43F9" w:rsidRDefault="00000000">
      <w:pPr>
        <w:ind w:firstLine="708"/>
      </w:pPr>
      <w:r>
        <w:t>Приложение имеет следующий функционал для пользователей:</w:t>
      </w:r>
    </w:p>
    <w:p w14:paraId="6BEC0310" w14:textId="77777777" w:rsidR="004B43F9" w:rsidRDefault="00000000">
      <w:pPr>
        <w:pStyle w:val="af3"/>
        <w:numPr>
          <w:ilvl w:val="0"/>
          <w:numId w:val="21"/>
        </w:numPr>
      </w:pPr>
      <w:r>
        <w:t>Указание необходимых критериев и исходных данных для поиска помещения.</w:t>
      </w:r>
    </w:p>
    <w:p w14:paraId="583E6F01" w14:textId="77777777" w:rsidR="004B43F9" w:rsidRDefault="00000000">
      <w:pPr>
        <w:pStyle w:val="af3"/>
        <w:numPr>
          <w:ilvl w:val="0"/>
          <w:numId w:val="21"/>
        </w:numPr>
      </w:pPr>
      <w:r>
        <w:t>Просмотр справочной информации об используемой методике расчета, формуле и критериях.</w:t>
      </w:r>
    </w:p>
    <w:p w14:paraId="6E354C4E" w14:textId="77777777" w:rsidR="004B43F9" w:rsidRDefault="00000000">
      <w:pPr>
        <w:pStyle w:val="af3"/>
        <w:numPr>
          <w:ilvl w:val="0"/>
          <w:numId w:val="21"/>
        </w:numPr>
      </w:pPr>
      <w:r>
        <w:t xml:space="preserve"> Расчет предполагаемой стоимости арендной платы за помещение по заданным параметрам.</w:t>
      </w:r>
    </w:p>
    <w:p w14:paraId="0DBD4F77" w14:textId="77777777" w:rsidR="004B43F9" w:rsidRDefault="00000000">
      <w:pPr>
        <w:pStyle w:val="af3"/>
        <w:numPr>
          <w:ilvl w:val="0"/>
          <w:numId w:val="21"/>
        </w:numPr>
      </w:pPr>
      <w:r>
        <w:t>Просмотр найденных в Интернете объявлений о сдаче помещений в аренду по заданным параметрам с учетом и без учета рассчитанной по методике арендной платы.</w:t>
      </w:r>
    </w:p>
    <w:p w14:paraId="329E36E9" w14:textId="77777777" w:rsidR="004B43F9" w:rsidRDefault="00000000">
      <w:pPr>
        <w:pStyle w:val="af3"/>
        <w:numPr>
          <w:ilvl w:val="0"/>
          <w:numId w:val="21"/>
        </w:numPr>
      </w:pPr>
      <w:r>
        <w:t>Просмотр всех имеющихся в базе системы объявлений о сдаче помещений в аренду.</w:t>
      </w:r>
    </w:p>
    <w:p w14:paraId="7AAD68B3" w14:textId="77777777" w:rsidR="004B43F9" w:rsidRDefault="00000000">
      <w:r>
        <w:t>Функционал для администраторов системы:</w:t>
      </w:r>
    </w:p>
    <w:p w14:paraId="699695FC" w14:textId="77777777" w:rsidR="004B43F9" w:rsidRDefault="00000000">
      <w:pPr>
        <w:pStyle w:val="af3"/>
        <w:numPr>
          <w:ilvl w:val="0"/>
          <w:numId w:val="22"/>
        </w:numPr>
      </w:pPr>
      <w:r>
        <w:lastRenderedPageBreak/>
        <w:t>Авторизация в системе.</w:t>
      </w:r>
    </w:p>
    <w:p w14:paraId="5104C13C" w14:textId="77777777" w:rsidR="004B43F9" w:rsidRDefault="00000000">
      <w:pPr>
        <w:pStyle w:val="af3"/>
        <w:numPr>
          <w:ilvl w:val="0"/>
          <w:numId w:val="22"/>
        </w:numPr>
      </w:pPr>
      <w:r>
        <w:t>Просмотр и редактирование списка объявлений в базе.</w:t>
      </w:r>
    </w:p>
    <w:p w14:paraId="3E75E8B9" w14:textId="77777777" w:rsidR="004B43F9" w:rsidRDefault="00000000">
      <w:pPr>
        <w:pStyle w:val="af3"/>
        <w:numPr>
          <w:ilvl w:val="0"/>
          <w:numId w:val="22"/>
        </w:numPr>
      </w:pPr>
      <w:r>
        <w:t>Просмотр и редактирование списка критериев.</w:t>
      </w:r>
    </w:p>
    <w:p w14:paraId="4C6DD773" w14:textId="77777777" w:rsidR="004B43F9" w:rsidRDefault="00000000">
      <w:pPr>
        <w:pStyle w:val="12"/>
        <w:rPr>
          <w:rFonts w:eastAsia="Times New Roman"/>
          <w:lang w:eastAsia="ru-RU"/>
        </w:rPr>
      </w:pPr>
      <w:r>
        <w:rPr>
          <w:rFonts w:eastAsia="Times New Roman"/>
          <w:lang w:eastAsia="ru-RU"/>
        </w:rPr>
        <w:t>В будущем программа может быть модифицирована посредством добавления возможности расчёта арендной платы для жилых помещений и реализации возможности автоматического мониторинга помещений с определённой периодичностью.</w:t>
      </w:r>
    </w:p>
    <w:p w14:paraId="2CEF333E" w14:textId="77777777" w:rsidR="004B43F9" w:rsidRDefault="00000000">
      <w:pPr>
        <w:pStyle w:val="12"/>
        <w:rPr>
          <w:rFonts w:eastAsia="Times New Roman"/>
          <w:lang w:eastAsia="ru-RU"/>
        </w:rPr>
      </w:pPr>
      <w:r>
        <w:br w:type="page"/>
      </w:r>
    </w:p>
    <w:p w14:paraId="6F8D8A8B" w14:textId="77777777" w:rsidR="004B43F9" w:rsidRDefault="00000000">
      <w:pPr>
        <w:pStyle w:val="1"/>
        <w:rPr>
          <w:b/>
        </w:rPr>
      </w:pPr>
      <w:bookmarkStart w:id="25" w:name="_Toc74132634"/>
      <w:bookmarkStart w:id="26" w:name="_Toc74132677"/>
      <w:bookmarkStart w:id="27" w:name="_Toc74134341"/>
      <w:bookmarkStart w:id="28" w:name="_Toc101196988"/>
      <w:bookmarkStart w:id="29" w:name="_Toc106883421"/>
      <w:r>
        <w:lastRenderedPageBreak/>
        <w:t>СПИСОК ИСПОЛЬЗОВАННЫХ ИСТОЧНИКОВ</w:t>
      </w:r>
      <w:bookmarkEnd w:id="25"/>
      <w:bookmarkEnd w:id="26"/>
      <w:bookmarkEnd w:id="27"/>
      <w:bookmarkEnd w:id="28"/>
      <w:bookmarkEnd w:id="29"/>
    </w:p>
    <w:p w14:paraId="2408D91B" w14:textId="77777777" w:rsidR="004B43F9" w:rsidRDefault="004B43F9">
      <w:pPr>
        <w:ind w:firstLine="0"/>
      </w:pPr>
    </w:p>
    <w:p w14:paraId="027D95C9" w14:textId="77777777" w:rsidR="004B43F9" w:rsidRDefault="00000000">
      <w:pPr>
        <w:pStyle w:val="af3"/>
        <w:numPr>
          <w:ilvl w:val="0"/>
          <w:numId w:val="31"/>
        </w:numPr>
      </w:pPr>
      <w:r>
        <w:t xml:space="preserve">ГК РФ Глава 34. Аренда: [сайт]. – </w:t>
      </w:r>
      <w:r>
        <w:rPr>
          <w:lang w:val="en-US"/>
        </w:rPr>
        <w:t>URL</w:t>
      </w:r>
      <w:r>
        <w:t>: http://www.consultant.ru/document/cons_doc_LAW_9027/cac65a05697011caaa0eff7d476d867137f1f92a/ (дата обращения: 10.02.2022). Текст. Изображение: электронные.</w:t>
      </w:r>
    </w:p>
    <w:p w14:paraId="26E8039B" w14:textId="77777777" w:rsidR="004B43F9" w:rsidRDefault="00000000">
      <w:pPr>
        <w:pStyle w:val="af3"/>
        <w:numPr>
          <w:ilvl w:val="0"/>
          <w:numId w:val="31"/>
        </w:numPr>
      </w:pPr>
      <w:r>
        <w:t>Витрянский В. Отдельные виды договора аренды. (Комментарий ГК РФ). – Текст: непосредственный // Хозяйство и право. – 1996. – No 3 – 8 с.</w:t>
      </w:r>
    </w:p>
    <w:p w14:paraId="2DDF2502" w14:textId="77777777" w:rsidR="004B43F9" w:rsidRDefault="00000000">
      <w:pPr>
        <w:pStyle w:val="af3"/>
        <w:numPr>
          <w:ilvl w:val="0"/>
          <w:numId w:val="31"/>
        </w:numPr>
      </w:pPr>
      <w:r>
        <w:t xml:space="preserve">Статья 650 ГК РФ. Договор аренды здания или сооружения. [сайт]. – </w:t>
      </w:r>
      <w:r>
        <w:rPr>
          <w:lang w:val="en-US"/>
        </w:rPr>
        <w:t>URL</w:t>
      </w:r>
      <w:r>
        <w:t>: https://gkodeksrf.ru/ch-2/rzd-4/gl-34/prg-4/st-650-gk-rf (дата обращения: 12.02.2022). Текст. Изображение: электронные.</w:t>
      </w:r>
    </w:p>
    <w:p w14:paraId="649B8415" w14:textId="77777777" w:rsidR="004B43F9" w:rsidRDefault="00000000">
      <w:pPr>
        <w:pStyle w:val="af3"/>
        <w:numPr>
          <w:ilvl w:val="0"/>
          <w:numId w:val="31"/>
        </w:numPr>
      </w:pPr>
      <w:r>
        <w:t xml:space="preserve">В помощь предпринимателю – арендная плата за нежилое помещение. Виды и пример расчета: [сайт]. – </w:t>
      </w:r>
      <w:r>
        <w:rPr>
          <w:lang w:val="en-US"/>
        </w:rPr>
        <w:t>URL</w:t>
      </w:r>
      <w:r>
        <w:t>: https://svoe.guru/nezhilaya-sobstvennost/nezhiloe-pomeshhenie/arenda-nezhiloe-pomeshhenie/obshhaya-informatsiya-i-nyuansy.html#metodika-rascheta?utm_source=table_of_content (дата обращения: 12.02.2022). Текст. Изображение: электронные.</w:t>
      </w:r>
    </w:p>
    <w:p w14:paraId="5021DEDB" w14:textId="512F604A" w:rsidR="004B43F9" w:rsidRDefault="00000000">
      <w:pPr>
        <w:pStyle w:val="af3"/>
        <w:numPr>
          <w:ilvl w:val="0"/>
          <w:numId w:val="31"/>
        </w:numPr>
      </w:pPr>
      <w:r>
        <w:t>.</w:t>
      </w:r>
      <w:r w:rsidR="000F3F9E">
        <w:t xml:space="preserve"> должно быть 25 источников, 2 из которых на английском</w:t>
      </w:r>
    </w:p>
    <w:p w14:paraId="3E6F567E" w14:textId="77777777" w:rsidR="004B43F9" w:rsidRDefault="00000000">
      <w:pPr>
        <w:pStyle w:val="af3"/>
        <w:numPr>
          <w:ilvl w:val="0"/>
          <w:numId w:val="31"/>
        </w:numPr>
        <w:rPr>
          <w:rFonts w:cs="Times New Roman"/>
          <w:szCs w:val="28"/>
        </w:rPr>
      </w:pPr>
      <w:r>
        <w:br w:type="page"/>
      </w:r>
    </w:p>
    <w:p w14:paraId="5055FEEF" w14:textId="77777777" w:rsidR="004B43F9" w:rsidRPr="0049580D" w:rsidRDefault="00000000">
      <w:pPr>
        <w:pStyle w:val="1"/>
        <w:rPr>
          <w:b/>
          <w:lang w:val="en-US"/>
        </w:rPr>
      </w:pPr>
      <w:bookmarkStart w:id="30" w:name="_Toc101196989"/>
      <w:bookmarkStart w:id="31" w:name="_Toc106883422"/>
      <w:r>
        <w:lastRenderedPageBreak/>
        <w:t>ПРИЛОЖЕНИЕ</w:t>
      </w:r>
      <w:r w:rsidRPr="0049580D">
        <w:rPr>
          <w:lang w:val="en-US"/>
        </w:rPr>
        <w:t xml:space="preserve"> </w:t>
      </w:r>
      <w:r>
        <w:t>А</w:t>
      </w:r>
      <w:bookmarkEnd w:id="30"/>
      <w:bookmarkEnd w:id="31"/>
    </w:p>
    <w:p w14:paraId="0E21E487" w14:textId="3CF33BA3" w:rsidR="004B43F9" w:rsidRPr="0049580D" w:rsidRDefault="000F3F9E">
      <w:pPr>
        <w:pStyle w:val="12"/>
        <w:ind w:firstLine="708"/>
        <w:rPr>
          <w:szCs w:val="24"/>
          <w:lang w:val="en-US"/>
        </w:rPr>
      </w:pPr>
      <w:r>
        <w:rPr>
          <w:szCs w:val="24"/>
        </w:rPr>
        <w:t>код</w:t>
      </w:r>
    </w:p>
    <w:p w14:paraId="4548D061" w14:textId="77777777" w:rsidR="004B43F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sz w:val="20"/>
          <w:szCs w:val="20"/>
          <w:lang w:val="en-US" w:eastAsia="ru-RU"/>
        </w:rPr>
      </w:pPr>
      <w:r>
        <w:rPr>
          <w:rFonts w:ascii="Courier New" w:eastAsia="Times New Roman" w:hAnsi="Courier New" w:cs="Courier New"/>
          <w:sz w:val="20"/>
          <w:szCs w:val="20"/>
          <w:lang w:val="en-US" w:eastAsia="ru-RU"/>
        </w:rPr>
        <w:t>&lt;?</w:t>
      </w:r>
      <w:proofErr w:type="spellStart"/>
      <w:r>
        <w:rPr>
          <w:rFonts w:ascii="Courier New" w:eastAsia="Times New Roman" w:hAnsi="Courier New" w:cs="Courier New"/>
          <w:sz w:val="20"/>
          <w:szCs w:val="20"/>
          <w:lang w:val="en-US" w:eastAsia="ru-RU"/>
        </w:rPr>
        <w:t>php</w:t>
      </w:r>
      <w:proofErr w:type="spellEnd"/>
      <w:r>
        <w:rPr>
          <w:rFonts w:ascii="Courier New" w:eastAsia="Times New Roman" w:hAnsi="Courier New" w:cs="Courier New"/>
          <w:sz w:val="20"/>
          <w:szCs w:val="20"/>
          <w:lang w:val="en-US" w:eastAsia="ru-RU"/>
        </w:rPr>
        <w:t xml:space="preserve"> </w:t>
      </w:r>
      <w:proofErr w:type="spellStart"/>
      <w:r>
        <w:rPr>
          <w:rFonts w:ascii="Courier New" w:eastAsia="Times New Roman" w:hAnsi="Courier New" w:cs="Courier New"/>
          <w:sz w:val="20"/>
          <w:szCs w:val="20"/>
          <w:lang w:val="en-US" w:eastAsia="ru-RU"/>
        </w:rPr>
        <w:t>require_once</w:t>
      </w:r>
      <w:proofErr w:type="spellEnd"/>
      <w:r>
        <w:rPr>
          <w:rFonts w:ascii="Courier New" w:eastAsia="Times New Roman" w:hAnsi="Courier New" w:cs="Courier New"/>
          <w:sz w:val="20"/>
          <w:szCs w:val="20"/>
          <w:lang w:val="en-US" w:eastAsia="ru-RU"/>
        </w:rPr>
        <w:t>("include/controllers/</w:t>
      </w:r>
      <w:proofErr w:type="spellStart"/>
      <w:r>
        <w:rPr>
          <w:rFonts w:ascii="Courier New" w:eastAsia="Times New Roman" w:hAnsi="Courier New" w:cs="Courier New"/>
          <w:sz w:val="20"/>
          <w:szCs w:val="20"/>
          <w:lang w:val="en-US" w:eastAsia="ru-RU"/>
        </w:rPr>
        <w:t>header_controller.php</w:t>
      </w:r>
      <w:proofErr w:type="spellEnd"/>
      <w:r>
        <w:rPr>
          <w:rFonts w:ascii="Courier New" w:eastAsia="Times New Roman" w:hAnsi="Courier New" w:cs="Courier New"/>
          <w:sz w:val="20"/>
          <w:szCs w:val="20"/>
          <w:lang w:val="en-US" w:eastAsia="ru-RU"/>
        </w:rPr>
        <w:t>")</w:t>
      </w:r>
      <w:proofErr w:type="gramStart"/>
      <w:r>
        <w:rPr>
          <w:rFonts w:ascii="Courier New" w:eastAsia="Times New Roman" w:hAnsi="Courier New" w:cs="Courier New"/>
          <w:sz w:val="20"/>
          <w:szCs w:val="20"/>
          <w:lang w:val="en-US" w:eastAsia="ru-RU"/>
        </w:rPr>
        <w:t>; ?</w:t>
      </w:r>
      <w:proofErr w:type="gramEnd"/>
      <w:r>
        <w:rPr>
          <w:rFonts w:ascii="Courier New" w:eastAsia="Times New Roman" w:hAnsi="Courier New" w:cs="Courier New"/>
          <w:sz w:val="20"/>
          <w:szCs w:val="20"/>
          <w:lang w:val="en-US" w:eastAsia="ru-RU"/>
        </w:rPr>
        <w:t>&gt;</w:t>
      </w:r>
    </w:p>
    <w:p w14:paraId="156F0211" w14:textId="77777777" w:rsidR="004B43F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sz w:val="20"/>
          <w:szCs w:val="20"/>
          <w:lang w:val="en-US" w:eastAsia="ru-RU"/>
        </w:rPr>
      </w:pPr>
      <w:r>
        <w:rPr>
          <w:rFonts w:ascii="Courier New" w:eastAsia="Times New Roman" w:hAnsi="Courier New" w:cs="Courier New"/>
          <w:sz w:val="20"/>
          <w:szCs w:val="20"/>
          <w:lang w:val="en-US" w:eastAsia="ru-RU"/>
        </w:rPr>
        <w:t>&lt;header class="header"&gt;</w:t>
      </w:r>
    </w:p>
    <w:p w14:paraId="5EAEFE12" w14:textId="77777777" w:rsidR="004B43F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sz w:val="20"/>
          <w:szCs w:val="20"/>
          <w:lang w:val="en-US" w:eastAsia="ru-RU"/>
        </w:rPr>
      </w:pPr>
      <w:r>
        <w:rPr>
          <w:rFonts w:ascii="Courier New" w:eastAsia="Times New Roman" w:hAnsi="Courier New" w:cs="Courier New"/>
          <w:sz w:val="20"/>
          <w:szCs w:val="20"/>
          <w:lang w:val="en-US" w:eastAsia="ru-RU"/>
        </w:rPr>
        <w:t xml:space="preserve">  &lt;div class="container"&gt;</w:t>
      </w:r>
    </w:p>
    <w:p w14:paraId="7A55E5B5" w14:textId="77777777" w:rsidR="004B43F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sz w:val="20"/>
          <w:szCs w:val="20"/>
          <w:lang w:val="en-US" w:eastAsia="ru-RU"/>
        </w:rPr>
      </w:pPr>
      <w:r>
        <w:rPr>
          <w:rFonts w:ascii="Courier New" w:eastAsia="Times New Roman" w:hAnsi="Courier New" w:cs="Courier New"/>
          <w:sz w:val="20"/>
          <w:szCs w:val="20"/>
          <w:lang w:val="en-US" w:eastAsia="ru-RU"/>
        </w:rPr>
        <w:t xml:space="preserve">    &lt;a </w:t>
      </w:r>
      <w:proofErr w:type="spellStart"/>
      <w:r>
        <w:rPr>
          <w:rFonts w:ascii="Courier New" w:eastAsia="Times New Roman" w:hAnsi="Courier New" w:cs="Courier New"/>
          <w:sz w:val="20"/>
          <w:szCs w:val="20"/>
          <w:lang w:val="en-US" w:eastAsia="ru-RU"/>
        </w:rPr>
        <w:t>href</w:t>
      </w:r>
      <w:proofErr w:type="spellEnd"/>
      <w:r>
        <w:rPr>
          <w:rFonts w:ascii="Courier New" w:eastAsia="Times New Roman" w:hAnsi="Courier New" w:cs="Courier New"/>
          <w:sz w:val="20"/>
          <w:szCs w:val="20"/>
          <w:lang w:val="en-US" w:eastAsia="ru-RU"/>
        </w:rPr>
        <w:t>="/" class="logo" title="</w:t>
      </w:r>
      <w:proofErr w:type="spellStart"/>
      <w:r>
        <w:rPr>
          <w:rFonts w:ascii="Courier New" w:eastAsia="Times New Roman" w:hAnsi="Courier New" w:cs="Courier New"/>
          <w:sz w:val="20"/>
          <w:szCs w:val="20"/>
          <w:lang w:val="en-US" w:eastAsia="ru-RU"/>
        </w:rPr>
        <w:t>На</w:t>
      </w:r>
      <w:proofErr w:type="spellEnd"/>
      <w:r>
        <w:rPr>
          <w:rFonts w:ascii="Courier New" w:eastAsia="Times New Roman" w:hAnsi="Courier New" w:cs="Courier New"/>
          <w:sz w:val="20"/>
          <w:szCs w:val="20"/>
          <w:lang w:val="en-US" w:eastAsia="ru-RU"/>
        </w:rPr>
        <w:t xml:space="preserve"> </w:t>
      </w:r>
      <w:proofErr w:type="spellStart"/>
      <w:r>
        <w:rPr>
          <w:rFonts w:ascii="Courier New" w:eastAsia="Times New Roman" w:hAnsi="Courier New" w:cs="Courier New"/>
          <w:sz w:val="20"/>
          <w:szCs w:val="20"/>
          <w:lang w:val="en-US" w:eastAsia="ru-RU"/>
        </w:rPr>
        <w:t>главную</w:t>
      </w:r>
      <w:proofErr w:type="spellEnd"/>
      <w:r>
        <w:rPr>
          <w:rFonts w:ascii="Courier New" w:eastAsia="Times New Roman" w:hAnsi="Courier New" w:cs="Courier New"/>
          <w:sz w:val="20"/>
          <w:szCs w:val="20"/>
          <w:lang w:val="en-US" w:eastAsia="ru-RU"/>
        </w:rPr>
        <w:t>"&gt;</w:t>
      </w:r>
    </w:p>
    <w:p w14:paraId="4C5A438B" w14:textId="77777777" w:rsidR="004B43F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sz w:val="20"/>
          <w:szCs w:val="20"/>
          <w:lang w:val="en-US" w:eastAsia="ru-RU"/>
        </w:rPr>
      </w:pPr>
      <w:r>
        <w:rPr>
          <w:rFonts w:ascii="Courier New" w:eastAsia="Times New Roman" w:hAnsi="Courier New" w:cs="Courier New"/>
          <w:sz w:val="20"/>
          <w:szCs w:val="20"/>
          <w:lang w:val="en-US" w:eastAsia="ru-RU"/>
        </w:rPr>
        <w:t xml:space="preserve">      &lt;</w:t>
      </w:r>
      <w:proofErr w:type="spellStart"/>
      <w:r>
        <w:rPr>
          <w:rFonts w:ascii="Courier New" w:eastAsia="Times New Roman" w:hAnsi="Courier New" w:cs="Courier New"/>
          <w:sz w:val="20"/>
          <w:szCs w:val="20"/>
          <w:lang w:val="en-US" w:eastAsia="ru-RU"/>
        </w:rPr>
        <w:t>img</w:t>
      </w:r>
      <w:proofErr w:type="spellEnd"/>
      <w:r>
        <w:rPr>
          <w:rFonts w:ascii="Courier New" w:eastAsia="Times New Roman" w:hAnsi="Courier New" w:cs="Courier New"/>
          <w:sz w:val="20"/>
          <w:szCs w:val="20"/>
          <w:lang w:val="en-US" w:eastAsia="ru-RU"/>
        </w:rPr>
        <w:t xml:space="preserve"> </w:t>
      </w:r>
      <w:proofErr w:type="spellStart"/>
      <w:r>
        <w:rPr>
          <w:rFonts w:ascii="Courier New" w:eastAsia="Times New Roman" w:hAnsi="Courier New" w:cs="Courier New"/>
          <w:sz w:val="20"/>
          <w:szCs w:val="20"/>
          <w:lang w:val="en-US" w:eastAsia="ru-RU"/>
        </w:rPr>
        <w:t>src</w:t>
      </w:r>
      <w:proofErr w:type="spellEnd"/>
      <w:r>
        <w:rPr>
          <w:rFonts w:ascii="Courier New" w:eastAsia="Times New Roman" w:hAnsi="Courier New" w:cs="Courier New"/>
          <w:sz w:val="20"/>
          <w:szCs w:val="20"/>
          <w:lang w:val="en-US" w:eastAsia="ru-RU"/>
        </w:rPr>
        <w:t>="images/logo.png" alt="Logo"&gt;</w:t>
      </w:r>
    </w:p>
    <w:p w14:paraId="3DDE0FD3" w14:textId="77777777" w:rsidR="004B43F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sz w:val="20"/>
          <w:szCs w:val="20"/>
          <w:lang w:val="en-US" w:eastAsia="ru-RU"/>
        </w:rPr>
      </w:pPr>
      <w:r>
        <w:rPr>
          <w:rFonts w:ascii="Courier New" w:eastAsia="Times New Roman" w:hAnsi="Courier New" w:cs="Courier New"/>
          <w:sz w:val="20"/>
          <w:szCs w:val="20"/>
          <w:lang w:val="en-US" w:eastAsia="ru-RU"/>
        </w:rPr>
        <w:t xml:space="preserve">      </w:t>
      </w:r>
      <w:proofErr w:type="spellStart"/>
      <w:r>
        <w:rPr>
          <w:rFonts w:ascii="Courier New" w:eastAsia="Times New Roman" w:hAnsi="Courier New" w:cs="Courier New"/>
          <w:sz w:val="20"/>
          <w:szCs w:val="20"/>
          <w:lang w:val="en-US" w:eastAsia="ru-RU"/>
        </w:rPr>
        <w:t>RentHelper</w:t>
      </w:r>
      <w:proofErr w:type="spellEnd"/>
    </w:p>
    <w:p w14:paraId="0B11F3D0" w14:textId="77777777" w:rsidR="004B43F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sz w:val="20"/>
          <w:szCs w:val="20"/>
          <w:lang w:val="en-US" w:eastAsia="ru-RU"/>
        </w:rPr>
      </w:pPr>
      <w:r>
        <w:rPr>
          <w:rFonts w:ascii="Courier New" w:eastAsia="Times New Roman" w:hAnsi="Courier New" w:cs="Courier New"/>
          <w:sz w:val="20"/>
          <w:szCs w:val="20"/>
          <w:lang w:val="en-US" w:eastAsia="ru-RU"/>
        </w:rPr>
        <w:t xml:space="preserve">    &lt;/a&gt;</w:t>
      </w:r>
    </w:p>
    <w:p w14:paraId="4AC32417" w14:textId="77777777" w:rsidR="004B43F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sz w:val="20"/>
          <w:szCs w:val="20"/>
          <w:lang w:val="en-US" w:eastAsia="ru-RU"/>
        </w:rPr>
      </w:pPr>
      <w:r>
        <w:rPr>
          <w:rFonts w:ascii="Courier New" w:eastAsia="Times New Roman" w:hAnsi="Courier New" w:cs="Courier New"/>
          <w:sz w:val="20"/>
          <w:szCs w:val="20"/>
          <w:lang w:val="en-US" w:eastAsia="ru-RU"/>
        </w:rPr>
        <w:t xml:space="preserve">    &lt;div class="header-right"&gt;</w:t>
      </w:r>
    </w:p>
    <w:p w14:paraId="3B4C62AB" w14:textId="77777777" w:rsidR="004B43F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sz w:val="20"/>
          <w:szCs w:val="20"/>
          <w:lang w:val="en-US" w:eastAsia="ru-RU"/>
        </w:rPr>
      </w:pPr>
      <w:r>
        <w:rPr>
          <w:rFonts w:ascii="Courier New" w:eastAsia="Times New Roman" w:hAnsi="Courier New" w:cs="Courier New"/>
          <w:sz w:val="20"/>
          <w:szCs w:val="20"/>
          <w:lang w:val="en-US" w:eastAsia="ru-RU"/>
        </w:rPr>
        <w:t xml:space="preserve">      &lt;div class="top-menu"&gt;</w:t>
      </w:r>
    </w:p>
    <w:p w14:paraId="7C720B91" w14:textId="77777777" w:rsidR="004B43F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sz w:val="20"/>
          <w:szCs w:val="20"/>
          <w:lang w:val="en-US" w:eastAsia="ru-RU"/>
        </w:rPr>
      </w:pPr>
      <w:r>
        <w:rPr>
          <w:rFonts w:ascii="Courier New" w:eastAsia="Times New Roman" w:hAnsi="Courier New" w:cs="Courier New"/>
          <w:sz w:val="20"/>
          <w:szCs w:val="20"/>
          <w:lang w:val="en-US" w:eastAsia="ru-RU"/>
        </w:rPr>
        <w:t xml:space="preserve">        &lt;nav class="</w:t>
      </w:r>
      <w:proofErr w:type="spellStart"/>
      <w:r>
        <w:rPr>
          <w:rFonts w:ascii="Courier New" w:eastAsia="Times New Roman" w:hAnsi="Courier New" w:cs="Courier New"/>
          <w:sz w:val="20"/>
          <w:szCs w:val="20"/>
          <w:lang w:val="en-US" w:eastAsia="ru-RU"/>
        </w:rPr>
        <w:t>menu__nav</w:t>
      </w:r>
      <w:proofErr w:type="spellEnd"/>
      <w:r>
        <w:rPr>
          <w:rFonts w:ascii="Courier New" w:eastAsia="Times New Roman" w:hAnsi="Courier New" w:cs="Courier New"/>
          <w:sz w:val="20"/>
          <w:szCs w:val="20"/>
          <w:lang w:val="en-US" w:eastAsia="ru-RU"/>
        </w:rPr>
        <w:t>"&gt;</w:t>
      </w:r>
    </w:p>
    <w:p w14:paraId="3E32A486" w14:textId="77777777" w:rsidR="004B43F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sz w:val="20"/>
          <w:szCs w:val="20"/>
          <w:lang w:val="en-US" w:eastAsia="ru-RU"/>
        </w:rPr>
      </w:pPr>
      <w:r>
        <w:rPr>
          <w:rFonts w:ascii="Courier New" w:eastAsia="Times New Roman" w:hAnsi="Courier New" w:cs="Courier New"/>
          <w:sz w:val="20"/>
          <w:szCs w:val="20"/>
          <w:lang w:val="en-US" w:eastAsia="ru-RU"/>
        </w:rPr>
        <w:t xml:space="preserve">          &lt;a </w:t>
      </w:r>
      <w:proofErr w:type="spellStart"/>
      <w:r>
        <w:rPr>
          <w:rFonts w:ascii="Courier New" w:eastAsia="Times New Roman" w:hAnsi="Courier New" w:cs="Courier New"/>
          <w:sz w:val="20"/>
          <w:szCs w:val="20"/>
          <w:lang w:val="en-US" w:eastAsia="ru-RU"/>
        </w:rPr>
        <w:t>href</w:t>
      </w:r>
      <w:proofErr w:type="spellEnd"/>
      <w:r>
        <w:rPr>
          <w:rFonts w:ascii="Courier New" w:eastAsia="Times New Roman" w:hAnsi="Courier New" w:cs="Courier New"/>
          <w:sz w:val="20"/>
          <w:szCs w:val="20"/>
          <w:lang w:val="en-US" w:eastAsia="ru-RU"/>
        </w:rPr>
        <w:t>="/" class="</w:t>
      </w:r>
      <w:proofErr w:type="spellStart"/>
      <w:r>
        <w:rPr>
          <w:rFonts w:ascii="Courier New" w:eastAsia="Times New Roman" w:hAnsi="Courier New" w:cs="Courier New"/>
          <w:sz w:val="20"/>
          <w:szCs w:val="20"/>
          <w:lang w:val="en-US" w:eastAsia="ru-RU"/>
        </w:rPr>
        <w:t>menu__nav</w:t>
      </w:r>
      <w:proofErr w:type="spellEnd"/>
      <w:r>
        <w:rPr>
          <w:rFonts w:ascii="Courier New" w:eastAsia="Times New Roman" w:hAnsi="Courier New" w:cs="Courier New"/>
          <w:sz w:val="20"/>
          <w:szCs w:val="20"/>
          <w:lang w:val="en-US" w:eastAsia="ru-RU"/>
        </w:rPr>
        <w:t>-link"&gt;</w:t>
      </w:r>
      <w:proofErr w:type="spellStart"/>
      <w:r>
        <w:rPr>
          <w:rFonts w:ascii="Courier New" w:eastAsia="Times New Roman" w:hAnsi="Courier New" w:cs="Courier New"/>
          <w:sz w:val="20"/>
          <w:szCs w:val="20"/>
          <w:lang w:val="en-US" w:eastAsia="ru-RU"/>
        </w:rPr>
        <w:t>Главная</w:t>
      </w:r>
      <w:proofErr w:type="spellEnd"/>
      <w:r>
        <w:rPr>
          <w:rFonts w:ascii="Courier New" w:eastAsia="Times New Roman" w:hAnsi="Courier New" w:cs="Courier New"/>
          <w:sz w:val="20"/>
          <w:szCs w:val="20"/>
          <w:lang w:val="en-US" w:eastAsia="ru-RU"/>
        </w:rPr>
        <w:t>&lt;/a&gt;</w:t>
      </w:r>
    </w:p>
    <w:p w14:paraId="37DE836B" w14:textId="77777777" w:rsidR="004B43F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sz w:val="20"/>
          <w:szCs w:val="20"/>
          <w:lang w:val="en-US" w:eastAsia="ru-RU"/>
        </w:rPr>
      </w:pPr>
      <w:r>
        <w:rPr>
          <w:rFonts w:ascii="Courier New" w:eastAsia="Times New Roman" w:hAnsi="Courier New" w:cs="Courier New"/>
          <w:sz w:val="20"/>
          <w:szCs w:val="20"/>
          <w:lang w:val="en-US" w:eastAsia="ru-RU"/>
        </w:rPr>
        <w:t xml:space="preserve">          &lt;a </w:t>
      </w:r>
      <w:proofErr w:type="spellStart"/>
      <w:r>
        <w:rPr>
          <w:rFonts w:ascii="Courier New" w:eastAsia="Times New Roman" w:hAnsi="Courier New" w:cs="Courier New"/>
          <w:sz w:val="20"/>
          <w:szCs w:val="20"/>
          <w:lang w:val="en-US" w:eastAsia="ru-RU"/>
        </w:rPr>
        <w:t>href</w:t>
      </w:r>
      <w:proofErr w:type="spellEnd"/>
      <w:r>
        <w:rPr>
          <w:rFonts w:ascii="Courier New" w:eastAsia="Times New Roman" w:hAnsi="Courier New" w:cs="Courier New"/>
          <w:sz w:val="20"/>
          <w:szCs w:val="20"/>
          <w:lang w:val="en-US" w:eastAsia="ru-RU"/>
        </w:rPr>
        <w:t>="/</w:t>
      </w:r>
      <w:proofErr w:type="spellStart"/>
      <w:r>
        <w:rPr>
          <w:rFonts w:ascii="Courier New" w:eastAsia="Times New Roman" w:hAnsi="Courier New" w:cs="Courier New"/>
          <w:sz w:val="20"/>
          <w:szCs w:val="20"/>
          <w:lang w:val="en-US" w:eastAsia="ru-RU"/>
        </w:rPr>
        <w:t>calculator.php</w:t>
      </w:r>
      <w:proofErr w:type="spellEnd"/>
      <w:r>
        <w:rPr>
          <w:rFonts w:ascii="Courier New" w:eastAsia="Times New Roman" w:hAnsi="Courier New" w:cs="Courier New"/>
          <w:sz w:val="20"/>
          <w:szCs w:val="20"/>
          <w:lang w:val="en-US" w:eastAsia="ru-RU"/>
        </w:rPr>
        <w:t>" class="</w:t>
      </w:r>
      <w:proofErr w:type="spellStart"/>
      <w:r>
        <w:rPr>
          <w:rFonts w:ascii="Courier New" w:eastAsia="Times New Roman" w:hAnsi="Courier New" w:cs="Courier New"/>
          <w:sz w:val="20"/>
          <w:szCs w:val="20"/>
          <w:lang w:val="en-US" w:eastAsia="ru-RU"/>
        </w:rPr>
        <w:t>menu__nav</w:t>
      </w:r>
      <w:proofErr w:type="spellEnd"/>
      <w:r>
        <w:rPr>
          <w:rFonts w:ascii="Courier New" w:eastAsia="Times New Roman" w:hAnsi="Courier New" w:cs="Courier New"/>
          <w:sz w:val="20"/>
          <w:szCs w:val="20"/>
          <w:lang w:val="en-US" w:eastAsia="ru-RU"/>
        </w:rPr>
        <w:t>-link"&gt;</w:t>
      </w:r>
      <w:proofErr w:type="spellStart"/>
      <w:r>
        <w:rPr>
          <w:rFonts w:ascii="Courier New" w:eastAsia="Times New Roman" w:hAnsi="Courier New" w:cs="Courier New"/>
          <w:sz w:val="20"/>
          <w:szCs w:val="20"/>
          <w:lang w:val="en-US" w:eastAsia="ru-RU"/>
        </w:rPr>
        <w:t>Калькулятор</w:t>
      </w:r>
      <w:proofErr w:type="spellEnd"/>
      <w:r>
        <w:rPr>
          <w:rFonts w:ascii="Courier New" w:eastAsia="Times New Roman" w:hAnsi="Courier New" w:cs="Courier New"/>
          <w:sz w:val="20"/>
          <w:szCs w:val="20"/>
          <w:lang w:val="en-US" w:eastAsia="ru-RU"/>
        </w:rPr>
        <w:t>&lt;/a&gt;</w:t>
      </w:r>
    </w:p>
    <w:p w14:paraId="6E64786F" w14:textId="77777777" w:rsidR="004B43F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sz w:val="20"/>
          <w:szCs w:val="20"/>
          <w:lang w:val="en-US" w:eastAsia="ru-RU"/>
        </w:rPr>
      </w:pPr>
      <w:r>
        <w:rPr>
          <w:rFonts w:ascii="Courier New" w:eastAsia="Times New Roman" w:hAnsi="Courier New" w:cs="Courier New"/>
          <w:sz w:val="20"/>
          <w:szCs w:val="20"/>
          <w:lang w:val="en-US" w:eastAsia="ru-RU"/>
        </w:rPr>
        <w:t xml:space="preserve">          &lt;a </w:t>
      </w:r>
      <w:proofErr w:type="spellStart"/>
      <w:r>
        <w:rPr>
          <w:rFonts w:ascii="Courier New" w:eastAsia="Times New Roman" w:hAnsi="Courier New" w:cs="Courier New"/>
          <w:sz w:val="20"/>
          <w:szCs w:val="20"/>
          <w:lang w:val="en-US" w:eastAsia="ru-RU"/>
        </w:rPr>
        <w:t>href</w:t>
      </w:r>
      <w:proofErr w:type="spellEnd"/>
      <w:r>
        <w:rPr>
          <w:rFonts w:ascii="Courier New" w:eastAsia="Times New Roman" w:hAnsi="Courier New" w:cs="Courier New"/>
          <w:sz w:val="20"/>
          <w:szCs w:val="20"/>
          <w:lang w:val="en-US" w:eastAsia="ru-RU"/>
        </w:rPr>
        <w:t>="/</w:t>
      </w:r>
      <w:proofErr w:type="spellStart"/>
      <w:r>
        <w:rPr>
          <w:rFonts w:ascii="Courier New" w:eastAsia="Times New Roman" w:hAnsi="Courier New" w:cs="Courier New"/>
          <w:sz w:val="20"/>
          <w:szCs w:val="20"/>
          <w:lang w:val="en-US" w:eastAsia="ru-RU"/>
        </w:rPr>
        <w:t>buildings.php</w:t>
      </w:r>
      <w:proofErr w:type="spellEnd"/>
      <w:r>
        <w:rPr>
          <w:rFonts w:ascii="Courier New" w:eastAsia="Times New Roman" w:hAnsi="Courier New" w:cs="Courier New"/>
          <w:sz w:val="20"/>
          <w:szCs w:val="20"/>
          <w:lang w:val="en-US" w:eastAsia="ru-RU"/>
        </w:rPr>
        <w:t>" class="</w:t>
      </w:r>
      <w:proofErr w:type="spellStart"/>
      <w:r>
        <w:rPr>
          <w:rFonts w:ascii="Courier New" w:eastAsia="Times New Roman" w:hAnsi="Courier New" w:cs="Courier New"/>
          <w:sz w:val="20"/>
          <w:szCs w:val="20"/>
          <w:lang w:val="en-US" w:eastAsia="ru-RU"/>
        </w:rPr>
        <w:t>menu__nav</w:t>
      </w:r>
      <w:proofErr w:type="spellEnd"/>
      <w:r>
        <w:rPr>
          <w:rFonts w:ascii="Courier New" w:eastAsia="Times New Roman" w:hAnsi="Courier New" w:cs="Courier New"/>
          <w:sz w:val="20"/>
          <w:szCs w:val="20"/>
          <w:lang w:val="en-US" w:eastAsia="ru-RU"/>
        </w:rPr>
        <w:t>-link"&gt;</w:t>
      </w:r>
      <w:proofErr w:type="spellStart"/>
      <w:r>
        <w:rPr>
          <w:rFonts w:ascii="Courier New" w:eastAsia="Times New Roman" w:hAnsi="Courier New" w:cs="Courier New"/>
          <w:sz w:val="20"/>
          <w:szCs w:val="20"/>
          <w:lang w:val="en-US" w:eastAsia="ru-RU"/>
        </w:rPr>
        <w:t>Помещения</w:t>
      </w:r>
      <w:proofErr w:type="spellEnd"/>
      <w:r>
        <w:rPr>
          <w:rFonts w:ascii="Courier New" w:eastAsia="Times New Roman" w:hAnsi="Courier New" w:cs="Courier New"/>
          <w:sz w:val="20"/>
          <w:szCs w:val="20"/>
          <w:lang w:val="en-US" w:eastAsia="ru-RU"/>
        </w:rPr>
        <w:t>&lt;/a&gt;</w:t>
      </w:r>
    </w:p>
    <w:p w14:paraId="1F6D2EFD" w14:textId="77777777" w:rsidR="004B43F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sz w:val="20"/>
          <w:szCs w:val="20"/>
          <w:lang w:val="en-US" w:eastAsia="ru-RU"/>
        </w:rPr>
      </w:pPr>
      <w:r>
        <w:rPr>
          <w:rFonts w:ascii="Courier New" w:eastAsia="Times New Roman" w:hAnsi="Courier New" w:cs="Courier New"/>
          <w:sz w:val="20"/>
          <w:szCs w:val="20"/>
          <w:lang w:val="en-US" w:eastAsia="ru-RU"/>
        </w:rPr>
        <w:t xml:space="preserve">          &lt;a </w:t>
      </w:r>
      <w:proofErr w:type="spellStart"/>
      <w:r>
        <w:rPr>
          <w:rFonts w:ascii="Courier New" w:eastAsia="Times New Roman" w:hAnsi="Courier New" w:cs="Courier New"/>
          <w:sz w:val="20"/>
          <w:szCs w:val="20"/>
          <w:lang w:val="en-US" w:eastAsia="ru-RU"/>
        </w:rPr>
        <w:t>href</w:t>
      </w:r>
      <w:proofErr w:type="spellEnd"/>
      <w:r>
        <w:rPr>
          <w:rFonts w:ascii="Courier New" w:eastAsia="Times New Roman" w:hAnsi="Courier New" w:cs="Courier New"/>
          <w:sz w:val="20"/>
          <w:szCs w:val="20"/>
          <w:lang w:val="en-US" w:eastAsia="ru-RU"/>
        </w:rPr>
        <w:t>="/</w:t>
      </w:r>
      <w:proofErr w:type="spellStart"/>
      <w:r>
        <w:rPr>
          <w:rFonts w:ascii="Courier New" w:eastAsia="Times New Roman" w:hAnsi="Courier New" w:cs="Courier New"/>
          <w:sz w:val="20"/>
          <w:szCs w:val="20"/>
          <w:lang w:val="en-US" w:eastAsia="ru-RU"/>
        </w:rPr>
        <w:t>about.php</w:t>
      </w:r>
      <w:proofErr w:type="spellEnd"/>
      <w:r>
        <w:rPr>
          <w:rFonts w:ascii="Courier New" w:eastAsia="Times New Roman" w:hAnsi="Courier New" w:cs="Courier New"/>
          <w:sz w:val="20"/>
          <w:szCs w:val="20"/>
          <w:lang w:val="en-US" w:eastAsia="ru-RU"/>
        </w:rPr>
        <w:t>" class="</w:t>
      </w:r>
      <w:proofErr w:type="spellStart"/>
      <w:r>
        <w:rPr>
          <w:rFonts w:ascii="Courier New" w:eastAsia="Times New Roman" w:hAnsi="Courier New" w:cs="Courier New"/>
          <w:sz w:val="20"/>
          <w:szCs w:val="20"/>
          <w:lang w:val="en-US" w:eastAsia="ru-RU"/>
        </w:rPr>
        <w:t>menu__nav</w:t>
      </w:r>
      <w:proofErr w:type="spellEnd"/>
      <w:r>
        <w:rPr>
          <w:rFonts w:ascii="Courier New" w:eastAsia="Times New Roman" w:hAnsi="Courier New" w:cs="Courier New"/>
          <w:sz w:val="20"/>
          <w:szCs w:val="20"/>
          <w:lang w:val="en-US" w:eastAsia="ru-RU"/>
        </w:rPr>
        <w:t>-link"&gt;</w:t>
      </w:r>
      <w:proofErr w:type="spellStart"/>
      <w:r>
        <w:rPr>
          <w:rFonts w:ascii="Courier New" w:eastAsia="Times New Roman" w:hAnsi="Courier New" w:cs="Courier New"/>
          <w:sz w:val="20"/>
          <w:szCs w:val="20"/>
          <w:lang w:val="en-US" w:eastAsia="ru-RU"/>
        </w:rPr>
        <w:t>Методика</w:t>
      </w:r>
      <w:proofErr w:type="spellEnd"/>
      <w:r>
        <w:rPr>
          <w:rFonts w:ascii="Courier New" w:eastAsia="Times New Roman" w:hAnsi="Courier New" w:cs="Courier New"/>
          <w:sz w:val="20"/>
          <w:szCs w:val="20"/>
          <w:lang w:val="en-US" w:eastAsia="ru-RU"/>
        </w:rPr>
        <w:t>&lt;/a&gt;</w:t>
      </w:r>
    </w:p>
    <w:p w14:paraId="3AB072B5" w14:textId="77777777" w:rsidR="004B43F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sz w:val="20"/>
          <w:szCs w:val="20"/>
          <w:lang w:val="en-US" w:eastAsia="ru-RU"/>
        </w:rPr>
      </w:pPr>
      <w:r>
        <w:rPr>
          <w:rFonts w:ascii="Courier New" w:eastAsia="Times New Roman" w:hAnsi="Courier New" w:cs="Courier New"/>
          <w:sz w:val="20"/>
          <w:szCs w:val="20"/>
          <w:lang w:val="en-US" w:eastAsia="ru-RU"/>
        </w:rPr>
        <w:t xml:space="preserve">          &lt;button class="top-</w:t>
      </w:r>
      <w:proofErr w:type="spellStart"/>
      <w:r>
        <w:rPr>
          <w:rFonts w:ascii="Courier New" w:eastAsia="Times New Roman" w:hAnsi="Courier New" w:cs="Courier New"/>
          <w:sz w:val="20"/>
          <w:szCs w:val="20"/>
          <w:lang w:val="en-US" w:eastAsia="ru-RU"/>
        </w:rPr>
        <w:t>menu__button</w:t>
      </w:r>
      <w:proofErr w:type="spellEnd"/>
      <w:r>
        <w:rPr>
          <w:rFonts w:ascii="Courier New" w:eastAsia="Times New Roman" w:hAnsi="Courier New" w:cs="Courier New"/>
          <w:sz w:val="20"/>
          <w:szCs w:val="20"/>
          <w:lang w:val="en-US" w:eastAsia="ru-RU"/>
        </w:rPr>
        <w:t>"&gt;</w:t>
      </w:r>
    </w:p>
    <w:p w14:paraId="1E2D5895" w14:textId="77777777" w:rsidR="004B43F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sz w:val="20"/>
          <w:szCs w:val="20"/>
          <w:lang w:val="en-US" w:eastAsia="ru-RU"/>
        </w:rPr>
      </w:pPr>
      <w:r>
        <w:rPr>
          <w:rFonts w:ascii="Courier New" w:eastAsia="Times New Roman" w:hAnsi="Courier New" w:cs="Courier New"/>
          <w:sz w:val="20"/>
          <w:szCs w:val="20"/>
          <w:lang w:val="en-US" w:eastAsia="ru-RU"/>
        </w:rPr>
        <w:t xml:space="preserve">            &lt;span&gt;&lt;?</w:t>
      </w:r>
      <w:proofErr w:type="spellStart"/>
      <w:r>
        <w:rPr>
          <w:rFonts w:ascii="Courier New" w:eastAsia="Times New Roman" w:hAnsi="Courier New" w:cs="Courier New"/>
          <w:sz w:val="20"/>
          <w:szCs w:val="20"/>
          <w:lang w:val="en-US" w:eastAsia="ru-RU"/>
        </w:rPr>
        <w:t>php</w:t>
      </w:r>
      <w:proofErr w:type="spellEnd"/>
      <w:r>
        <w:rPr>
          <w:rFonts w:ascii="Courier New" w:eastAsia="Times New Roman" w:hAnsi="Courier New" w:cs="Courier New"/>
          <w:sz w:val="20"/>
          <w:szCs w:val="20"/>
          <w:lang w:val="en-US" w:eastAsia="ru-RU"/>
        </w:rPr>
        <w:t xml:space="preserve"> </w:t>
      </w:r>
      <w:proofErr w:type="spellStart"/>
      <w:proofErr w:type="gramStart"/>
      <w:r>
        <w:rPr>
          <w:rFonts w:ascii="Courier New" w:eastAsia="Times New Roman" w:hAnsi="Courier New" w:cs="Courier New"/>
          <w:sz w:val="20"/>
          <w:szCs w:val="20"/>
          <w:lang w:val="en-US" w:eastAsia="ru-RU"/>
        </w:rPr>
        <w:t>UserBlock</w:t>
      </w:r>
      <w:proofErr w:type="spellEnd"/>
      <w:r>
        <w:rPr>
          <w:rFonts w:ascii="Courier New" w:eastAsia="Times New Roman" w:hAnsi="Courier New" w:cs="Courier New"/>
          <w:sz w:val="20"/>
          <w:szCs w:val="20"/>
          <w:lang w:val="en-US" w:eastAsia="ru-RU"/>
        </w:rPr>
        <w:t>(</w:t>
      </w:r>
      <w:proofErr w:type="gramEnd"/>
      <w:r>
        <w:rPr>
          <w:rFonts w:ascii="Courier New" w:eastAsia="Times New Roman" w:hAnsi="Courier New" w:cs="Courier New"/>
          <w:sz w:val="20"/>
          <w:szCs w:val="20"/>
          <w:lang w:val="en-US" w:eastAsia="ru-RU"/>
        </w:rPr>
        <w:t>$</w:t>
      </w:r>
      <w:proofErr w:type="spellStart"/>
      <w:r>
        <w:rPr>
          <w:rFonts w:ascii="Courier New" w:eastAsia="Times New Roman" w:hAnsi="Courier New" w:cs="Courier New"/>
          <w:sz w:val="20"/>
          <w:szCs w:val="20"/>
          <w:lang w:val="en-US" w:eastAsia="ru-RU"/>
        </w:rPr>
        <w:t>isUser</w:t>
      </w:r>
      <w:proofErr w:type="spellEnd"/>
      <w:r>
        <w:rPr>
          <w:rFonts w:ascii="Courier New" w:eastAsia="Times New Roman" w:hAnsi="Courier New" w:cs="Courier New"/>
          <w:sz w:val="20"/>
          <w:szCs w:val="20"/>
          <w:lang w:val="en-US" w:eastAsia="ru-RU"/>
        </w:rPr>
        <w:t>, $user</w:t>
      </w:r>
      <w:proofErr w:type="gramStart"/>
      <w:r>
        <w:rPr>
          <w:rFonts w:ascii="Courier New" w:eastAsia="Times New Roman" w:hAnsi="Courier New" w:cs="Courier New"/>
          <w:sz w:val="20"/>
          <w:szCs w:val="20"/>
          <w:lang w:val="en-US" w:eastAsia="ru-RU"/>
        </w:rPr>
        <w:t>) ?</w:t>
      </w:r>
      <w:proofErr w:type="gramEnd"/>
      <w:r>
        <w:rPr>
          <w:rFonts w:ascii="Courier New" w:eastAsia="Times New Roman" w:hAnsi="Courier New" w:cs="Courier New"/>
          <w:sz w:val="20"/>
          <w:szCs w:val="20"/>
          <w:lang w:val="en-US" w:eastAsia="ru-RU"/>
        </w:rPr>
        <w:t>&gt;&lt;/span&gt;</w:t>
      </w:r>
    </w:p>
    <w:p w14:paraId="4CAC02E7" w14:textId="77777777" w:rsidR="004B43F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sz w:val="20"/>
          <w:szCs w:val="20"/>
          <w:lang w:val="en-US" w:eastAsia="ru-RU"/>
        </w:rPr>
      </w:pPr>
      <w:r>
        <w:rPr>
          <w:rFonts w:ascii="Courier New" w:eastAsia="Times New Roman" w:hAnsi="Courier New" w:cs="Courier New"/>
          <w:sz w:val="20"/>
          <w:szCs w:val="20"/>
          <w:lang w:val="en-US" w:eastAsia="ru-RU"/>
        </w:rPr>
        <w:t xml:space="preserve">          &lt;/button&gt;</w:t>
      </w:r>
    </w:p>
    <w:p w14:paraId="7DF82949" w14:textId="77777777" w:rsidR="004B43F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sz w:val="20"/>
          <w:szCs w:val="20"/>
          <w:lang w:val="en-US" w:eastAsia="ru-RU"/>
        </w:rPr>
      </w:pPr>
      <w:r>
        <w:rPr>
          <w:rFonts w:ascii="Courier New" w:eastAsia="Times New Roman" w:hAnsi="Courier New" w:cs="Courier New"/>
          <w:sz w:val="20"/>
          <w:szCs w:val="20"/>
          <w:lang w:val="en-US" w:eastAsia="ru-RU"/>
        </w:rPr>
        <w:t xml:space="preserve">          &lt;div class="</w:t>
      </w:r>
      <w:proofErr w:type="spellStart"/>
      <w:r>
        <w:rPr>
          <w:rFonts w:ascii="Courier New" w:eastAsia="Times New Roman" w:hAnsi="Courier New" w:cs="Courier New"/>
          <w:sz w:val="20"/>
          <w:szCs w:val="20"/>
          <w:lang w:val="en-US" w:eastAsia="ru-RU"/>
        </w:rPr>
        <w:t>user_block_name</w:t>
      </w:r>
      <w:proofErr w:type="spellEnd"/>
      <w:r>
        <w:rPr>
          <w:rFonts w:ascii="Courier New" w:eastAsia="Times New Roman" w:hAnsi="Courier New" w:cs="Courier New"/>
          <w:sz w:val="20"/>
          <w:szCs w:val="20"/>
          <w:lang w:val="en-US" w:eastAsia="ru-RU"/>
        </w:rPr>
        <w:t>"&gt;&lt;/div&gt;</w:t>
      </w:r>
    </w:p>
    <w:p w14:paraId="3454DFC3" w14:textId="77777777" w:rsidR="004B43F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sz w:val="20"/>
          <w:szCs w:val="20"/>
          <w:lang w:val="en-US" w:eastAsia="ru-RU"/>
        </w:rPr>
      </w:pPr>
      <w:r>
        <w:rPr>
          <w:rFonts w:ascii="Courier New" w:eastAsia="Times New Roman" w:hAnsi="Courier New" w:cs="Courier New"/>
          <w:sz w:val="20"/>
          <w:szCs w:val="20"/>
          <w:lang w:val="en-US" w:eastAsia="ru-RU"/>
        </w:rPr>
        <w:t xml:space="preserve">          &lt;div class="</w:t>
      </w:r>
      <w:proofErr w:type="spellStart"/>
      <w:r>
        <w:rPr>
          <w:rFonts w:ascii="Courier New" w:eastAsia="Times New Roman" w:hAnsi="Courier New" w:cs="Courier New"/>
          <w:sz w:val="20"/>
          <w:szCs w:val="20"/>
          <w:lang w:val="en-US" w:eastAsia="ru-RU"/>
        </w:rPr>
        <w:t>hidden_user_block</w:t>
      </w:r>
      <w:proofErr w:type="spellEnd"/>
      <w:r>
        <w:rPr>
          <w:rFonts w:ascii="Courier New" w:eastAsia="Times New Roman" w:hAnsi="Courier New" w:cs="Courier New"/>
          <w:sz w:val="20"/>
          <w:szCs w:val="20"/>
          <w:lang w:val="en-US" w:eastAsia="ru-RU"/>
        </w:rPr>
        <w:t>"&gt;</w:t>
      </w:r>
    </w:p>
    <w:p w14:paraId="37191AA0" w14:textId="77777777" w:rsidR="004B43F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sz w:val="20"/>
          <w:szCs w:val="20"/>
          <w:lang w:val="en-US" w:eastAsia="ru-RU"/>
        </w:rPr>
      </w:pPr>
      <w:r>
        <w:rPr>
          <w:rFonts w:ascii="Courier New" w:eastAsia="Times New Roman" w:hAnsi="Courier New" w:cs="Courier New"/>
          <w:sz w:val="20"/>
          <w:szCs w:val="20"/>
          <w:lang w:val="en-US" w:eastAsia="ru-RU"/>
        </w:rPr>
        <w:t xml:space="preserve">        &lt;/nav&gt;</w:t>
      </w:r>
    </w:p>
    <w:p w14:paraId="591F3D59" w14:textId="77777777" w:rsidR="004B43F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sz w:val="20"/>
          <w:szCs w:val="20"/>
          <w:lang w:val="en-US" w:eastAsia="ru-RU"/>
        </w:rPr>
      </w:pPr>
      <w:r>
        <w:rPr>
          <w:rFonts w:ascii="Courier New" w:eastAsia="Times New Roman" w:hAnsi="Courier New" w:cs="Courier New"/>
          <w:sz w:val="20"/>
          <w:szCs w:val="20"/>
          <w:lang w:val="en-US" w:eastAsia="ru-RU"/>
        </w:rPr>
        <w:t xml:space="preserve">      &lt;/div&gt;</w:t>
      </w:r>
    </w:p>
    <w:p w14:paraId="1E815547" w14:textId="77777777" w:rsidR="004B43F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sz w:val="20"/>
          <w:szCs w:val="20"/>
          <w:lang w:val="en-US" w:eastAsia="ru-RU"/>
        </w:rPr>
      </w:pPr>
      <w:r>
        <w:rPr>
          <w:rFonts w:ascii="Courier New" w:eastAsia="Times New Roman" w:hAnsi="Courier New" w:cs="Courier New"/>
          <w:sz w:val="20"/>
          <w:szCs w:val="20"/>
          <w:lang w:val="en-US" w:eastAsia="ru-RU"/>
        </w:rPr>
        <w:t xml:space="preserve">    &lt;/div&gt;</w:t>
      </w:r>
    </w:p>
    <w:p w14:paraId="62B14561" w14:textId="77777777" w:rsidR="004B43F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sz w:val="20"/>
          <w:szCs w:val="20"/>
          <w:lang w:val="en-US" w:eastAsia="ru-RU"/>
        </w:rPr>
      </w:pPr>
      <w:r>
        <w:rPr>
          <w:rFonts w:ascii="Courier New" w:eastAsia="Times New Roman" w:hAnsi="Courier New" w:cs="Courier New"/>
          <w:sz w:val="20"/>
          <w:szCs w:val="20"/>
          <w:lang w:val="en-US" w:eastAsia="ru-RU"/>
        </w:rPr>
        <w:t xml:space="preserve">  &lt;/div&gt;</w:t>
      </w:r>
    </w:p>
    <w:p w14:paraId="45BF8A1B" w14:textId="77777777" w:rsidR="004B43F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sz w:val="20"/>
          <w:szCs w:val="20"/>
          <w:lang w:val="en-US" w:eastAsia="ru-RU"/>
        </w:rPr>
      </w:pPr>
      <w:r>
        <w:rPr>
          <w:rFonts w:ascii="Courier New" w:eastAsia="Times New Roman" w:hAnsi="Courier New" w:cs="Courier New"/>
          <w:sz w:val="20"/>
          <w:szCs w:val="20"/>
          <w:lang w:val="en-US" w:eastAsia="ru-RU"/>
        </w:rPr>
        <w:t>&lt;/div&gt;</w:t>
      </w:r>
    </w:p>
    <w:p w14:paraId="60220EEA" w14:textId="77777777" w:rsidR="004B43F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sz w:val="20"/>
          <w:szCs w:val="20"/>
          <w:lang w:val="en-US" w:eastAsia="ru-RU"/>
        </w:rPr>
      </w:pPr>
      <w:r>
        <w:rPr>
          <w:rFonts w:ascii="Courier New" w:eastAsia="Times New Roman" w:hAnsi="Courier New" w:cs="Courier New"/>
          <w:sz w:val="20"/>
          <w:szCs w:val="20"/>
          <w:lang w:val="en-US" w:eastAsia="ru-RU"/>
        </w:rPr>
        <w:t>&lt;/header&gt;</w:t>
      </w:r>
    </w:p>
    <w:p w14:paraId="2FDCE0DC" w14:textId="218DC689" w:rsidR="004B43F9" w:rsidRDefault="004B43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sz w:val="20"/>
          <w:szCs w:val="20"/>
          <w:lang w:val="en-US" w:eastAsia="ru-RU"/>
        </w:rPr>
      </w:pPr>
    </w:p>
    <w:sectPr w:rsidR="004B43F9" w:rsidSect="006F3DB5">
      <w:footerReference w:type="default" r:id="rId10"/>
      <w:pgSz w:w="11906" w:h="16838"/>
      <w:pgMar w:top="1134" w:right="850" w:bottom="1134" w:left="1701" w:header="0" w:footer="709" w:gutter="0"/>
      <w:pgNumType w:start="1"/>
      <w:cols w:space="720"/>
      <w:formProt w:val="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7D042" w14:textId="77777777" w:rsidR="002F331B" w:rsidRDefault="002F331B">
      <w:pPr>
        <w:spacing w:line="240" w:lineRule="auto"/>
      </w:pPr>
      <w:r>
        <w:separator/>
      </w:r>
    </w:p>
  </w:endnote>
  <w:endnote w:type="continuationSeparator" w:id="0">
    <w:p w14:paraId="2BDE90BA" w14:textId="77777777" w:rsidR="002F331B" w:rsidRDefault="002F33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roman"/>
    <w:pitch w:val="variable"/>
  </w:font>
  <w:font w:name="Liberation Sans">
    <w:altName w:val="Arial"/>
    <w:panose1 w:val="020B0604020202020204"/>
    <w:charset w:val="CC"/>
    <w:family w:val="swiss"/>
    <w:pitch w:val="variable"/>
    <w:sig w:usb0="E0000AFF" w:usb1="500078FF" w:usb2="00000021" w:usb3="00000000" w:csb0="000001BF" w:csb1="00000000"/>
  </w:font>
  <w:font w:name="Microsoft YaHei">
    <w:panose1 w:val="020B0503020204020204"/>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Andale Sans UI">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556356"/>
      <w:docPartObj>
        <w:docPartGallery w:val="Page Numbers (Bottom of Page)"/>
        <w:docPartUnique/>
      </w:docPartObj>
    </w:sdtPr>
    <w:sdtContent>
      <w:p w14:paraId="66DF5F29" w14:textId="77777777" w:rsidR="004B43F9" w:rsidRDefault="00000000">
        <w:pPr>
          <w:pStyle w:val="af2"/>
          <w:jc w:val="center"/>
          <w:rPr>
            <w:rFonts w:cs="Times New Roman"/>
            <w:szCs w:val="28"/>
          </w:rPr>
        </w:pPr>
        <w:r>
          <w:fldChar w:fldCharType="begin"/>
        </w:r>
        <w:r>
          <w:instrText>PAGE</w:instrText>
        </w:r>
        <w:r>
          <w:fldChar w:fldCharType="separate"/>
        </w:r>
        <w:r>
          <w:t>65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2CF15" w14:textId="77777777" w:rsidR="002F331B" w:rsidRDefault="002F331B">
      <w:pPr>
        <w:spacing w:line="240" w:lineRule="auto"/>
      </w:pPr>
      <w:r>
        <w:separator/>
      </w:r>
    </w:p>
  </w:footnote>
  <w:footnote w:type="continuationSeparator" w:id="0">
    <w:p w14:paraId="50F5D1F6" w14:textId="77777777" w:rsidR="002F331B" w:rsidRDefault="002F331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5CC"/>
    <w:multiLevelType w:val="multilevel"/>
    <w:tmpl w:val="1A00D682"/>
    <w:lvl w:ilvl="0">
      <w:start w:val="1"/>
      <w:numFmt w:val="decimal"/>
      <w:suff w:val="space"/>
      <w:lvlText w:val="%1."/>
      <w:lvlJc w:val="left"/>
      <w:pPr>
        <w:tabs>
          <w:tab w:val="num" w:pos="0"/>
        </w:tabs>
        <w:ind w:left="0" w:firstLine="709"/>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1" w15:restartNumberingAfterBreak="0">
    <w:nsid w:val="00753482"/>
    <w:multiLevelType w:val="multilevel"/>
    <w:tmpl w:val="570609FC"/>
    <w:lvl w:ilvl="0">
      <w:start w:val="1"/>
      <w:numFmt w:val="decimal"/>
      <w:suff w:val="space"/>
      <w:lvlText w:val="%1."/>
      <w:lvlJc w:val="left"/>
      <w:pPr>
        <w:tabs>
          <w:tab w:val="num" w:pos="0"/>
        </w:tabs>
        <w:ind w:left="0" w:firstLine="709"/>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2" w15:restartNumberingAfterBreak="0">
    <w:nsid w:val="07B01F1F"/>
    <w:multiLevelType w:val="multilevel"/>
    <w:tmpl w:val="2D848B88"/>
    <w:lvl w:ilvl="0">
      <w:start w:val="1"/>
      <w:numFmt w:val="decimal"/>
      <w:suff w:val="space"/>
      <w:lvlText w:val="%1."/>
      <w:lvlJc w:val="left"/>
      <w:pPr>
        <w:tabs>
          <w:tab w:val="num" w:pos="0"/>
        </w:tabs>
        <w:ind w:left="0" w:firstLine="709"/>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3" w15:restartNumberingAfterBreak="0">
    <w:nsid w:val="09AD6ED3"/>
    <w:multiLevelType w:val="multilevel"/>
    <w:tmpl w:val="B42A4068"/>
    <w:lvl w:ilvl="0">
      <w:start w:val="1"/>
      <w:numFmt w:val="decimal"/>
      <w:suff w:val="space"/>
      <w:lvlText w:val="%1."/>
      <w:lvlJc w:val="left"/>
      <w:pPr>
        <w:tabs>
          <w:tab w:val="num" w:pos="0"/>
        </w:tabs>
        <w:ind w:left="0" w:firstLine="709"/>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4" w15:restartNumberingAfterBreak="0">
    <w:nsid w:val="0BB959C3"/>
    <w:multiLevelType w:val="multilevel"/>
    <w:tmpl w:val="CFF0B606"/>
    <w:lvl w:ilvl="0">
      <w:start w:val="1"/>
      <w:numFmt w:val="decimal"/>
      <w:suff w:val="space"/>
      <w:lvlText w:val="%1."/>
      <w:lvlJc w:val="left"/>
      <w:pPr>
        <w:tabs>
          <w:tab w:val="num" w:pos="0"/>
        </w:tabs>
        <w:ind w:left="0" w:firstLine="709"/>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0E8E1297"/>
    <w:multiLevelType w:val="multilevel"/>
    <w:tmpl w:val="A03218A6"/>
    <w:lvl w:ilvl="0">
      <w:start w:val="1"/>
      <w:numFmt w:val="decimal"/>
      <w:suff w:val="space"/>
      <w:lvlText w:val="%1."/>
      <w:lvlJc w:val="left"/>
      <w:pPr>
        <w:tabs>
          <w:tab w:val="num" w:pos="0"/>
        </w:tabs>
        <w:ind w:left="0" w:firstLine="709"/>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6" w15:restartNumberingAfterBreak="0">
    <w:nsid w:val="130308E6"/>
    <w:multiLevelType w:val="multilevel"/>
    <w:tmpl w:val="005E917C"/>
    <w:lvl w:ilvl="0">
      <w:start w:val="1"/>
      <w:numFmt w:val="decimal"/>
      <w:suff w:val="space"/>
      <w:lvlText w:val="%1."/>
      <w:lvlJc w:val="left"/>
      <w:pPr>
        <w:tabs>
          <w:tab w:val="num" w:pos="0"/>
        </w:tabs>
        <w:ind w:left="0" w:firstLine="709"/>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7" w15:restartNumberingAfterBreak="0">
    <w:nsid w:val="1A7D73B1"/>
    <w:multiLevelType w:val="multilevel"/>
    <w:tmpl w:val="41221150"/>
    <w:lvl w:ilvl="0">
      <w:start w:val="1"/>
      <w:numFmt w:val="bullet"/>
      <w:suff w:val="space"/>
      <w:lvlText w:val=""/>
      <w:lvlJc w:val="left"/>
      <w:pPr>
        <w:tabs>
          <w:tab w:val="num" w:pos="0"/>
        </w:tabs>
        <w:ind w:left="0" w:firstLine="709"/>
      </w:pPr>
      <w:rPr>
        <w:rFonts w:ascii="Symbol" w:hAnsi="Symbol" w:cs="Symbol" w:hint="default"/>
      </w:rPr>
    </w:lvl>
    <w:lvl w:ilvl="1">
      <w:start w:val="1"/>
      <w:numFmt w:val="bullet"/>
      <w:lvlText w:val="o"/>
      <w:lvlJc w:val="left"/>
      <w:pPr>
        <w:tabs>
          <w:tab w:val="num" w:pos="0"/>
        </w:tabs>
        <w:ind w:left="1789" w:hanging="360"/>
      </w:pPr>
      <w:rPr>
        <w:rFonts w:ascii="Courier New" w:hAnsi="Courier New" w:cs="Courier New" w:hint="default"/>
      </w:rPr>
    </w:lvl>
    <w:lvl w:ilvl="2">
      <w:start w:val="1"/>
      <w:numFmt w:val="bullet"/>
      <w:lvlText w:val=""/>
      <w:lvlJc w:val="left"/>
      <w:pPr>
        <w:tabs>
          <w:tab w:val="num" w:pos="0"/>
        </w:tabs>
        <w:ind w:left="2509" w:hanging="360"/>
      </w:pPr>
      <w:rPr>
        <w:rFonts w:ascii="Wingdings" w:hAnsi="Wingdings" w:cs="Wingdings" w:hint="default"/>
      </w:rPr>
    </w:lvl>
    <w:lvl w:ilvl="3">
      <w:start w:val="1"/>
      <w:numFmt w:val="bullet"/>
      <w:lvlText w:val=""/>
      <w:lvlJc w:val="left"/>
      <w:pPr>
        <w:tabs>
          <w:tab w:val="num" w:pos="0"/>
        </w:tabs>
        <w:ind w:left="3229" w:hanging="360"/>
      </w:pPr>
      <w:rPr>
        <w:rFonts w:ascii="Symbol" w:hAnsi="Symbol" w:cs="Symbol" w:hint="default"/>
      </w:rPr>
    </w:lvl>
    <w:lvl w:ilvl="4">
      <w:start w:val="1"/>
      <w:numFmt w:val="bullet"/>
      <w:lvlText w:val="o"/>
      <w:lvlJc w:val="left"/>
      <w:pPr>
        <w:tabs>
          <w:tab w:val="num" w:pos="0"/>
        </w:tabs>
        <w:ind w:left="3949" w:hanging="360"/>
      </w:pPr>
      <w:rPr>
        <w:rFonts w:ascii="Courier New" w:hAnsi="Courier New" w:cs="Courier New" w:hint="default"/>
      </w:rPr>
    </w:lvl>
    <w:lvl w:ilvl="5">
      <w:start w:val="1"/>
      <w:numFmt w:val="bullet"/>
      <w:lvlText w:val=""/>
      <w:lvlJc w:val="left"/>
      <w:pPr>
        <w:tabs>
          <w:tab w:val="num" w:pos="0"/>
        </w:tabs>
        <w:ind w:left="4669" w:hanging="360"/>
      </w:pPr>
      <w:rPr>
        <w:rFonts w:ascii="Wingdings" w:hAnsi="Wingdings" w:cs="Wingdings" w:hint="default"/>
      </w:rPr>
    </w:lvl>
    <w:lvl w:ilvl="6">
      <w:start w:val="1"/>
      <w:numFmt w:val="bullet"/>
      <w:lvlText w:val=""/>
      <w:lvlJc w:val="left"/>
      <w:pPr>
        <w:tabs>
          <w:tab w:val="num" w:pos="0"/>
        </w:tabs>
        <w:ind w:left="5389" w:hanging="360"/>
      </w:pPr>
      <w:rPr>
        <w:rFonts w:ascii="Symbol" w:hAnsi="Symbol" w:cs="Symbol" w:hint="default"/>
      </w:rPr>
    </w:lvl>
    <w:lvl w:ilvl="7">
      <w:start w:val="1"/>
      <w:numFmt w:val="bullet"/>
      <w:lvlText w:val="o"/>
      <w:lvlJc w:val="left"/>
      <w:pPr>
        <w:tabs>
          <w:tab w:val="num" w:pos="0"/>
        </w:tabs>
        <w:ind w:left="6109" w:hanging="360"/>
      </w:pPr>
      <w:rPr>
        <w:rFonts w:ascii="Courier New" w:hAnsi="Courier New" w:cs="Courier New" w:hint="default"/>
      </w:rPr>
    </w:lvl>
    <w:lvl w:ilvl="8">
      <w:start w:val="1"/>
      <w:numFmt w:val="bullet"/>
      <w:lvlText w:val=""/>
      <w:lvlJc w:val="left"/>
      <w:pPr>
        <w:tabs>
          <w:tab w:val="num" w:pos="0"/>
        </w:tabs>
        <w:ind w:left="6829" w:hanging="360"/>
      </w:pPr>
      <w:rPr>
        <w:rFonts w:ascii="Wingdings" w:hAnsi="Wingdings" w:cs="Wingdings" w:hint="default"/>
      </w:rPr>
    </w:lvl>
  </w:abstractNum>
  <w:abstractNum w:abstractNumId="8" w15:restartNumberingAfterBreak="0">
    <w:nsid w:val="1ABC5461"/>
    <w:multiLevelType w:val="multilevel"/>
    <w:tmpl w:val="B3625FF8"/>
    <w:lvl w:ilvl="0">
      <w:start w:val="1"/>
      <w:numFmt w:val="decimal"/>
      <w:suff w:val="space"/>
      <w:lvlText w:val="%1."/>
      <w:lvlJc w:val="left"/>
      <w:pPr>
        <w:tabs>
          <w:tab w:val="num" w:pos="0"/>
        </w:tabs>
        <w:ind w:left="0" w:firstLine="709"/>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9" w15:restartNumberingAfterBreak="0">
    <w:nsid w:val="22640956"/>
    <w:multiLevelType w:val="multilevel"/>
    <w:tmpl w:val="CFFC742C"/>
    <w:lvl w:ilvl="0">
      <w:start w:val="1"/>
      <w:numFmt w:val="decimal"/>
      <w:suff w:val="space"/>
      <w:lvlText w:val="%1."/>
      <w:lvlJc w:val="left"/>
      <w:pPr>
        <w:tabs>
          <w:tab w:val="num" w:pos="0"/>
        </w:tabs>
        <w:ind w:left="0" w:firstLine="709"/>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10" w15:restartNumberingAfterBreak="0">
    <w:nsid w:val="27175678"/>
    <w:multiLevelType w:val="multilevel"/>
    <w:tmpl w:val="E1D07B34"/>
    <w:lvl w:ilvl="0">
      <w:start w:val="1"/>
      <w:numFmt w:val="decimal"/>
      <w:suff w:val="space"/>
      <w:lvlText w:val="%1."/>
      <w:lvlJc w:val="left"/>
      <w:pPr>
        <w:tabs>
          <w:tab w:val="num" w:pos="0"/>
        </w:tabs>
        <w:ind w:left="0" w:firstLine="709"/>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11" w15:restartNumberingAfterBreak="0">
    <w:nsid w:val="2FD37C52"/>
    <w:multiLevelType w:val="multilevel"/>
    <w:tmpl w:val="6E4E416E"/>
    <w:lvl w:ilvl="0">
      <w:start w:val="1"/>
      <w:numFmt w:val="decimal"/>
      <w:suff w:val="space"/>
      <w:lvlText w:val="%1."/>
      <w:lvlJc w:val="left"/>
      <w:pPr>
        <w:tabs>
          <w:tab w:val="num" w:pos="0"/>
        </w:tabs>
        <w:ind w:left="0" w:firstLine="709"/>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12" w15:restartNumberingAfterBreak="0">
    <w:nsid w:val="30B3785C"/>
    <w:multiLevelType w:val="multilevel"/>
    <w:tmpl w:val="6A8A9ADC"/>
    <w:lvl w:ilvl="0">
      <w:start w:val="1"/>
      <w:numFmt w:val="bullet"/>
      <w:lvlText w:val=""/>
      <w:lvlJc w:val="left"/>
      <w:pPr>
        <w:tabs>
          <w:tab w:val="num" w:pos="0"/>
        </w:tabs>
        <w:ind w:left="1069" w:hanging="360"/>
      </w:pPr>
      <w:rPr>
        <w:rFonts w:ascii="Symbol" w:hAnsi="Symbol" w:cs="Symbol" w:hint="default"/>
      </w:rPr>
    </w:lvl>
    <w:lvl w:ilvl="1">
      <w:start w:val="1"/>
      <w:numFmt w:val="bullet"/>
      <w:lvlText w:val="o"/>
      <w:lvlJc w:val="left"/>
      <w:pPr>
        <w:tabs>
          <w:tab w:val="num" w:pos="0"/>
        </w:tabs>
        <w:ind w:left="1789" w:hanging="360"/>
      </w:pPr>
      <w:rPr>
        <w:rFonts w:ascii="Courier New" w:hAnsi="Courier New" w:cs="Courier New" w:hint="default"/>
      </w:rPr>
    </w:lvl>
    <w:lvl w:ilvl="2">
      <w:start w:val="1"/>
      <w:numFmt w:val="bullet"/>
      <w:lvlText w:val=""/>
      <w:lvlJc w:val="left"/>
      <w:pPr>
        <w:tabs>
          <w:tab w:val="num" w:pos="0"/>
        </w:tabs>
        <w:ind w:left="2509" w:hanging="360"/>
      </w:pPr>
      <w:rPr>
        <w:rFonts w:ascii="Wingdings" w:hAnsi="Wingdings" w:cs="Wingdings" w:hint="default"/>
      </w:rPr>
    </w:lvl>
    <w:lvl w:ilvl="3">
      <w:start w:val="1"/>
      <w:numFmt w:val="bullet"/>
      <w:lvlText w:val=""/>
      <w:lvlJc w:val="left"/>
      <w:pPr>
        <w:tabs>
          <w:tab w:val="num" w:pos="0"/>
        </w:tabs>
        <w:ind w:left="3229" w:hanging="360"/>
      </w:pPr>
      <w:rPr>
        <w:rFonts w:ascii="Symbol" w:hAnsi="Symbol" w:cs="Symbol" w:hint="default"/>
      </w:rPr>
    </w:lvl>
    <w:lvl w:ilvl="4">
      <w:start w:val="1"/>
      <w:numFmt w:val="bullet"/>
      <w:lvlText w:val="o"/>
      <w:lvlJc w:val="left"/>
      <w:pPr>
        <w:tabs>
          <w:tab w:val="num" w:pos="0"/>
        </w:tabs>
        <w:ind w:left="3949" w:hanging="360"/>
      </w:pPr>
      <w:rPr>
        <w:rFonts w:ascii="Courier New" w:hAnsi="Courier New" w:cs="Courier New" w:hint="default"/>
      </w:rPr>
    </w:lvl>
    <w:lvl w:ilvl="5">
      <w:start w:val="1"/>
      <w:numFmt w:val="bullet"/>
      <w:lvlText w:val=""/>
      <w:lvlJc w:val="left"/>
      <w:pPr>
        <w:tabs>
          <w:tab w:val="num" w:pos="0"/>
        </w:tabs>
        <w:ind w:left="4669" w:hanging="360"/>
      </w:pPr>
      <w:rPr>
        <w:rFonts w:ascii="Wingdings" w:hAnsi="Wingdings" w:cs="Wingdings" w:hint="default"/>
      </w:rPr>
    </w:lvl>
    <w:lvl w:ilvl="6">
      <w:start w:val="1"/>
      <w:numFmt w:val="bullet"/>
      <w:lvlText w:val=""/>
      <w:lvlJc w:val="left"/>
      <w:pPr>
        <w:tabs>
          <w:tab w:val="num" w:pos="0"/>
        </w:tabs>
        <w:ind w:left="5389" w:hanging="360"/>
      </w:pPr>
      <w:rPr>
        <w:rFonts w:ascii="Symbol" w:hAnsi="Symbol" w:cs="Symbol" w:hint="default"/>
      </w:rPr>
    </w:lvl>
    <w:lvl w:ilvl="7">
      <w:start w:val="1"/>
      <w:numFmt w:val="bullet"/>
      <w:lvlText w:val="o"/>
      <w:lvlJc w:val="left"/>
      <w:pPr>
        <w:tabs>
          <w:tab w:val="num" w:pos="0"/>
        </w:tabs>
        <w:ind w:left="6109" w:hanging="360"/>
      </w:pPr>
      <w:rPr>
        <w:rFonts w:ascii="Courier New" w:hAnsi="Courier New" w:cs="Courier New" w:hint="default"/>
      </w:rPr>
    </w:lvl>
    <w:lvl w:ilvl="8">
      <w:start w:val="1"/>
      <w:numFmt w:val="bullet"/>
      <w:lvlText w:val=""/>
      <w:lvlJc w:val="left"/>
      <w:pPr>
        <w:tabs>
          <w:tab w:val="num" w:pos="0"/>
        </w:tabs>
        <w:ind w:left="6829" w:hanging="360"/>
      </w:pPr>
      <w:rPr>
        <w:rFonts w:ascii="Wingdings" w:hAnsi="Wingdings" w:cs="Wingdings" w:hint="default"/>
      </w:rPr>
    </w:lvl>
  </w:abstractNum>
  <w:abstractNum w:abstractNumId="13" w15:restartNumberingAfterBreak="0">
    <w:nsid w:val="330204EE"/>
    <w:multiLevelType w:val="multilevel"/>
    <w:tmpl w:val="8006C876"/>
    <w:lvl w:ilvl="0">
      <w:start w:val="1"/>
      <w:numFmt w:val="decimal"/>
      <w:suff w:val="space"/>
      <w:lvlText w:val="%1."/>
      <w:lvlJc w:val="left"/>
      <w:pPr>
        <w:tabs>
          <w:tab w:val="num" w:pos="0"/>
        </w:tabs>
        <w:ind w:left="0" w:firstLine="709"/>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14" w15:restartNumberingAfterBreak="0">
    <w:nsid w:val="39621587"/>
    <w:multiLevelType w:val="multilevel"/>
    <w:tmpl w:val="2D76639C"/>
    <w:lvl w:ilvl="0">
      <w:start w:val="1"/>
      <w:numFmt w:val="decimal"/>
      <w:suff w:val="space"/>
      <w:lvlText w:val="%1."/>
      <w:lvlJc w:val="left"/>
      <w:pPr>
        <w:tabs>
          <w:tab w:val="num" w:pos="0"/>
        </w:tabs>
        <w:ind w:left="0" w:firstLine="709"/>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15" w15:restartNumberingAfterBreak="0">
    <w:nsid w:val="3DAF3587"/>
    <w:multiLevelType w:val="multilevel"/>
    <w:tmpl w:val="57585E82"/>
    <w:lvl w:ilvl="0">
      <w:start w:val="1"/>
      <w:numFmt w:val="decimal"/>
      <w:suff w:val="space"/>
      <w:lvlText w:val="%1."/>
      <w:lvlJc w:val="left"/>
      <w:pPr>
        <w:tabs>
          <w:tab w:val="num" w:pos="0"/>
        </w:tabs>
        <w:ind w:left="0" w:firstLine="709"/>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16" w15:restartNumberingAfterBreak="0">
    <w:nsid w:val="3DF342AB"/>
    <w:multiLevelType w:val="multilevel"/>
    <w:tmpl w:val="AA88B298"/>
    <w:lvl w:ilvl="0">
      <w:start w:val="1"/>
      <w:numFmt w:val="decimal"/>
      <w:suff w:val="space"/>
      <w:lvlText w:val="%1."/>
      <w:lvlJc w:val="left"/>
      <w:pPr>
        <w:tabs>
          <w:tab w:val="num" w:pos="0"/>
        </w:tabs>
        <w:ind w:left="0" w:firstLine="709"/>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17" w15:restartNumberingAfterBreak="0">
    <w:nsid w:val="3F380B8D"/>
    <w:multiLevelType w:val="multilevel"/>
    <w:tmpl w:val="A3AA3470"/>
    <w:lvl w:ilvl="0">
      <w:start w:val="1"/>
      <w:numFmt w:val="decimal"/>
      <w:suff w:val="space"/>
      <w:lvlText w:val="%1."/>
      <w:lvlJc w:val="left"/>
      <w:pPr>
        <w:tabs>
          <w:tab w:val="num" w:pos="0"/>
        </w:tabs>
        <w:ind w:left="0" w:firstLine="709"/>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18" w15:restartNumberingAfterBreak="0">
    <w:nsid w:val="3FAF5210"/>
    <w:multiLevelType w:val="multilevel"/>
    <w:tmpl w:val="D74E4C56"/>
    <w:lvl w:ilvl="0">
      <w:start w:val="1"/>
      <w:numFmt w:val="decimal"/>
      <w:suff w:val="space"/>
      <w:lvlText w:val="%1."/>
      <w:lvlJc w:val="left"/>
      <w:pPr>
        <w:tabs>
          <w:tab w:val="num" w:pos="0"/>
        </w:tabs>
        <w:ind w:left="0" w:firstLine="709"/>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19" w15:restartNumberingAfterBreak="0">
    <w:nsid w:val="4BB10E16"/>
    <w:multiLevelType w:val="multilevel"/>
    <w:tmpl w:val="24AE765C"/>
    <w:lvl w:ilvl="0">
      <w:start w:val="1"/>
      <w:numFmt w:val="decimal"/>
      <w:suff w:val="space"/>
      <w:lvlText w:val="%1."/>
      <w:lvlJc w:val="left"/>
      <w:pPr>
        <w:tabs>
          <w:tab w:val="num" w:pos="0"/>
        </w:tabs>
        <w:ind w:left="0" w:firstLine="709"/>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0" w15:restartNumberingAfterBreak="0">
    <w:nsid w:val="4F7B54FD"/>
    <w:multiLevelType w:val="multilevel"/>
    <w:tmpl w:val="77DA4B78"/>
    <w:lvl w:ilvl="0">
      <w:start w:val="1"/>
      <w:numFmt w:val="decimal"/>
      <w:suff w:val="space"/>
      <w:lvlText w:val="%1."/>
      <w:lvlJc w:val="left"/>
      <w:pPr>
        <w:tabs>
          <w:tab w:val="num" w:pos="0"/>
        </w:tabs>
        <w:ind w:left="0" w:firstLine="709"/>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21" w15:restartNumberingAfterBreak="0">
    <w:nsid w:val="54370875"/>
    <w:multiLevelType w:val="multilevel"/>
    <w:tmpl w:val="4E8A851A"/>
    <w:lvl w:ilvl="0">
      <w:start w:val="1"/>
      <w:numFmt w:val="decimal"/>
      <w:suff w:val="space"/>
      <w:lvlText w:val="%1."/>
      <w:lvlJc w:val="left"/>
      <w:pPr>
        <w:tabs>
          <w:tab w:val="num" w:pos="0"/>
        </w:tabs>
        <w:ind w:left="0" w:firstLine="709"/>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22" w15:restartNumberingAfterBreak="0">
    <w:nsid w:val="569E2A10"/>
    <w:multiLevelType w:val="multilevel"/>
    <w:tmpl w:val="DF263D86"/>
    <w:lvl w:ilvl="0">
      <w:start w:val="1"/>
      <w:numFmt w:val="decimal"/>
      <w:suff w:val="space"/>
      <w:lvlText w:val="%1."/>
      <w:lvlJc w:val="left"/>
      <w:pPr>
        <w:tabs>
          <w:tab w:val="num" w:pos="0"/>
        </w:tabs>
        <w:ind w:left="0" w:firstLine="709"/>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23" w15:restartNumberingAfterBreak="0">
    <w:nsid w:val="5B261A4B"/>
    <w:multiLevelType w:val="multilevel"/>
    <w:tmpl w:val="BF28F550"/>
    <w:lvl w:ilvl="0">
      <w:start w:val="1"/>
      <w:numFmt w:val="decimal"/>
      <w:suff w:val="space"/>
      <w:lvlText w:val="%1."/>
      <w:lvlJc w:val="left"/>
      <w:pPr>
        <w:tabs>
          <w:tab w:val="num" w:pos="0"/>
        </w:tabs>
        <w:ind w:left="0" w:firstLine="709"/>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24" w15:restartNumberingAfterBreak="0">
    <w:nsid w:val="5DB36C07"/>
    <w:multiLevelType w:val="multilevel"/>
    <w:tmpl w:val="4F5613F6"/>
    <w:lvl w:ilvl="0">
      <w:start w:val="1"/>
      <w:numFmt w:val="decimal"/>
      <w:suff w:val="space"/>
      <w:lvlText w:val="%1."/>
      <w:lvlJc w:val="left"/>
      <w:pPr>
        <w:tabs>
          <w:tab w:val="num" w:pos="0"/>
        </w:tabs>
        <w:ind w:left="0" w:firstLine="709"/>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25" w15:restartNumberingAfterBreak="0">
    <w:nsid w:val="5E1C2B7D"/>
    <w:multiLevelType w:val="multilevel"/>
    <w:tmpl w:val="386CEDE2"/>
    <w:lvl w:ilvl="0">
      <w:start w:val="1"/>
      <w:numFmt w:val="decimal"/>
      <w:suff w:val="space"/>
      <w:lvlText w:val="%1."/>
      <w:lvlJc w:val="left"/>
      <w:pPr>
        <w:tabs>
          <w:tab w:val="num" w:pos="0"/>
        </w:tabs>
        <w:ind w:left="0" w:firstLine="709"/>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26" w15:restartNumberingAfterBreak="0">
    <w:nsid w:val="6F0442CC"/>
    <w:multiLevelType w:val="multilevel"/>
    <w:tmpl w:val="9D960240"/>
    <w:lvl w:ilvl="0">
      <w:start w:val="1"/>
      <w:numFmt w:val="decimal"/>
      <w:suff w:val="space"/>
      <w:lvlText w:val="%1."/>
      <w:lvlJc w:val="left"/>
      <w:pPr>
        <w:tabs>
          <w:tab w:val="num" w:pos="0"/>
        </w:tabs>
        <w:ind w:left="0" w:firstLine="709"/>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27" w15:restartNumberingAfterBreak="0">
    <w:nsid w:val="6F8C2896"/>
    <w:multiLevelType w:val="multilevel"/>
    <w:tmpl w:val="68D636E4"/>
    <w:lvl w:ilvl="0">
      <w:start w:val="1"/>
      <w:numFmt w:val="decimal"/>
      <w:suff w:val="space"/>
      <w:lvlText w:val="%1."/>
      <w:lvlJc w:val="left"/>
      <w:pPr>
        <w:tabs>
          <w:tab w:val="num" w:pos="0"/>
        </w:tabs>
        <w:ind w:left="0" w:firstLine="709"/>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28" w15:restartNumberingAfterBreak="0">
    <w:nsid w:val="71360641"/>
    <w:multiLevelType w:val="multilevel"/>
    <w:tmpl w:val="550AB4A4"/>
    <w:lvl w:ilvl="0">
      <w:start w:val="1"/>
      <w:numFmt w:val="decimal"/>
      <w:suff w:val="space"/>
      <w:lvlText w:val="%1."/>
      <w:lvlJc w:val="left"/>
      <w:pPr>
        <w:tabs>
          <w:tab w:val="num" w:pos="0"/>
        </w:tabs>
        <w:ind w:left="0" w:firstLine="709"/>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29" w15:restartNumberingAfterBreak="0">
    <w:nsid w:val="79882AD6"/>
    <w:multiLevelType w:val="multilevel"/>
    <w:tmpl w:val="0A7A4D2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0" w15:restartNumberingAfterBreak="0">
    <w:nsid w:val="7DE80960"/>
    <w:multiLevelType w:val="multilevel"/>
    <w:tmpl w:val="A1B2BAF4"/>
    <w:lvl w:ilvl="0">
      <w:start w:val="1"/>
      <w:numFmt w:val="decimal"/>
      <w:suff w:val="space"/>
      <w:lvlText w:val="%1."/>
      <w:lvlJc w:val="left"/>
      <w:pPr>
        <w:tabs>
          <w:tab w:val="num" w:pos="0"/>
        </w:tabs>
        <w:ind w:left="0" w:firstLine="709"/>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31" w15:restartNumberingAfterBreak="0">
    <w:nsid w:val="7FFE7A35"/>
    <w:multiLevelType w:val="multilevel"/>
    <w:tmpl w:val="36E43146"/>
    <w:lvl w:ilvl="0">
      <w:start w:val="1"/>
      <w:numFmt w:val="decimal"/>
      <w:suff w:val="space"/>
      <w:lvlText w:val="%1."/>
      <w:lvlJc w:val="left"/>
      <w:pPr>
        <w:tabs>
          <w:tab w:val="num" w:pos="0"/>
        </w:tabs>
        <w:ind w:left="0" w:firstLine="709"/>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num w:numId="1" w16cid:durableId="1904678848">
    <w:abstractNumId w:val="4"/>
  </w:num>
  <w:num w:numId="2" w16cid:durableId="458841934">
    <w:abstractNumId w:val="13"/>
  </w:num>
  <w:num w:numId="3" w16cid:durableId="1580600177">
    <w:abstractNumId w:val="31"/>
  </w:num>
  <w:num w:numId="4" w16cid:durableId="963074787">
    <w:abstractNumId w:val="9"/>
  </w:num>
  <w:num w:numId="5" w16cid:durableId="1890994944">
    <w:abstractNumId w:val="11"/>
  </w:num>
  <w:num w:numId="6" w16cid:durableId="1161770618">
    <w:abstractNumId w:val="26"/>
  </w:num>
  <w:num w:numId="7" w16cid:durableId="1433938821">
    <w:abstractNumId w:val="7"/>
  </w:num>
  <w:num w:numId="8" w16cid:durableId="7296351">
    <w:abstractNumId w:val="2"/>
  </w:num>
  <w:num w:numId="9" w16cid:durableId="824124446">
    <w:abstractNumId w:val="0"/>
  </w:num>
  <w:num w:numId="10" w16cid:durableId="440952019">
    <w:abstractNumId w:val="28"/>
  </w:num>
  <w:num w:numId="11" w16cid:durableId="1287587458">
    <w:abstractNumId w:val="12"/>
  </w:num>
  <w:num w:numId="12" w16cid:durableId="73166273">
    <w:abstractNumId w:val="15"/>
  </w:num>
  <w:num w:numId="13" w16cid:durableId="813717231">
    <w:abstractNumId w:val="17"/>
  </w:num>
  <w:num w:numId="14" w16cid:durableId="178665951">
    <w:abstractNumId w:val="8"/>
  </w:num>
  <w:num w:numId="15" w16cid:durableId="1406027801">
    <w:abstractNumId w:val="16"/>
  </w:num>
  <w:num w:numId="16" w16cid:durableId="633877783">
    <w:abstractNumId w:val="3"/>
  </w:num>
  <w:num w:numId="17" w16cid:durableId="1003434830">
    <w:abstractNumId w:val="20"/>
  </w:num>
  <w:num w:numId="18" w16cid:durableId="1326204179">
    <w:abstractNumId w:val="5"/>
  </w:num>
  <w:num w:numId="19" w16cid:durableId="88550525">
    <w:abstractNumId w:val="1"/>
  </w:num>
  <w:num w:numId="20" w16cid:durableId="1720401167">
    <w:abstractNumId w:val="19"/>
  </w:num>
  <w:num w:numId="21" w16cid:durableId="635796693">
    <w:abstractNumId w:val="23"/>
  </w:num>
  <w:num w:numId="22" w16cid:durableId="1000277071">
    <w:abstractNumId w:val="25"/>
  </w:num>
  <w:num w:numId="23" w16cid:durableId="1401368550">
    <w:abstractNumId w:val="24"/>
  </w:num>
  <w:num w:numId="24" w16cid:durableId="1801608788">
    <w:abstractNumId w:val="21"/>
  </w:num>
  <w:num w:numId="25" w16cid:durableId="376053183">
    <w:abstractNumId w:val="30"/>
  </w:num>
  <w:num w:numId="26" w16cid:durableId="248388959">
    <w:abstractNumId w:val="22"/>
  </w:num>
  <w:num w:numId="27" w16cid:durableId="1618560498">
    <w:abstractNumId w:val="18"/>
  </w:num>
  <w:num w:numId="28" w16cid:durableId="1288273112">
    <w:abstractNumId w:val="10"/>
  </w:num>
  <w:num w:numId="29" w16cid:durableId="177231280">
    <w:abstractNumId w:val="27"/>
  </w:num>
  <w:num w:numId="30" w16cid:durableId="1463695569">
    <w:abstractNumId w:val="6"/>
  </w:num>
  <w:num w:numId="31" w16cid:durableId="1066026522">
    <w:abstractNumId w:val="14"/>
  </w:num>
  <w:num w:numId="32" w16cid:durableId="29513861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B43F9"/>
    <w:rsid w:val="00097854"/>
    <w:rsid w:val="000F3F9E"/>
    <w:rsid w:val="00142897"/>
    <w:rsid w:val="002F331B"/>
    <w:rsid w:val="00435A70"/>
    <w:rsid w:val="0049580D"/>
    <w:rsid w:val="004B43F9"/>
    <w:rsid w:val="00593188"/>
    <w:rsid w:val="006F3DB5"/>
    <w:rsid w:val="007420EF"/>
    <w:rsid w:val="00A06FBF"/>
    <w:rsid w:val="00A84BE3"/>
    <w:rsid w:val="00E456FE"/>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8A047"/>
  <w15:docId w15:val="{AA85BD8C-EC2C-4EE9-9E57-7458A5CBE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7F3F"/>
    <w:pPr>
      <w:spacing w:line="360" w:lineRule="auto"/>
      <w:ind w:firstLine="709"/>
      <w:jc w:val="both"/>
    </w:pPr>
    <w:rPr>
      <w:rFonts w:ascii="Times New Roman" w:hAnsi="Times New Roman"/>
      <w:sz w:val="28"/>
    </w:rPr>
  </w:style>
  <w:style w:type="paragraph" w:styleId="1">
    <w:name w:val="heading 1"/>
    <w:basedOn w:val="a"/>
    <w:next w:val="a"/>
    <w:uiPriority w:val="9"/>
    <w:qFormat/>
    <w:rsid w:val="007420EF"/>
    <w:pPr>
      <w:keepNext/>
      <w:keepLines/>
      <w:widowControl w:val="0"/>
      <w:ind w:firstLine="0"/>
      <w:jc w:val="center"/>
      <w:outlineLvl w:val="0"/>
    </w:pPr>
    <w:rPr>
      <w:rFonts w:eastAsiaTheme="majorEastAsia" w:cstheme="majorBidi"/>
      <w:szCs w:val="32"/>
      <w:lang w:eastAsia="ru-RU" w:bidi="ru-RU"/>
    </w:rPr>
  </w:style>
  <w:style w:type="paragraph" w:styleId="2">
    <w:name w:val="heading 2"/>
    <w:basedOn w:val="a"/>
    <w:next w:val="a"/>
    <w:link w:val="20"/>
    <w:uiPriority w:val="9"/>
    <w:unhideWhenUsed/>
    <w:qFormat/>
    <w:rsid w:val="00A42ED3"/>
    <w:pPr>
      <w:keepNext/>
      <w:keepLines/>
      <w:outlineLvl w:val="1"/>
    </w:pPr>
    <w:rPr>
      <w:rFonts w:eastAsiaTheme="majorEastAsia" w:cstheme="majorBidi"/>
      <w:b/>
      <w:szCs w:val="26"/>
    </w:rPr>
  </w:style>
  <w:style w:type="paragraph" w:styleId="3">
    <w:name w:val="heading 3"/>
    <w:basedOn w:val="2"/>
    <w:next w:val="a"/>
    <w:link w:val="30"/>
    <w:uiPriority w:val="9"/>
    <w:unhideWhenUsed/>
    <w:qFormat/>
    <w:rsid w:val="0048057E"/>
    <w:pPr>
      <w:outlineLvl w:val="2"/>
    </w:pPr>
    <w:rPr>
      <w:lang w:eastAsia="ru-RU" w:bidi="ru-RU"/>
    </w:rPr>
  </w:style>
  <w:style w:type="paragraph" w:styleId="5">
    <w:name w:val="heading 5"/>
    <w:basedOn w:val="a"/>
    <w:next w:val="a"/>
    <w:link w:val="50"/>
    <w:uiPriority w:val="9"/>
    <w:semiHidden/>
    <w:unhideWhenUsed/>
    <w:qFormat/>
    <w:rsid w:val="00300C15"/>
    <w:pPr>
      <w:keepNext/>
      <w:keepLines/>
      <w:spacing w:before="4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Стиль1 Знак"/>
    <w:basedOn w:val="a0"/>
    <w:qFormat/>
    <w:rsid w:val="00AE154D"/>
    <w:rPr>
      <w:rFonts w:ascii="Times New Roman" w:hAnsi="Times New Roman" w:cs="Times New Roman"/>
      <w:sz w:val="28"/>
      <w:szCs w:val="28"/>
    </w:rPr>
  </w:style>
  <w:style w:type="character" w:customStyle="1" w:styleId="11">
    <w:name w:val="Заголовок 1 Знак"/>
    <w:basedOn w:val="a0"/>
    <w:link w:val="12"/>
    <w:uiPriority w:val="9"/>
    <w:qFormat/>
    <w:rsid w:val="00A42ED3"/>
    <w:rPr>
      <w:rFonts w:ascii="Times New Roman" w:eastAsiaTheme="majorEastAsia" w:hAnsi="Times New Roman" w:cstheme="majorBidi"/>
      <w:b/>
      <w:sz w:val="28"/>
      <w:szCs w:val="32"/>
      <w:lang w:eastAsia="ru-RU" w:bidi="ru-RU"/>
    </w:rPr>
  </w:style>
  <w:style w:type="character" w:customStyle="1" w:styleId="a3">
    <w:name w:val="Верхний колонтитул Знак"/>
    <w:basedOn w:val="a0"/>
    <w:uiPriority w:val="99"/>
    <w:qFormat/>
    <w:rsid w:val="00B16260"/>
  </w:style>
  <w:style w:type="character" w:customStyle="1" w:styleId="a4">
    <w:name w:val="Нижний колонтитул Знак"/>
    <w:basedOn w:val="a0"/>
    <w:uiPriority w:val="99"/>
    <w:qFormat/>
    <w:rsid w:val="00B16260"/>
  </w:style>
  <w:style w:type="character" w:customStyle="1" w:styleId="20">
    <w:name w:val="Заголовок 2 Знак"/>
    <w:basedOn w:val="a0"/>
    <w:link w:val="2"/>
    <w:uiPriority w:val="9"/>
    <w:qFormat/>
    <w:rsid w:val="00A42ED3"/>
    <w:rPr>
      <w:rFonts w:ascii="Times New Roman" w:eastAsiaTheme="majorEastAsia" w:hAnsi="Times New Roman" w:cstheme="majorBidi"/>
      <w:b/>
      <w:sz w:val="28"/>
      <w:szCs w:val="26"/>
    </w:rPr>
  </w:style>
  <w:style w:type="character" w:customStyle="1" w:styleId="50">
    <w:name w:val="Заголовок 5 Знак"/>
    <w:basedOn w:val="a0"/>
    <w:link w:val="5"/>
    <w:uiPriority w:val="9"/>
    <w:semiHidden/>
    <w:qFormat/>
    <w:rsid w:val="00300C15"/>
    <w:rPr>
      <w:rFonts w:asciiTheme="majorHAnsi" w:eastAsiaTheme="majorEastAsia" w:hAnsiTheme="majorHAnsi" w:cstheme="majorBidi"/>
      <w:color w:val="2F5496" w:themeColor="accent1" w:themeShade="BF"/>
    </w:rPr>
  </w:style>
  <w:style w:type="character" w:customStyle="1" w:styleId="a5">
    <w:name w:val="ГЛЗ Знак"/>
    <w:basedOn w:val="11"/>
    <w:qFormat/>
    <w:rsid w:val="00E62050"/>
    <w:rPr>
      <w:rFonts w:ascii="Times New Roman" w:eastAsiaTheme="majorEastAsia" w:hAnsi="Times New Roman" w:cs="Times New Roman"/>
      <w:b/>
      <w:bCs/>
      <w:sz w:val="28"/>
      <w:szCs w:val="28"/>
      <w:lang w:eastAsia="ru-RU" w:bidi="ru-RU"/>
    </w:rPr>
  </w:style>
  <w:style w:type="character" w:customStyle="1" w:styleId="a6">
    <w:name w:val="Абзац списка Знак"/>
    <w:basedOn w:val="a0"/>
    <w:qFormat/>
    <w:rsid w:val="00C257D6"/>
  </w:style>
  <w:style w:type="character" w:customStyle="1" w:styleId="-">
    <w:name w:val="Интернет-ссылка"/>
    <w:basedOn w:val="a0"/>
    <w:uiPriority w:val="99"/>
    <w:unhideWhenUsed/>
    <w:rsid w:val="00BD06F4"/>
    <w:rPr>
      <w:color w:val="0563C1" w:themeColor="hyperlink"/>
      <w:u w:val="single"/>
    </w:rPr>
  </w:style>
  <w:style w:type="character" w:customStyle="1" w:styleId="30">
    <w:name w:val="Заголовок 3 Знак"/>
    <w:basedOn w:val="a0"/>
    <w:link w:val="3"/>
    <w:uiPriority w:val="9"/>
    <w:qFormat/>
    <w:rsid w:val="0048057E"/>
    <w:rPr>
      <w:rFonts w:ascii="Times New Roman" w:eastAsiaTheme="majorEastAsia" w:hAnsi="Times New Roman" w:cstheme="majorBidi"/>
      <w:b/>
      <w:sz w:val="28"/>
      <w:szCs w:val="26"/>
      <w:lang w:eastAsia="ru-RU" w:bidi="ru-RU"/>
    </w:rPr>
  </w:style>
  <w:style w:type="character" w:styleId="a7">
    <w:name w:val="Placeholder Text"/>
    <w:basedOn w:val="a0"/>
    <w:uiPriority w:val="99"/>
    <w:semiHidden/>
    <w:qFormat/>
    <w:rsid w:val="00FB37A2"/>
    <w:rPr>
      <w:color w:val="808080"/>
    </w:rPr>
  </w:style>
  <w:style w:type="character" w:customStyle="1" w:styleId="a8">
    <w:name w:val="Текст выноски Знак"/>
    <w:basedOn w:val="a0"/>
    <w:uiPriority w:val="99"/>
    <w:semiHidden/>
    <w:qFormat/>
    <w:rsid w:val="00A42ED3"/>
    <w:rPr>
      <w:rFonts w:ascii="Tahoma" w:hAnsi="Tahoma" w:cs="Tahoma"/>
      <w:sz w:val="16"/>
      <w:szCs w:val="16"/>
    </w:rPr>
  </w:style>
  <w:style w:type="character" w:customStyle="1" w:styleId="13">
    <w:name w:val="Неразрешенное упоминание1"/>
    <w:basedOn w:val="a0"/>
    <w:uiPriority w:val="99"/>
    <w:semiHidden/>
    <w:unhideWhenUsed/>
    <w:qFormat/>
    <w:rsid w:val="00035D31"/>
    <w:rPr>
      <w:color w:val="605E5C"/>
      <w:shd w:val="clear" w:color="auto" w:fill="E1DFDD"/>
    </w:rPr>
  </w:style>
  <w:style w:type="character" w:customStyle="1" w:styleId="a9">
    <w:name w:val="Ссылка указателя"/>
    <w:qFormat/>
  </w:style>
  <w:style w:type="paragraph" w:styleId="aa">
    <w:name w:val="Title"/>
    <w:basedOn w:val="a"/>
    <w:next w:val="ab"/>
    <w:qFormat/>
    <w:pPr>
      <w:keepNext/>
      <w:spacing w:before="240" w:after="120"/>
    </w:pPr>
    <w:rPr>
      <w:rFonts w:ascii="Liberation Sans" w:eastAsia="Microsoft YaHei" w:hAnsi="Liberation Sans" w:cs="Arial"/>
      <w:szCs w:val="28"/>
    </w:rPr>
  </w:style>
  <w:style w:type="paragraph" w:styleId="ab">
    <w:name w:val="Body Text"/>
    <w:basedOn w:val="a"/>
    <w:pPr>
      <w:spacing w:after="140" w:line="276" w:lineRule="auto"/>
    </w:pPr>
  </w:style>
  <w:style w:type="paragraph" w:styleId="ac">
    <w:name w:val="List"/>
    <w:basedOn w:val="ab"/>
    <w:rPr>
      <w:rFonts w:cs="Arial"/>
    </w:rPr>
  </w:style>
  <w:style w:type="paragraph" w:styleId="ad">
    <w:name w:val="caption"/>
    <w:basedOn w:val="a"/>
    <w:qFormat/>
    <w:pPr>
      <w:suppressLineNumbers/>
      <w:spacing w:before="120" w:after="120"/>
    </w:pPr>
    <w:rPr>
      <w:rFonts w:cs="Arial"/>
      <w:i/>
      <w:iCs/>
      <w:sz w:val="24"/>
      <w:szCs w:val="24"/>
    </w:rPr>
  </w:style>
  <w:style w:type="paragraph" w:styleId="ae">
    <w:name w:val="index heading"/>
    <w:basedOn w:val="a"/>
    <w:qFormat/>
    <w:pPr>
      <w:suppressLineNumbers/>
    </w:pPr>
    <w:rPr>
      <w:rFonts w:cs="Arial"/>
    </w:rPr>
  </w:style>
  <w:style w:type="paragraph" w:customStyle="1" w:styleId="12">
    <w:name w:val="Стиль1"/>
    <w:basedOn w:val="a"/>
    <w:link w:val="11"/>
    <w:qFormat/>
    <w:rsid w:val="00AE154D"/>
    <w:rPr>
      <w:rFonts w:cs="Times New Roman"/>
      <w:szCs w:val="28"/>
    </w:rPr>
  </w:style>
  <w:style w:type="paragraph" w:styleId="af">
    <w:name w:val="Normal (Web)"/>
    <w:basedOn w:val="a"/>
    <w:uiPriority w:val="99"/>
    <w:unhideWhenUsed/>
    <w:qFormat/>
    <w:rsid w:val="00D40788"/>
    <w:pPr>
      <w:spacing w:beforeAutospacing="1" w:afterAutospacing="1" w:line="240" w:lineRule="auto"/>
    </w:pPr>
    <w:rPr>
      <w:rFonts w:eastAsia="Times New Roman" w:cs="Times New Roman"/>
      <w:sz w:val="24"/>
      <w:szCs w:val="24"/>
      <w:lang w:eastAsia="ru-RU"/>
    </w:rPr>
  </w:style>
  <w:style w:type="paragraph" w:customStyle="1" w:styleId="af0">
    <w:name w:val="Верхний и нижний колонтитулы"/>
    <w:basedOn w:val="a"/>
    <w:qFormat/>
  </w:style>
  <w:style w:type="paragraph" w:styleId="af1">
    <w:name w:val="header"/>
    <w:basedOn w:val="a"/>
    <w:uiPriority w:val="99"/>
    <w:unhideWhenUsed/>
    <w:rsid w:val="00B16260"/>
    <w:pPr>
      <w:tabs>
        <w:tab w:val="center" w:pos="4677"/>
        <w:tab w:val="right" w:pos="9355"/>
      </w:tabs>
      <w:spacing w:line="240" w:lineRule="auto"/>
    </w:pPr>
  </w:style>
  <w:style w:type="paragraph" w:styleId="af2">
    <w:name w:val="footer"/>
    <w:basedOn w:val="a"/>
    <w:uiPriority w:val="99"/>
    <w:unhideWhenUsed/>
    <w:rsid w:val="00B16260"/>
    <w:pPr>
      <w:tabs>
        <w:tab w:val="center" w:pos="4677"/>
        <w:tab w:val="right" w:pos="9355"/>
      </w:tabs>
      <w:spacing w:line="240" w:lineRule="auto"/>
    </w:pPr>
  </w:style>
  <w:style w:type="paragraph" w:styleId="af3">
    <w:name w:val="List Paragraph"/>
    <w:basedOn w:val="a"/>
    <w:qFormat/>
    <w:rsid w:val="00257AC1"/>
    <w:pPr>
      <w:ind w:left="720"/>
      <w:contextualSpacing/>
    </w:pPr>
  </w:style>
  <w:style w:type="paragraph" w:customStyle="1" w:styleId="af4">
    <w:name w:val="ГЛЗ"/>
    <w:basedOn w:val="1"/>
    <w:qFormat/>
    <w:rsid w:val="00E62050"/>
    <w:pPr>
      <w:widowControl/>
      <w:spacing w:before="240" w:line="259" w:lineRule="auto"/>
    </w:pPr>
    <w:rPr>
      <w:rFonts w:cs="Times New Roman"/>
      <w:bCs/>
      <w:szCs w:val="28"/>
    </w:rPr>
  </w:style>
  <w:style w:type="paragraph" w:styleId="af5">
    <w:name w:val="TOC Heading"/>
    <w:basedOn w:val="1"/>
    <w:next w:val="a"/>
    <w:uiPriority w:val="39"/>
    <w:unhideWhenUsed/>
    <w:qFormat/>
    <w:rsid w:val="00BD06F4"/>
    <w:pPr>
      <w:widowControl/>
      <w:spacing w:before="240" w:line="259" w:lineRule="auto"/>
      <w:jc w:val="left"/>
    </w:pPr>
    <w:rPr>
      <w:rFonts w:asciiTheme="majorHAnsi" w:hAnsiTheme="majorHAnsi"/>
      <w:b/>
      <w:color w:val="2F5496" w:themeColor="accent1" w:themeShade="BF"/>
      <w:sz w:val="32"/>
      <w:lang w:bidi="ar-SA"/>
    </w:rPr>
  </w:style>
  <w:style w:type="paragraph" w:styleId="14">
    <w:name w:val="toc 1"/>
    <w:basedOn w:val="a"/>
    <w:next w:val="a"/>
    <w:autoRedefine/>
    <w:uiPriority w:val="39"/>
    <w:unhideWhenUsed/>
    <w:rsid w:val="001E3EEE"/>
    <w:pPr>
      <w:tabs>
        <w:tab w:val="right" w:leader="dot" w:pos="9911"/>
      </w:tabs>
      <w:ind w:firstLine="0"/>
      <w:contextualSpacing/>
    </w:pPr>
  </w:style>
  <w:style w:type="paragraph" w:styleId="21">
    <w:name w:val="toc 2"/>
    <w:basedOn w:val="a"/>
    <w:next w:val="a"/>
    <w:autoRedefine/>
    <w:uiPriority w:val="39"/>
    <w:unhideWhenUsed/>
    <w:rsid w:val="001E3EEE"/>
    <w:pPr>
      <w:tabs>
        <w:tab w:val="right" w:leader="dot" w:pos="9911"/>
      </w:tabs>
      <w:ind w:firstLine="284"/>
    </w:pPr>
  </w:style>
  <w:style w:type="paragraph" w:styleId="31">
    <w:name w:val="toc 3"/>
    <w:basedOn w:val="a"/>
    <w:next w:val="a"/>
    <w:autoRedefine/>
    <w:uiPriority w:val="39"/>
    <w:unhideWhenUsed/>
    <w:rsid w:val="001E3EEE"/>
    <w:pPr>
      <w:tabs>
        <w:tab w:val="right" w:leader="dot" w:pos="9345"/>
      </w:tabs>
    </w:pPr>
    <w:rPr>
      <w:rFonts w:eastAsiaTheme="minorEastAsia" w:cs="Times New Roman"/>
      <w:lang w:eastAsia="ru-RU"/>
    </w:rPr>
  </w:style>
  <w:style w:type="paragraph" w:styleId="af6">
    <w:name w:val="Balloon Text"/>
    <w:basedOn w:val="a"/>
    <w:uiPriority w:val="99"/>
    <w:semiHidden/>
    <w:unhideWhenUsed/>
    <w:qFormat/>
    <w:rsid w:val="00A42ED3"/>
    <w:pPr>
      <w:spacing w:line="240" w:lineRule="auto"/>
    </w:pPr>
    <w:rPr>
      <w:rFonts w:ascii="Tahoma" w:hAnsi="Tahoma" w:cs="Tahoma"/>
      <w:sz w:val="16"/>
      <w:szCs w:val="16"/>
    </w:rPr>
  </w:style>
  <w:style w:type="paragraph" w:customStyle="1" w:styleId="pboth">
    <w:name w:val="pboth"/>
    <w:basedOn w:val="a"/>
    <w:qFormat/>
    <w:rsid w:val="00392446"/>
    <w:pPr>
      <w:spacing w:beforeAutospacing="1" w:afterAutospacing="1" w:line="240" w:lineRule="auto"/>
    </w:pPr>
    <w:rPr>
      <w:rFonts w:eastAsia="Times New Roman" w:cs="Times New Roman"/>
      <w:sz w:val="24"/>
      <w:szCs w:val="24"/>
      <w:lang w:eastAsia="ru-RU"/>
    </w:rPr>
  </w:style>
  <w:style w:type="table" w:styleId="af7">
    <w:name w:val="Table Grid"/>
    <w:basedOn w:val="a1"/>
    <w:uiPriority w:val="39"/>
    <w:rsid w:val="00AE15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2BD589-33C6-4534-B547-4D834A70C0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11448</TotalTime>
  <Pages>1</Pages>
  <Words>4172</Words>
  <Characters>23783</Characters>
  <Application>Microsoft Office Word</Application>
  <DocSecurity>0</DocSecurity>
  <Lines>198</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dc:creator>
  <dc:description/>
  <cp:lastModifiedBy>sysadmin</cp:lastModifiedBy>
  <cp:revision>315</cp:revision>
  <dcterms:created xsi:type="dcterms:W3CDTF">2021-06-08T23:31:00Z</dcterms:created>
  <dcterms:modified xsi:type="dcterms:W3CDTF">2025-12-02T17:24:00Z</dcterms:modified>
  <dc:language>ru-RU</dc:language>
</cp:coreProperties>
</file>