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D4661" w:rsidRDefault="008807B4">
      <w:pPr>
        <w:pBdr>
          <w:bottom w:val="single" w:sz="4" w:space="3" w:color="4F81BD"/>
        </w:pBdr>
        <w:shd w:val="clear" w:color="auto" w:fill="FFFFFF"/>
        <w:spacing w:after="400"/>
        <w:rPr>
          <w:color w:val="17365D"/>
          <w:sz w:val="52"/>
          <w:szCs w:val="52"/>
        </w:rPr>
      </w:pPr>
      <w:r>
        <w:rPr>
          <w:color w:val="17365D"/>
          <w:sz w:val="52"/>
          <w:szCs w:val="52"/>
        </w:rPr>
        <w:t xml:space="preserve">Single Agent Systems &amp; Agent Pipelines - Quiz </w:t>
      </w:r>
    </w:p>
    <w:p w14:paraId="00000002"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Instructions: </w:t>
      </w:r>
      <w:r>
        <w:rPr>
          <w:rFonts w:ascii="Times New Roman" w:eastAsia="Times New Roman" w:hAnsi="Times New Roman" w:cs="Times New Roman"/>
        </w:rPr>
        <w:br/>
        <w:t xml:space="preserve">Answer the following questions. These questions are designed to test your understanding of agent systems, tools, and evaluation. </w:t>
      </w:r>
      <w:r>
        <w:rPr>
          <w:rFonts w:ascii="Times New Roman" w:eastAsia="Times New Roman" w:hAnsi="Times New Roman" w:cs="Times New Roman"/>
        </w:rPr>
        <w:br/>
        <w:t xml:space="preserve"> </w:t>
      </w:r>
    </w:p>
    <w:p w14:paraId="00000003"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1. Explain the concept of a </w:t>
      </w:r>
      <w:proofErr w:type="spellStart"/>
      <w:r>
        <w:rPr>
          <w:rFonts w:ascii="Times New Roman" w:eastAsia="Times New Roman" w:hAnsi="Times New Roman" w:cs="Times New Roman"/>
        </w:rPr>
        <w:t>stateful</w:t>
      </w:r>
      <w:proofErr w:type="spellEnd"/>
      <w:r>
        <w:rPr>
          <w:rFonts w:ascii="Times New Roman" w:eastAsia="Times New Roman" w:hAnsi="Times New Roman" w:cs="Times New Roman"/>
        </w:rPr>
        <w:t xml:space="preserve"> directed graph in agent pipelines. How does it differ from a simple linear pipeline? </w:t>
      </w:r>
    </w:p>
    <w:p w14:paraId="00000004" w14:textId="5482A55C"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stateful</w:t>
      </w:r>
      <w:proofErr w:type="spellEnd"/>
      <w:r>
        <w:rPr>
          <w:rFonts w:ascii="Times New Roman" w:eastAsia="Times New Roman" w:hAnsi="Times New Roman" w:cs="Times New Roman"/>
        </w:rPr>
        <w:t xml:space="preserve"> directed graph is a workflow where </w:t>
      </w:r>
      <w:r w:rsidR="00445651">
        <w:rPr>
          <w:rFonts w:ascii="Times New Roman" w:eastAsia="Times New Roman" w:hAnsi="Times New Roman" w:cs="Times New Roman"/>
        </w:rPr>
        <w:t xml:space="preserve">an agent keeps track of information collected during execution and uses it to decide the next step. Instead of following only one fixed path, it can move in different directions depending on the state of the task. This </w:t>
      </w:r>
      <w:r w:rsidR="00AE04AD">
        <w:rPr>
          <w:rFonts w:ascii="Times New Roman" w:eastAsia="Times New Roman" w:hAnsi="Times New Roman" w:cs="Times New Roman"/>
        </w:rPr>
        <w:t>allows the workflow to adapt to different situations. A linear pipeline is much simpler because every step</w:t>
      </w:r>
      <w:r w:rsidR="00A55587">
        <w:rPr>
          <w:rFonts w:ascii="Times New Roman" w:eastAsia="Times New Roman" w:hAnsi="Times New Roman" w:cs="Times New Roman"/>
        </w:rPr>
        <w:t xml:space="preserve"> happens in a fixed order, regardless of the outcome of previous </w:t>
      </w:r>
      <w:proofErr w:type="gramStart"/>
      <w:r w:rsidR="00A55587">
        <w:rPr>
          <w:rFonts w:ascii="Times New Roman" w:eastAsia="Times New Roman" w:hAnsi="Times New Roman" w:cs="Times New Roman"/>
        </w:rPr>
        <w:t>steps,  making</w:t>
      </w:r>
      <w:proofErr w:type="gramEnd"/>
      <w:r w:rsidR="00A55587">
        <w:rPr>
          <w:rFonts w:ascii="Times New Roman" w:eastAsia="Times New Roman" w:hAnsi="Times New Roman" w:cs="Times New Roman"/>
        </w:rPr>
        <w:t xml:space="preserve"> it less flexible. </w:t>
      </w:r>
      <w:r w:rsidR="00AE04AD">
        <w:rPr>
          <w:rFonts w:ascii="Times New Roman" w:eastAsia="Times New Roman" w:hAnsi="Times New Roman" w:cs="Times New Roman"/>
        </w:rPr>
        <w:t xml:space="preserve"> </w:t>
      </w:r>
    </w:p>
    <w:p w14:paraId="330EA0DA" w14:textId="77777777" w:rsidR="00A55587" w:rsidRDefault="00A55587">
      <w:pPr>
        <w:shd w:val="clear" w:color="auto" w:fill="FFFFFF"/>
        <w:spacing w:after="200"/>
        <w:rPr>
          <w:rFonts w:ascii="Times New Roman" w:eastAsia="Times New Roman" w:hAnsi="Times New Roman" w:cs="Times New Roman"/>
        </w:rPr>
      </w:pPr>
    </w:p>
    <w:p w14:paraId="00000005"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2. Describe the role of nodes and edges in an agent workflow. Give an example of each. </w:t>
      </w:r>
    </w:p>
    <w:p w14:paraId="00000006" w14:textId="520FCEA8"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Nodes are the </w:t>
      </w:r>
      <w:r w:rsidR="00A55587">
        <w:rPr>
          <w:rFonts w:ascii="Times New Roman" w:eastAsia="Times New Roman" w:hAnsi="Times New Roman" w:cs="Times New Roman"/>
        </w:rPr>
        <w:t xml:space="preserve">building blocks of an agent workflow and represent the actions the system performs. </w:t>
      </w:r>
      <w:r w:rsidR="00433364">
        <w:rPr>
          <w:rFonts w:ascii="Times New Roman" w:eastAsia="Times New Roman" w:hAnsi="Times New Roman" w:cs="Times New Roman"/>
        </w:rPr>
        <w:t xml:space="preserve">These actions could include searching for information, processing text, or generating an answer. Edges connect these nodes and determine the order in which tasks are executed. For example, a node may retrieve information from a database, while an edge transfers that information to another node responsible for summarizing it. </w:t>
      </w:r>
    </w:p>
    <w:p w14:paraId="4377F286" w14:textId="77777777" w:rsidR="00433364" w:rsidRDefault="00433364">
      <w:pPr>
        <w:shd w:val="clear" w:color="auto" w:fill="FFFFFF"/>
        <w:spacing w:after="200"/>
        <w:rPr>
          <w:rFonts w:ascii="Times New Roman" w:eastAsia="Times New Roman" w:hAnsi="Times New Roman" w:cs="Times New Roman"/>
        </w:rPr>
      </w:pPr>
    </w:p>
    <w:p w14:paraId="00000007"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3. What is conditional routing in an agent system? Design a simple rule-based routing logic for three different query types. </w:t>
      </w:r>
    </w:p>
    <w:p w14:paraId="76DE70CE" w14:textId="77777777" w:rsidR="00433364"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Conditional routing is </w:t>
      </w:r>
      <w:r w:rsidR="00433364">
        <w:rPr>
          <w:rFonts w:ascii="Times New Roman" w:eastAsia="Times New Roman" w:hAnsi="Times New Roman" w:cs="Times New Roman"/>
        </w:rPr>
        <w:t>a method used to decide which tool or process should handle a user’s request. The decision is based on the content or intent of the query.</w:t>
      </w:r>
    </w:p>
    <w:p w14:paraId="3C43E33B" w14:textId="77777777" w:rsidR="00433364" w:rsidRDefault="0043336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A simple routing system could work as follows:</w:t>
      </w:r>
    </w:p>
    <w:p w14:paraId="00000008" w14:textId="281F04D3" w:rsidR="005D4661" w:rsidRDefault="00433364" w:rsidP="00433364">
      <w:pPr>
        <w:pStyle w:val="ListParagraph"/>
        <w:numPr>
          <w:ilvl w:val="0"/>
          <w:numId w:val="1"/>
        </w:num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If the user asks a mathematical question, send it to a </w:t>
      </w:r>
      <w:r w:rsidRPr="003B42DF">
        <w:rPr>
          <w:rFonts w:ascii="Times New Roman" w:eastAsia="Times New Roman" w:hAnsi="Times New Roman" w:cs="Times New Roman"/>
          <w:b/>
        </w:rPr>
        <w:t>Calculator Tool.</w:t>
      </w:r>
      <w:r>
        <w:rPr>
          <w:rFonts w:ascii="Times New Roman" w:eastAsia="Times New Roman" w:hAnsi="Times New Roman" w:cs="Times New Roman"/>
        </w:rPr>
        <w:t xml:space="preserve"> </w:t>
      </w:r>
    </w:p>
    <w:p w14:paraId="4908D1E4" w14:textId="546E25C3" w:rsidR="00433364" w:rsidRDefault="00433364" w:rsidP="00433364">
      <w:pPr>
        <w:pStyle w:val="ListParagraph"/>
        <w:numPr>
          <w:ilvl w:val="0"/>
          <w:numId w:val="1"/>
        </w:num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If the user requests information from the internet, send it to a </w:t>
      </w:r>
      <w:r w:rsidRPr="003B42DF">
        <w:rPr>
          <w:rFonts w:ascii="Times New Roman" w:eastAsia="Times New Roman" w:hAnsi="Times New Roman" w:cs="Times New Roman"/>
          <w:b/>
        </w:rPr>
        <w:t>Web Search Tool</w:t>
      </w:r>
      <w:r>
        <w:rPr>
          <w:rFonts w:ascii="Times New Roman" w:eastAsia="Times New Roman" w:hAnsi="Times New Roman" w:cs="Times New Roman"/>
        </w:rPr>
        <w:t xml:space="preserve">. </w:t>
      </w:r>
    </w:p>
    <w:p w14:paraId="6B6CA569" w14:textId="359D9874" w:rsidR="00433364" w:rsidRDefault="00433364" w:rsidP="00433364">
      <w:pPr>
        <w:pStyle w:val="ListParagraph"/>
        <w:numPr>
          <w:ilvl w:val="0"/>
          <w:numId w:val="1"/>
        </w:num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If the user uploads a document and asks questions about it, send it to a </w:t>
      </w:r>
      <w:r w:rsidRPr="003B42DF">
        <w:rPr>
          <w:rFonts w:ascii="Times New Roman" w:eastAsia="Times New Roman" w:hAnsi="Times New Roman" w:cs="Times New Roman"/>
          <w:b/>
        </w:rPr>
        <w:t>Document Analysis Tool</w:t>
      </w:r>
      <w:r>
        <w:rPr>
          <w:rFonts w:ascii="Times New Roman" w:eastAsia="Times New Roman" w:hAnsi="Times New Roman" w:cs="Times New Roman"/>
        </w:rPr>
        <w:t>.</w:t>
      </w:r>
    </w:p>
    <w:p w14:paraId="6DEB41F4" w14:textId="4FC695A9" w:rsidR="00433364" w:rsidRDefault="003B42DF" w:rsidP="0043336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This way, the agent can quickly choose the most </w:t>
      </w:r>
      <w:proofErr w:type="gramStart"/>
      <w:r>
        <w:rPr>
          <w:rFonts w:ascii="Times New Roman" w:eastAsia="Times New Roman" w:hAnsi="Times New Roman" w:cs="Times New Roman"/>
        </w:rPr>
        <w:t>appropriate  tool</w:t>
      </w:r>
      <w:proofErr w:type="gramEnd"/>
      <w:r>
        <w:rPr>
          <w:rFonts w:ascii="Times New Roman" w:eastAsia="Times New Roman" w:hAnsi="Times New Roman" w:cs="Times New Roman"/>
        </w:rPr>
        <w:t xml:space="preserve"> for each type of request.</w:t>
      </w:r>
    </w:p>
    <w:p w14:paraId="79EE79E5" w14:textId="373CB19D" w:rsidR="00433364" w:rsidRPr="00433364" w:rsidRDefault="003B42DF" w:rsidP="0043336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br/>
      </w:r>
      <w:r w:rsidR="00433364">
        <w:rPr>
          <w:rFonts w:ascii="Times New Roman" w:eastAsia="Times New Roman" w:hAnsi="Times New Roman" w:cs="Times New Roman"/>
        </w:rPr>
        <w:t xml:space="preserve"> </w:t>
      </w:r>
    </w:p>
    <w:p w14:paraId="00000009"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lastRenderedPageBreak/>
        <w:t>4</w:t>
      </w:r>
      <w:r>
        <w:rPr>
          <w:rFonts w:ascii="Times New Roman" w:eastAsia="Times New Roman" w:hAnsi="Times New Roman" w:cs="Times New Roman"/>
        </w:rPr>
        <w:t xml:space="preserve">. Why are cycles (loops) important in agent pipelines? Provide a use case where a retry loop is necessary. </w:t>
      </w:r>
    </w:p>
    <w:p w14:paraId="0000000A" w14:textId="62BCF1D4" w:rsidR="005D4661" w:rsidRDefault="0043336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Loops are useful </w:t>
      </w:r>
      <w:r w:rsidR="008628BE">
        <w:rPr>
          <w:rFonts w:ascii="Times New Roman" w:eastAsia="Times New Roman" w:hAnsi="Times New Roman" w:cs="Times New Roman"/>
        </w:rPr>
        <w:t xml:space="preserve">because they allow an agent to repeat an operation until it reaches the expected result or a stopping condition. Without loops, the workflow would end even </w:t>
      </w:r>
      <w:r w:rsidR="003B42DF">
        <w:rPr>
          <w:rFonts w:ascii="Times New Roman" w:eastAsia="Times New Roman" w:hAnsi="Times New Roman" w:cs="Times New Roman"/>
        </w:rPr>
        <w:t>i</w:t>
      </w:r>
      <w:r w:rsidR="008628BE">
        <w:rPr>
          <w:rFonts w:ascii="Times New Roman" w:eastAsia="Times New Roman" w:hAnsi="Times New Roman" w:cs="Times New Roman"/>
        </w:rPr>
        <w:t xml:space="preserve">f the task was only partially completed. A common example is downloading data from an online service. If the connection is temporarily unavailable, the agent can retry the request several times before reporting a failure. </w:t>
      </w:r>
    </w:p>
    <w:p w14:paraId="5C216C34" w14:textId="77777777" w:rsidR="008628BE" w:rsidRDefault="008628BE">
      <w:pPr>
        <w:shd w:val="clear" w:color="auto" w:fill="FFFFFF"/>
        <w:spacing w:after="200"/>
        <w:rPr>
          <w:rFonts w:ascii="Times New Roman" w:eastAsia="Times New Roman" w:hAnsi="Times New Roman" w:cs="Times New Roman"/>
        </w:rPr>
      </w:pPr>
    </w:p>
    <w:p w14:paraId="0000000B"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5. Explain how a single-agent system can simulate multi-agent behavior internally.</w:t>
      </w:r>
    </w:p>
    <w:p w14:paraId="0000000C" w14:textId="0684B7C9" w:rsidR="005D4661" w:rsidRDefault="008628BE">
      <w:pPr>
        <w:shd w:val="clear" w:color="auto" w:fill="FFFFFF"/>
        <w:spacing w:after="200"/>
        <w:rPr>
          <w:rFonts w:ascii="Times New Roman" w:eastAsia="Times New Roman" w:hAnsi="Times New Roman" w:cs="Times New Roman"/>
        </w:rPr>
      </w:pPr>
      <w:bookmarkStart w:id="0" w:name="_GoBack"/>
      <w:r>
        <w:rPr>
          <w:rFonts w:ascii="Times New Roman" w:eastAsia="Times New Roman" w:hAnsi="Times New Roman" w:cs="Times New Roman"/>
        </w:rPr>
        <w:t>A single agent can imitate a team of agents</w:t>
      </w:r>
      <w:bookmarkEnd w:id="0"/>
      <w:r>
        <w:rPr>
          <w:rFonts w:ascii="Times New Roman" w:eastAsia="Times New Roman" w:hAnsi="Times New Roman" w:cs="Times New Roman"/>
        </w:rPr>
        <w:t xml:space="preserve"> by dividing a complex task into smaller stages. It may first plan how to solve the problem, then gather the required information, verify its findings, and finally prepare the response. Each stage performs a different function, creating the impression</w:t>
      </w:r>
      <w:r w:rsidR="00807E0E">
        <w:rPr>
          <w:rFonts w:ascii="Times New Roman" w:eastAsia="Times New Roman" w:hAnsi="Times New Roman" w:cs="Times New Roman"/>
        </w:rPr>
        <w:t xml:space="preserve"> that multiple agents are working together, even though everything is managed by one system. </w:t>
      </w:r>
    </w:p>
    <w:p w14:paraId="2C8B60AE" w14:textId="77777777" w:rsidR="00807E0E" w:rsidRDefault="00807E0E">
      <w:pPr>
        <w:shd w:val="clear" w:color="auto" w:fill="FFFFFF"/>
        <w:spacing w:after="200"/>
        <w:rPr>
          <w:rFonts w:ascii="Times New Roman" w:eastAsia="Times New Roman" w:hAnsi="Times New Roman" w:cs="Times New Roman"/>
        </w:rPr>
      </w:pPr>
    </w:p>
    <w:p w14:paraId="0000000D"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6. What are JSON schema tools? How do they help in structuring tool inputs and outputs? </w:t>
      </w:r>
    </w:p>
    <w:p w14:paraId="0000000E" w14:textId="571FA828"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JSON schema tools define a </w:t>
      </w:r>
      <w:r w:rsidR="00807E0E">
        <w:rPr>
          <w:rFonts w:ascii="Times New Roman" w:eastAsia="Times New Roman" w:hAnsi="Times New Roman" w:cs="Times New Roman"/>
        </w:rPr>
        <w:t xml:space="preserve">set of rules that describe how data should be organized before it is exchanged between an agent and external tools. They ensure that all required fields are present and that values have the correct data types. This makes </w:t>
      </w:r>
      <w:r w:rsidR="003B42DF">
        <w:rPr>
          <w:rFonts w:ascii="Times New Roman" w:eastAsia="Times New Roman" w:hAnsi="Times New Roman" w:cs="Times New Roman"/>
        </w:rPr>
        <w:t>i</w:t>
      </w:r>
      <w:r w:rsidR="00807E0E">
        <w:rPr>
          <w:rFonts w:ascii="Times New Roman" w:eastAsia="Times New Roman" w:hAnsi="Times New Roman" w:cs="Times New Roman"/>
        </w:rPr>
        <w:t xml:space="preserve">t easier for different tools to communicate without misunderstandings and </w:t>
      </w:r>
      <w:r w:rsidR="003B42DF">
        <w:rPr>
          <w:rFonts w:ascii="Times New Roman" w:eastAsia="Times New Roman" w:hAnsi="Times New Roman" w:cs="Times New Roman"/>
        </w:rPr>
        <w:t>reduces</w:t>
      </w:r>
      <w:r w:rsidR="00807E0E">
        <w:rPr>
          <w:rFonts w:ascii="Times New Roman" w:eastAsia="Times New Roman" w:hAnsi="Times New Roman" w:cs="Times New Roman"/>
        </w:rPr>
        <w:t xml:space="preserve"> the chances of processing incorrect or incomplete information.</w:t>
      </w:r>
    </w:p>
    <w:p w14:paraId="1E2FE74D" w14:textId="77777777" w:rsidR="00807E0E" w:rsidRDefault="00807E0E">
      <w:pPr>
        <w:shd w:val="clear" w:color="auto" w:fill="FFFFFF"/>
        <w:spacing w:after="200"/>
        <w:rPr>
          <w:rFonts w:ascii="Times New Roman" w:eastAsia="Times New Roman" w:hAnsi="Times New Roman" w:cs="Times New Roman"/>
        </w:rPr>
      </w:pPr>
    </w:p>
    <w:p w14:paraId="0000000F"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7. Compare sequential tool calls and parallel tool calls. When would you prefer one over the other?</w:t>
      </w:r>
    </w:p>
    <w:p w14:paraId="00000010" w14:textId="71E8558E" w:rsidR="005D4661" w:rsidRDefault="00807E0E">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Sequential tool calls execute</w:t>
      </w:r>
      <w:r w:rsidR="008807B4">
        <w:rPr>
          <w:rFonts w:ascii="Times New Roman" w:eastAsia="Times New Roman" w:hAnsi="Times New Roman" w:cs="Times New Roman"/>
        </w:rPr>
        <w:t xml:space="preserve"> one after another</w:t>
      </w:r>
      <w:r>
        <w:rPr>
          <w:rFonts w:ascii="Times New Roman" w:eastAsia="Times New Roman" w:hAnsi="Times New Roman" w:cs="Times New Roman"/>
        </w:rPr>
        <w:t xml:space="preserve"> because each step depends on the previous result. For example, an agent may first tra</w:t>
      </w:r>
      <w:r w:rsidR="006C381D">
        <w:rPr>
          <w:rFonts w:ascii="Times New Roman" w:eastAsia="Times New Roman" w:hAnsi="Times New Roman" w:cs="Times New Roman"/>
        </w:rPr>
        <w:t>n</w:t>
      </w:r>
      <w:r>
        <w:rPr>
          <w:rFonts w:ascii="Times New Roman" w:eastAsia="Times New Roman" w:hAnsi="Times New Roman" w:cs="Times New Roman"/>
        </w:rPr>
        <w:t>slate</w:t>
      </w:r>
      <w:r w:rsidR="006C381D">
        <w:rPr>
          <w:rFonts w:ascii="Times New Roman" w:eastAsia="Times New Roman" w:hAnsi="Times New Roman" w:cs="Times New Roman"/>
        </w:rPr>
        <w:t xml:space="preserve"> a document and then summarize the translated text. Parallel tool calls execute independent tasks </w:t>
      </w:r>
      <w:r w:rsidR="003953C3">
        <w:rPr>
          <w:rFonts w:ascii="Times New Roman" w:eastAsia="Times New Roman" w:hAnsi="Times New Roman" w:cs="Times New Roman"/>
        </w:rPr>
        <w:t xml:space="preserve">at the same time. An example would be checking the weather, searching news headlines, and fetching stock prices simultaneously. Sequential execution is best when tasks depend on one another, while parallel execution is useful for saving time when tasks are independent. </w:t>
      </w:r>
    </w:p>
    <w:p w14:paraId="79270B43" w14:textId="77777777" w:rsidR="003953C3" w:rsidRDefault="003953C3">
      <w:pPr>
        <w:shd w:val="clear" w:color="auto" w:fill="FFFFFF"/>
        <w:spacing w:after="200"/>
        <w:rPr>
          <w:rFonts w:ascii="Times New Roman" w:eastAsia="Times New Roman" w:hAnsi="Times New Roman" w:cs="Times New Roman"/>
        </w:rPr>
      </w:pPr>
    </w:p>
    <w:p w14:paraId="00000011"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8. How would you implement error handling in a tool-using agent? Provide at least two strategies. </w:t>
      </w:r>
    </w:p>
    <w:p w14:paraId="00000012" w14:textId="7482E503" w:rsidR="005D4661" w:rsidRDefault="003953C3">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A reliable agent should be able to recover from errors without stopping the entire workflow. One strategy is to switch to an alternative tool if the preferred tool is unavailable. Another strategy is to validate user inputs before processing them so that incorrect or incomplete data is detected early. In addition, recording errors in log files helps developers identify recurring issues</w:t>
      </w:r>
      <w:r w:rsidR="003B42DF">
        <w:rPr>
          <w:rFonts w:ascii="Times New Roman" w:eastAsia="Times New Roman" w:hAnsi="Times New Roman" w:cs="Times New Roman"/>
        </w:rPr>
        <w:t xml:space="preserve"> </w:t>
      </w:r>
      <w:r>
        <w:rPr>
          <w:rFonts w:ascii="Times New Roman" w:eastAsia="Times New Roman" w:hAnsi="Times New Roman" w:cs="Times New Roman"/>
        </w:rPr>
        <w:t xml:space="preserve">and improve the system over time. </w:t>
      </w:r>
    </w:p>
    <w:p w14:paraId="18068E55" w14:textId="198AE41F" w:rsidR="0002580D" w:rsidRDefault="0002580D">
      <w:pPr>
        <w:shd w:val="clear" w:color="auto" w:fill="FFFFFF"/>
        <w:spacing w:after="200"/>
        <w:rPr>
          <w:rFonts w:ascii="Times New Roman" w:eastAsia="Times New Roman" w:hAnsi="Times New Roman" w:cs="Times New Roman"/>
        </w:rPr>
      </w:pPr>
    </w:p>
    <w:p w14:paraId="00000013"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9. What is trajectory evaluation in agent systems? Why is it important beyond just checking final output? </w:t>
      </w:r>
    </w:p>
    <w:p w14:paraId="00000014" w14:textId="30396A99"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Trajectory evaluation </w:t>
      </w:r>
      <w:r w:rsidR="0002580D">
        <w:rPr>
          <w:rFonts w:ascii="Times New Roman" w:eastAsia="Times New Roman" w:hAnsi="Times New Roman" w:cs="Times New Roman"/>
        </w:rPr>
        <w:t xml:space="preserve">focuses on how an agent arrives at its answer rather than only evaluating the final result. </w:t>
      </w:r>
      <w:r>
        <w:rPr>
          <w:rFonts w:ascii="Times New Roman" w:eastAsia="Times New Roman" w:hAnsi="Times New Roman" w:cs="Times New Roman"/>
        </w:rPr>
        <w:t xml:space="preserve"> </w:t>
      </w:r>
      <w:r w:rsidR="0002580D">
        <w:rPr>
          <w:rFonts w:ascii="Times New Roman" w:eastAsia="Times New Roman" w:hAnsi="Times New Roman" w:cs="Times New Roman"/>
        </w:rPr>
        <w:t xml:space="preserve">It examines each decision, tool selection, and intermediate action taken during execution. This helps determine whether the agent followed an efficient and logical process. Even if the final answer is correct, an inefficient or unnecessary workflow can still be identified and improved through trajectory evaluation. </w:t>
      </w:r>
    </w:p>
    <w:p w14:paraId="25BB3DF5" w14:textId="77777777" w:rsidR="0002580D" w:rsidRDefault="0002580D">
      <w:pPr>
        <w:shd w:val="clear" w:color="auto" w:fill="FFFFFF"/>
        <w:spacing w:after="200"/>
        <w:rPr>
          <w:rFonts w:ascii="Times New Roman" w:eastAsia="Times New Roman" w:hAnsi="Times New Roman" w:cs="Times New Roman"/>
        </w:rPr>
      </w:pPr>
    </w:p>
    <w:p w14:paraId="00000015" w14:textId="77777777"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10. Define task completion rate and cost metrics. How would you measure and optimize them in a real-world system? </w:t>
      </w:r>
    </w:p>
    <w:p w14:paraId="00000016" w14:textId="71F8201A" w:rsidR="005D4661" w:rsidRDefault="008807B4">
      <w:pPr>
        <w:shd w:val="clear" w:color="auto" w:fill="FFFFFF"/>
        <w:spacing w:after="200"/>
        <w:rPr>
          <w:rFonts w:ascii="Times New Roman" w:eastAsia="Times New Roman" w:hAnsi="Times New Roman" w:cs="Times New Roman"/>
        </w:rPr>
      </w:pPr>
      <w:r>
        <w:rPr>
          <w:rFonts w:ascii="Times New Roman" w:eastAsia="Times New Roman" w:hAnsi="Times New Roman" w:cs="Times New Roman"/>
        </w:rPr>
        <w:t xml:space="preserve">Task completion rate measures </w:t>
      </w:r>
      <w:r w:rsidR="0002580D">
        <w:rPr>
          <w:rFonts w:ascii="Times New Roman" w:eastAsia="Times New Roman" w:hAnsi="Times New Roman" w:cs="Times New Roman"/>
        </w:rPr>
        <w:t xml:space="preserve">how often an agent </w:t>
      </w:r>
      <w:r w:rsidR="00B51C83">
        <w:rPr>
          <w:rFonts w:ascii="Times New Roman" w:eastAsia="Times New Roman" w:hAnsi="Times New Roman" w:cs="Times New Roman"/>
        </w:rPr>
        <w:t xml:space="preserve">successfully finishes the tasks assigned to it without errors. Cost metrics represent the resources consumed while completing those tasks, such as </w:t>
      </w:r>
      <w:r w:rsidR="008306A0">
        <w:rPr>
          <w:rFonts w:ascii="Times New Roman" w:eastAsia="Times New Roman" w:hAnsi="Times New Roman" w:cs="Times New Roman"/>
        </w:rPr>
        <w:t>execution time, computing power, API requests, or financial cost. These metrics can be measured by monitoring the system over many tasks and comparing successful executions with resource usage. To improve performance, developers can optimize workflows, eliminate unnecessary operations, and choose faster or less expensive tools while maintaining accuracy.</w:t>
      </w:r>
    </w:p>
    <w:p w14:paraId="00000017" w14:textId="77777777" w:rsidR="005D4661" w:rsidRDefault="005D4661">
      <w:pPr>
        <w:shd w:val="clear" w:color="auto" w:fill="FFFFFF"/>
        <w:spacing w:after="200"/>
        <w:rPr>
          <w:rFonts w:ascii="Times New Roman" w:eastAsia="Times New Roman" w:hAnsi="Times New Roman" w:cs="Times New Roman"/>
        </w:rPr>
      </w:pPr>
    </w:p>
    <w:p w14:paraId="00000018" w14:textId="77777777" w:rsidR="005D4661" w:rsidRDefault="005D4661">
      <w:pPr>
        <w:shd w:val="clear" w:color="auto" w:fill="FFFFFF"/>
        <w:spacing w:after="200"/>
        <w:rPr>
          <w:rFonts w:ascii="Times New Roman" w:eastAsia="Times New Roman" w:hAnsi="Times New Roman" w:cs="Times New Roman"/>
        </w:rPr>
      </w:pPr>
    </w:p>
    <w:p w14:paraId="00000019" w14:textId="77777777" w:rsidR="005D4661" w:rsidRDefault="005D4661"/>
    <w:sectPr w:rsidR="005D4661" w:rsidSect="0002580D">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42346C-FB0D-4D85-A2CB-AA8F3846D764}"/>
  </w:font>
  <w:font w:name="Cambria">
    <w:panose1 w:val="02040503050406030204"/>
    <w:charset w:val="00"/>
    <w:family w:val="roman"/>
    <w:pitch w:val="variable"/>
    <w:sig w:usb0="E00006FF" w:usb1="420024FF" w:usb2="02000000" w:usb3="00000000" w:csb0="0000019F" w:csb1="00000000"/>
    <w:embedRegular r:id="rId2" w:fontKey="{7B6D1C0C-0803-485C-8242-885C8704C9C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E0D91"/>
    <w:multiLevelType w:val="hybridMultilevel"/>
    <w:tmpl w:val="47D065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661"/>
    <w:rsid w:val="0002580D"/>
    <w:rsid w:val="003953C3"/>
    <w:rsid w:val="003B42DF"/>
    <w:rsid w:val="00433364"/>
    <w:rsid w:val="00445651"/>
    <w:rsid w:val="005D4661"/>
    <w:rsid w:val="006C381D"/>
    <w:rsid w:val="00807E0E"/>
    <w:rsid w:val="008306A0"/>
    <w:rsid w:val="008628BE"/>
    <w:rsid w:val="008807B4"/>
    <w:rsid w:val="00A55587"/>
    <w:rsid w:val="00AE04AD"/>
    <w:rsid w:val="00B51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0272"/>
  <w15:docId w15:val="{BE109854-CDFD-4120-8557-4F6060C8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33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KATYAYINI SHARMA</dc:creator>
  <cp:lastModifiedBy>KATYAYINI SHARMA</cp:lastModifiedBy>
  <cp:revision>3</cp:revision>
  <dcterms:created xsi:type="dcterms:W3CDTF">2026-07-19T21:34:00Z</dcterms:created>
  <dcterms:modified xsi:type="dcterms:W3CDTF">2026-07-19T21:40:00Z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b2254134-ffb6-46d9-bd69-1162ca7aa6ef</vt:lpwstr>
  </property>
</Properties>
</file>