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D8AF3" w14:textId="77777777" w:rsidR="00C34A4C" w:rsidRPr="00560B22" w:rsidRDefault="00C34A4C" w:rsidP="00C34A4C">
      <w:pPr>
        <w:pStyle w:val="1"/>
        <w:spacing w:before="0" w:line="360" w:lineRule="auto"/>
        <w:ind w:left="0" w:firstLine="0"/>
        <w:rPr>
          <w:b w:val="0"/>
          <w:bCs w:val="0"/>
          <w:color w:val="auto"/>
          <w:kern w:val="32"/>
        </w:rPr>
      </w:pPr>
      <w:r w:rsidRPr="00560B22">
        <w:rPr>
          <w:color w:val="auto"/>
          <w:kern w:val="32"/>
        </w:rPr>
        <w:t>Лабораторная работа №4</w:t>
      </w:r>
    </w:p>
    <w:p w14:paraId="5E588775" w14:textId="77777777" w:rsidR="00C34A4C" w:rsidRPr="00560B22" w:rsidRDefault="00C34A4C" w:rsidP="00C34A4C">
      <w:pPr>
        <w:pStyle w:val="1"/>
        <w:spacing w:before="0" w:line="360" w:lineRule="auto"/>
        <w:ind w:left="0" w:firstLine="0"/>
        <w:rPr>
          <w:b w:val="0"/>
          <w:bCs w:val="0"/>
          <w:color w:val="auto"/>
          <w:kern w:val="32"/>
        </w:rPr>
      </w:pPr>
      <w:r w:rsidRPr="00560B22">
        <w:rPr>
          <w:color w:val="auto"/>
          <w:kern w:val="32"/>
        </w:rPr>
        <w:t>Тема: Численное интегрирование</w:t>
      </w:r>
    </w:p>
    <w:p w14:paraId="05518506" w14:textId="77777777" w:rsidR="00C34A4C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560B22">
        <w:rPr>
          <w:sz w:val="28"/>
          <w:szCs w:val="28"/>
          <w:lang w:eastAsia="en-US"/>
        </w:rPr>
        <w:t xml:space="preserve">Формулы, используемые для приближенного вычисления однократных интегралов, называют квадратурными формулами. Простой прием построения квадратурных формул состоит в том, что подынтегральная функция </w:t>
      </w:r>
      <w:r w:rsidRPr="00560B22">
        <w:rPr>
          <w:position w:val="-12"/>
          <w:sz w:val="28"/>
          <w:szCs w:val="28"/>
        </w:rPr>
        <w:object w:dxaOrig="620" w:dyaOrig="360" w14:anchorId="52C84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6pt;height:18pt" o:ole="">
            <v:imagedata r:id="rId4" o:title=""/>
          </v:shape>
          <o:OLEObject Type="Embed" ProgID="Equation.DSMT4" ShapeID="_x0000_i1025" DrawAspect="Content" ObjectID="_1788535736" r:id="rId5"/>
        </w:object>
      </w:r>
      <w:r w:rsidRPr="00560B22">
        <w:rPr>
          <w:sz w:val="28"/>
          <w:szCs w:val="28"/>
          <w:lang w:eastAsia="en-US"/>
        </w:rPr>
        <w:t xml:space="preserve"> заменяется на отрезке </w:t>
      </w:r>
      <w:r w:rsidRPr="00560B22">
        <w:rPr>
          <w:position w:val="-14"/>
          <w:sz w:val="28"/>
          <w:szCs w:val="28"/>
        </w:rPr>
        <w:object w:dxaOrig="660" w:dyaOrig="420" w14:anchorId="68FC918C">
          <v:shape id="_x0000_i1026" type="#_x0000_t75" style="width:33pt;height:21pt" o:ole="">
            <v:imagedata r:id="rId6" o:title=""/>
          </v:shape>
          <o:OLEObject Type="Embed" ProgID="Equation.DSMT4" ShapeID="_x0000_i1026" DrawAspect="Content" ObjectID="_1788535737" r:id="rId7"/>
        </w:object>
      </w:r>
      <w:r w:rsidRPr="00560B22">
        <w:rPr>
          <w:sz w:val="28"/>
          <w:szCs w:val="28"/>
          <w:lang w:eastAsia="en-US"/>
        </w:rPr>
        <w:t xml:space="preserve"> интерполяционным многочленом, например, многочленом Лагранжа </w:t>
      </w:r>
      <w:r w:rsidRPr="00560B22">
        <w:rPr>
          <w:position w:val="-12"/>
          <w:sz w:val="28"/>
          <w:szCs w:val="28"/>
        </w:rPr>
        <w:object w:dxaOrig="680" w:dyaOrig="380" w14:anchorId="3C688EE3">
          <v:shape id="_x0000_i1027" type="#_x0000_t75" style="width:33.6pt;height:18.6pt" o:ole="">
            <v:imagedata r:id="rId8" o:title=""/>
          </v:shape>
          <o:OLEObject Type="Embed" ProgID="Equation.DSMT4" ShapeID="_x0000_i1027" DrawAspect="Content" ObjectID="_1788535738" r:id="rId9"/>
        </w:object>
      </w:r>
      <w:r w:rsidRPr="00560B22">
        <w:rPr>
          <w:sz w:val="28"/>
          <w:szCs w:val="28"/>
        </w:rPr>
        <w:t>.</w:t>
      </w:r>
      <w:r w:rsidRPr="00560B22">
        <w:rPr>
          <w:sz w:val="28"/>
          <w:szCs w:val="28"/>
          <w:lang w:eastAsia="en-US"/>
        </w:rPr>
        <w:t xml:space="preserve"> Это позволяет с учетом изученных в предыдущей лабораторной работе свойств интерполирующего многочлена записать для интеграла приближенное равенство</w:t>
      </w:r>
    </w:p>
    <w:p w14:paraId="2368F1C7" w14:textId="77777777" w:rsidR="00C34A4C" w:rsidRPr="00E63E8E" w:rsidRDefault="00C34A4C" w:rsidP="00C34A4C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4"/>
        <w:gridCol w:w="1111"/>
      </w:tblGrid>
      <w:tr w:rsidR="00C34A4C" w:rsidRPr="00E63E8E" w14:paraId="0056D426" w14:textId="77777777" w:rsidTr="001C19FB">
        <w:tc>
          <w:tcPr>
            <w:tcW w:w="8613" w:type="dxa"/>
            <w:vAlign w:val="center"/>
          </w:tcPr>
          <w:p w14:paraId="0C10146C" w14:textId="77777777" w:rsidR="00C34A4C" w:rsidRPr="00680A7A" w:rsidRDefault="00C34A4C" w:rsidP="001C19FB">
            <w:pPr>
              <w:pStyle w:val="my"/>
              <w:ind w:firstLine="0"/>
              <w:jc w:val="center"/>
            </w:pPr>
            <w:r w:rsidRPr="00680A7A">
              <w:rPr>
                <w:rFonts w:eastAsia="Times New Roman"/>
                <w:position w:val="-36"/>
                <w:szCs w:val="28"/>
              </w:rPr>
              <w:object w:dxaOrig="2360" w:dyaOrig="859" w14:anchorId="123E6AF1">
                <v:shape id="_x0000_i1028" type="#_x0000_t75" style="width:117pt;height:42.6pt" o:ole="">
                  <v:imagedata r:id="rId10" o:title=""/>
                </v:shape>
                <o:OLEObject Type="Embed" ProgID="Equation.DSMT4" ShapeID="_x0000_i1028" DrawAspect="Content" ObjectID="_1788535739" r:id="rId11"/>
              </w:object>
            </w:r>
            <w:r w:rsidRPr="00680A7A">
              <w:rPr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5FEC1E64" w14:textId="77777777" w:rsidR="00C34A4C" w:rsidRPr="00680A7A" w:rsidRDefault="00C34A4C" w:rsidP="001C19FB">
            <w:pPr>
              <w:pStyle w:val="my"/>
              <w:ind w:firstLine="0"/>
              <w:jc w:val="right"/>
            </w:pPr>
            <w:r w:rsidRPr="00680A7A">
              <w:t>(4.1)</w:t>
            </w:r>
          </w:p>
        </w:tc>
      </w:tr>
    </w:tbl>
    <w:p w14:paraId="1E1565E9" w14:textId="77777777" w:rsidR="00C34A4C" w:rsidRPr="00E63E8E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5F366A6" w14:textId="77777777" w:rsidR="00C34A4C" w:rsidRPr="00E63E8E" w:rsidRDefault="00C34A4C" w:rsidP="00C34A4C">
      <w:pPr>
        <w:widowControl/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  <w:r w:rsidRPr="00E63E8E">
        <w:rPr>
          <w:sz w:val="28"/>
          <w:szCs w:val="28"/>
          <w:lang w:eastAsia="en-US"/>
        </w:rPr>
        <w:t xml:space="preserve">При записи формулы (4.1), предполагается, что отрезок </w:t>
      </w:r>
      <w:r w:rsidRPr="00E63E8E">
        <w:rPr>
          <w:position w:val="-14"/>
          <w:sz w:val="28"/>
          <w:szCs w:val="28"/>
        </w:rPr>
        <w:object w:dxaOrig="660" w:dyaOrig="420" w14:anchorId="7F99562C">
          <v:shape id="_x0000_i1029" type="#_x0000_t75" style="width:33pt;height:21pt" o:ole="">
            <v:imagedata r:id="rId6" o:title=""/>
          </v:shape>
          <o:OLEObject Type="Embed" ProgID="Equation.DSMT4" ShapeID="_x0000_i1029" DrawAspect="Content" ObjectID="_1788535740" r:id="rId12"/>
        </w:object>
      </w:r>
      <w:r w:rsidRPr="00E63E8E">
        <w:rPr>
          <w:sz w:val="28"/>
          <w:szCs w:val="28"/>
          <w:lang w:eastAsia="en-US"/>
        </w:rPr>
        <w:t xml:space="preserve"> разбит на </w:t>
      </w:r>
      <w:r w:rsidRPr="00E63E8E">
        <w:rPr>
          <w:position w:val="-6"/>
          <w:sz w:val="28"/>
          <w:szCs w:val="28"/>
        </w:rPr>
        <w:object w:dxaOrig="220" w:dyaOrig="240" w14:anchorId="388BBFC9">
          <v:shape id="_x0000_i1030" type="#_x0000_t75" style="width:11.4pt;height:12pt" o:ole="">
            <v:imagedata r:id="rId13" o:title=""/>
          </v:shape>
          <o:OLEObject Type="Embed" ProgID="Equation.DSMT4" ShapeID="_x0000_i1030" DrawAspect="Content" ObjectID="_1788535741" r:id="rId14"/>
        </w:object>
      </w:r>
      <w:r w:rsidRPr="00E63E8E">
        <w:rPr>
          <w:sz w:val="28"/>
          <w:szCs w:val="28"/>
          <w:lang w:eastAsia="en-US"/>
        </w:rPr>
        <w:t xml:space="preserve"> частей точками (узлами) </w:t>
      </w:r>
      <w:r w:rsidRPr="00E63E8E">
        <w:rPr>
          <w:position w:val="-12"/>
          <w:sz w:val="28"/>
          <w:szCs w:val="28"/>
        </w:rPr>
        <w:object w:dxaOrig="260" w:dyaOrig="380" w14:anchorId="644947C7">
          <v:shape id="_x0000_i1031" type="#_x0000_t75" style="width:12.6pt;height:18.6pt" o:ole="">
            <v:imagedata r:id="rId15" o:title=""/>
          </v:shape>
          <o:OLEObject Type="Embed" ProgID="Equation.DSMT4" ShapeID="_x0000_i1031" DrawAspect="Content" ObjectID="_1788535742" r:id="rId16"/>
        </w:object>
      </w:r>
      <w:r w:rsidRPr="00E63E8E">
        <w:rPr>
          <w:sz w:val="28"/>
          <w:szCs w:val="28"/>
          <w:lang w:eastAsia="en-US"/>
        </w:rPr>
        <w:t xml:space="preserve">, выбор которых осуществляется также, как и при построении многочлена </w:t>
      </w:r>
      <w:r w:rsidRPr="00E63E8E">
        <w:rPr>
          <w:position w:val="-12"/>
        </w:rPr>
        <w:object w:dxaOrig="680" w:dyaOrig="380" w14:anchorId="6A537B40">
          <v:shape id="_x0000_i1032" type="#_x0000_t75" style="width:33.6pt;height:18.6pt" o:ole="">
            <v:imagedata r:id="rId17" o:title=""/>
          </v:shape>
          <o:OLEObject Type="Embed" ProgID="Equation.DSMT4" ShapeID="_x0000_i1032" DrawAspect="Content" ObjectID="_1788535743" r:id="rId18"/>
        </w:object>
      </w:r>
      <w:r w:rsidRPr="00E63E8E">
        <w:rPr>
          <w:sz w:val="28"/>
          <w:szCs w:val="28"/>
          <w:lang w:eastAsia="en-US"/>
        </w:rPr>
        <w:t xml:space="preserve">. Для равноотстоящих узлов </w:t>
      </w:r>
      <w:r w:rsidRPr="00E63E8E">
        <w:rPr>
          <w:position w:val="-12"/>
          <w:sz w:val="28"/>
          <w:szCs w:val="28"/>
        </w:rPr>
        <w:object w:dxaOrig="1200" w:dyaOrig="380" w14:anchorId="1FAC3DEA">
          <v:shape id="_x0000_i1033" type="#_x0000_t75" style="width:60pt;height:18.6pt" o:ole="">
            <v:imagedata r:id="rId19" o:title=""/>
          </v:shape>
          <o:OLEObject Type="Embed" ProgID="Equation.DSMT4" ShapeID="_x0000_i1033" DrawAspect="Content" ObjectID="_1788535744" r:id="rId20"/>
        </w:object>
      </w:r>
      <w:r w:rsidRPr="00E63E8E">
        <w:rPr>
          <w:sz w:val="28"/>
          <w:szCs w:val="28"/>
          <w:lang w:eastAsia="en-US"/>
        </w:rPr>
        <w:t xml:space="preserve">, где </w:t>
      </w:r>
      <w:r w:rsidRPr="00E63E8E">
        <w:rPr>
          <w:position w:val="-28"/>
          <w:sz w:val="28"/>
          <w:szCs w:val="28"/>
        </w:rPr>
        <w:object w:dxaOrig="1080" w:dyaOrig="720" w14:anchorId="2DCFF08F">
          <v:shape id="_x0000_i1034" type="#_x0000_t75" style="width:54pt;height:36pt" o:ole="">
            <v:imagedata r:id="rId21" o:title=""/>
          </v:shape>
          <o:OLEObject Type="Embed" ProgID="Equation.DSMT4" ShapeID="_x0000_i1034" DrawAspect="Content" ObjectID="_1788535745" r:id="rId22"/>
        </w:object>
      </w:r>
      <w:r w:rsidRPr="00E63E8E">
        <w:rPr>
          <w:sz w:val="28"/>
          <w:szCs w:val="28"/>
        </w:rPr>
        <w:t xml:space="preserve">, </w:t>
      </w:r>
      <w:r w:rsidRPr="00E63E8E">
        <w:rPr>
          <w:position w:val="-12"/>
          <w:sz w:val="28"/>
          <w:szCs w:val="28"/>
        </w:rPr>
        <w:object w:dxaOrig="740" w:dyaOrig="380" w14:anchorId="1D4C5A6B">
          <v:shape id="_x0000_i1035" type="#_x0000_t75" style="width:37.2pt;height:18.6pt" o:ole="">
            <v:imagedata r:id="rId23" o:title=""/>
          </v:shape>
          <o:OLEObject Type="Embed" ProgID="Equation.DSMT4" ShapeID="_x0000_i1035" DrawAspect="Content" ObjectID="_1788535746" r:id="rId24"/>
        </w:object>
      </w:r>
      <w:r w:rsidRPr="00E63E8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</m:oMath>
      <w:r w:rsidRPr="00E63E8E">
        <w:rPr>
          <w:position w:val="-12"/>
          <w:sz w:val="28"/>
          <w:szCs w:val="28"/>
        </w:rPr>
        <w:object w:dxaOrig="720" w:dyaOrig="380" w14:anchorId="153584C1">
          <v:shape id="_x0000_i1036" type="#_x0000_t75" style="width:36pt;height:18.6pt" o:ole="">
            <v:imagedata r:id="rId25" o:title=""/>
          </v:shape>
          <o:OLEObject Type="Embed" ProgID="Equation.DSMT4" ShapeID="_x0000_i1036" DrawAspect="Content" ObjectID="_1788535747" r:id="rId26"/>
        </w:object>
      </w:r>
    </w:p>
    <w:p w14:paraId="55B5CFB6" w14:textId="77777777" w:rsidR="00C34A4C" w:rsidRPr="00E63E8E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3AEE580D" w14:textId="77777777" w:rsidR="00C34A4C" w:rsidRPr="00E63E8E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63E8E">
        <w:rPr>
          <w:sz w:val="28"/>
          <w:szCs w:val="28"/>
          <w:lang w:eastAsia="en-US"/>
        </w:rPr>
        <w:t>При замене интерполяционного полинома Лагранжа кусочно-постоянной функцией может быть получена формула трапеций, которая имеет следующий вид</w:t>
      </w:r>
    </w:p>
    <w:p w14:paraId="64B4C9E1" w14:textId="77777777" w:rsidR="00C34A4C" w:rsidRPr="00E63E8E" w:rsidRDefault="00C34A4C" w:rsidP="00C34A4C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57"/>
        <w:gridCol w:w="1098"/>
      </w:tblGrid>
      <w:tr w:rsidR="00C34A4C" w:rsidRPr="00E63E8E" w14:paraId="341FD0CF" w14:textId="77777777" w:rsidTr="001C19FB">
        <w:tc>
          <w:tcPr>
            <w:tcW w:w="8613" w:type="dxa"/>
            <w:vAlign w:val="center"/>
          </w:tcPr>
          <w:p w14:paraId="06B1B0CE" w14:textId="77777777" w:rsidR="00C34A4C" w:rsidRPr="00680A7A" w:rsidRDefault="00C34A4C" w:rsidP="001C19FB">
            <w:pPr>
              <w:pStyle w:val="my"/>
              <w:ind w:firstLine="0"/>
              <w:jc w:val="center"/>
            </w:pPr>
            <w:r w:rsidRPr="00680A7A">
              <w:rPr>
                <w:rFonts w:eastAsia="Times New Roman"/>
                <w:position w:val="-36"/>
                <w:szCs w:val="28"/>
              </w:rPr>
              <w:object w:dxaOrig="4720" w:dyaOrig="859" w14:anchorId="41329756">
                <v:shape id="_x0000_i1037" type="#_x0000_t75" style="width:234pt;height:42.6pt" o:ole="">
                  <v:imagedata r:id="rId27" o:title=""/>
                </v:shape>
                <o:OLEObject Type="Embed" ProgID="Equation.DSMT4" ShapeID="_x0000_i1037" DrawAspect="Content" ObjectID="_1788535748" r:id="rId28"/>
              </w:object>
            </w:r>
            <w:r w:rsidRPr="00680A7A">
              <w:rPr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69D8902C" w14:textId="77777777" w:rsidR="00C34A4C" w:rsidRPr="00680A7A" w:rsidRDefault="00C34A4C" w:rsidP="001C19FB">
            <w:pPr>
              <w:pStyle w:val="my"/>
              <w:ind w:firstLine="0"/>
              <w:jc w:val="right"/>
            </w:pPr>
            <w:r w:rsidRPr="00680A7A">
              <w:t>(4.2)</w:t>
            </w:r>
          </w:p>
        </w:tc>
      </w:tr>
    </w:tbl>
    <w:p w14:paraId="439A7376" w14:textId="77777777" w:rsidR="00C34A4C" w:rsidRPr="00E63E8E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74C3CAD" w14:textId="77777777" w:rsidR="00C34A4C" w:rsidRPr="00E63E8E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63E8E">
        <w:rPr>
          <w:sz w:val="28"/>
          <w:szCs w:val="28"/>
          <w:lang w:eastAsia="en-US"/>
        </w:rPr>
        <w:t xml:space="preserve">где </w:t>
      </w:r>
      <w:r w:rsidRPr="00E63E8E">
        <w:rPr>
          <w:position w:val="-12"/>
        </w:rPr>
        <w:object w:dxaOrig="279" w:dyaOrig="380" w14:anchorId="4CE49310">
          <v:shape id="_x0000_i1038" type="#_x0000_t75" style="width:14.4pt;height:18.6pt" o:ole="">
            <v:imagedata r:id="rId29" o:title=""/>
          </v:shape>
          <o:OLEObject Type="Embed" ProgID="Equation.DSMT4" ShapeID="_x0000_i1038" DrawAspect="Content" ObjectID="_1788535749" r:id="rId30"/>
        </w:object>
      </w:r>
      <w:r w:rsidRPr="00E63E8E">
        <w:rPr>
          <w:sz w:val="28"/>
          <w:szCs w:val="28"/>
          <w:lang w:eastAsia="en-US"/>
        </w:rPr>
        <w:t xml:space="preserve"> </w:t>
      </w:r>
      <w:r w:rsidRPr="00E63E8E">
        <w:rPr>
          <w:sz w:val="28"/>
          <w:szCs w:val="28"/>
          <w:lang w:eastAsia="en-US"/>
        </w:rPr>
        <w:sym w:font="Symbol" w:char="F02D"/>
      </w:r>
      <w:r w:rsidRPr="00E63E8E">
        <w:rPr>
          <w:sz w:val="28"/>
          <w:szCs w:val="28"/>
          <w:lang w:eastAsia="en-US"/>
        </w:rPr>
        <w:t xml:space="preserve"> значения функции в узлах интерполяции</w:t>
      </w:r>
      <w:r>
        <w:rPr>
          <w:sz w:val="28"/>
          <w:szCs w:val="28"/>
          <w:lang w:eastAsia="en-US"/>
        </w:rPr>
        <w:t xml:space="preserve"> (</w:t>
      </w:r>
      <w:r w:rsidRPr="00E63E8E">
        <w:rPr>
          <w:position w:val="-10"/>
        </w:rPr>
        <w:object w:dxaOrig="1040" w:dyaOrig="340" w14:anchorId="77EA97F6">
          <v:shape id="_x0000_i1039" type="#_x0000_t75" style="width:52.2pt;height:17.4pt" o:ole="">
            <v:imagedata r:id="rId31" o:title=""/>
          </v:shape>
          <o:OLEObject Type="Embed" ProgID="Equation.DSMT4" ShapeID="_x0000_i1039" DrawAspect="Content" ObjectID="_1788535750" r:id="rId32"/>
        </w:object>
      </w:r>
      <w:r>
        <w:rPr>
          <w:sz w:val="28"/>
          <w:szCs w:val="28"/>
          <w:lang w:eastAsia="en-US"/>
        </w:rPr>
        <w:t>)</w:t>
      </w:r>
      <w:r w:rsidRPr="00E63E8E">
        <w:rPr>
          <w:sz w:val="28"/>
          <w:szCs w:val="28"/>
          <w:lang w:eastAsia="en-US"/>
        </w:rPr>
        <w:t>.</w:t>
      </w:r>
    </w:p>
    <w:p w14:paraId="62C08546" w14:textId="77777777" w:rsidR="00C34A4C" w:rsidRPr="00E63E8E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E63E8E">
        <w:rPr>
          <w:sz w:val="28"/>
          <w:szCs w:val="28"/>
          <w:lang w:eastAsia="en-US"/>
        </w:rPr>
        <w:t>При использовании метода трапеций для оценки погрешности метода интегрирования по формуле (4.2) получаем следующее соотношение:</w:t>
      </w:r>
    </w:p>
    <w:p w14:paraId="0EC5B2C3" w14:textId="77777777" w:rsidR="00C34A4C" w:rsidRPr="00E63E8E" w:rsidRDefault="00C34A4C" w:rsidP="00C34A4C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4"/>
        <w:gridCol w:w="1111"/>
      </w:tblGrid>
      <w:tr w:rsidR="00C34A4C" w:rsidRPr="00E63E8E" w14:paraId="461A4956" w14:textId="77777777" w:rsidTr="001C19FB">
        <w:tc>
          <w:tcPr>
            <w:tcW w:w="8613" w:type="dxa"/>
            <w:vAlign w:val="center"/>
          </w:tcPr>
          <w:p w14:paraId="51679EA2" w14:textId="77777777" w:rsidR="00C34A4C" w:rsidRPr="00680A7A" w:rsidRDefault="00C34A4C" w:rsidP="001C19FB">
            <w:pPr>
              <w:pStyle w:val="my"/>
              <w:ind w:firstLine="0"/>
              <w:jc w:val="center"/>
            </w:pPr>
            <w:r w:rsidRPr="00680A7A">
              <w:rPr>
                <w:rFonts w:eastAsia="Times New Roman"/>
                <w:position w:val="-26"/>
                <w:szCs w:val="28"/>
              </w:rPr>
              <w:object w:dxaOrig="2439" w:dyaOrig="760" w14:anchorId="7DD4BFAF">
                <v:shape id="_x0000_i1040" type="#_x0000_t75" style="width:120.6pt;height:37.8pt" o:ole="">
                  <v:imagedata r:id="rId33" o:title=""/>
                </v:shape>
                <o:OLEObject Type="Embed" ProgID="Equation.DSMT4" ShapeID="_x0000_i1040" DrawAspect="Content" ObjectID="_1788535751" r:id="rId34"/>
              </w:object>
            </w:r>
            <w:r w:rsidRPr="00680A7A">
              <w:rPr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0F3D84BF" w14:textId="77777777" w:rsidR="00C34A4C" w:rsidRPr="00680A7A" w:rsidRDefault="00C34A4C" w:rsidP="001C19FB">
            <w:pPr>
              <w:pStyle w:val="my"/>
              <w:ind w:firstLine="0"/>
              <w:jc w:val="right"/>
            </w:pPr>
            <w:r w:rsidRPr="00680A7A">
              <w:t>(4.3)</w:t>
            </w:r>
          </w:p>
        </w:tc>
      </w:tr>
    </w:tbl>
    <w:p w14:paraId="797C39B0" w14:textId="77777777" w:rsidR="00C34A4C" w:rsidRPr="00A503C5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2DBDFFC9" w14:textId="77777777" w:rsidR="00C34A4C" w:rsidRPr="00A503C5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A503C5">
        <w:rPr>
          <w:sz w:val="28"/>
          <w:szCs w:val="28"/>
          <w:lang w:eastAsia="en-US"/>
        </w:rPr>
        <w:t xml:space="preserve">где </w:t>
      </w:r>
      <w:r w:rsidRPr="00A503C5">
        <w:rPr>
          <w:position w:val="-14"/>
          <w:sz w:val="28"/>
          <w:szCs w:val="28"/>
        </w:rPr>
        <w:object w:dxaOrig="1860" w:dyaOrig="420" w14:anchorId="65CA9E93">
          <v:shape id="_x0000_i1041" type="#_x0000_t75" style="width:93pt;height:21pt" o:ole="">
            <v:imagedata r:id="rId35" o:title=""/>
          </v:shape>
          <o:OLEObject Type="Embed" ProgID="Equation.DSMT4" ShapeID="_x0000_i1041" DrawAspect="Content" ObjectID="_1788535752" r:id="rId36"/>
        </w:object>
      </w:r>
      <w:r w:rsidRPr="00A503C5">
        <w:rPr>
          <w:sz w:val="28"/>
          <w:szCs w:val="28"/>
        </w:rPr>
        <w:t xml:space="preserve">, </w:t>
      </w:r>
      <w:r w:rsidRPr="00A503C5">
        <w:rPr>
          <w:position w:val="-14"/>
          <w:sz w:val="28"/>
          <w:szCs w:val="28"/>
        </w:rPr>
        <w:object w:dxaOrig="1060" w:dyaOrig="420" w14:anchorId="29324CF0">
          <v:shape id="_x0000_i1042" type="#_x0000_t75" style="width:52.8pt;height:21pt" o:ole="">
            <v:imagedata r:id="rId37" o:title=""/>
          </v:shape>
          <o:OLEObject Type="Embed" ProgID="Equation.DSMT4" ShapeID="_x0000_i1042" DrawAspect="Content" ObjectID="_1788535753" r:id="rId38"/>
        </w:object>
      </w:r>
      <w:r w:rsidRPr="00A503C5">
        <w:rPr>
          <w:sz w:val="28"/>
          <w:szCs w:val="28"/>
          <w:lang w:eastAsia="en-US"/>
        </w:rPr>
        <w:t>.</w:t>
      </w:r>
    </w:p>
    <w:p w14:paraId="6D0A9CC1" w14:textId="77777777" w:rsidR="00C34A4C" w:rsidRPr="00A503C5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A503C5">
        <w:rPr>
          <w:sz w:val="28"/>
          <w:szCs w:val="28"/>
          <w:lang w:eastAsia="en-US"/>
        </w:rPr>
        <w:t>Во многих случаях более точный результат получается при использовании формулы Симпсона (формулы парабол), основанной на квадратичном приближении интегрируемой функции между узлами интерполяции:</w:t>
      </w:r>
    </w:p>
    <w:p w14:paraId="4B2C970B" w14:textId="77777777" w:rsidR="00C34A4C" w:rsidRPr="00E63E8E" w:rsidRDefault="00C34A4C" w:rsidP="00C34A4C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64"/>
        <w:gridCol w:w="1091"/>
      </w:tblGrid>
      <w:tr w:rsidR="00C34A4C" w:rsidRPr="00E63E8E" w14:paraId="2049FD85" w14:textId="77777777" w:rsidTr="001C19FB">
        <w:tc>
          <w:tcPr>
            <w:tcW w:w="8613" w:type="dxa"/>
            <w:vAlign w:val="center"/>
          </w:tcPr>
          <w:p w14:paraId="08AB4F73" w14:textId="77777777" w:rsidR="00C34A4C" w:rsidRPr="00680A7A" w:rsidRDefault="00C34A4C" w:rsidP="001C19FB">
            <w:pPr>
              <w:pStyle w:val="my"/>
              <w:ind w:firstLine="0"/>
              <w:jc w:val="center"/>
            </w:pPr>
            <w:r w:rsidRPr="00680A7A">
              <w:rPr>
                <w:rFonts w:eastAsia="Times New Roman"/>
                <w:position w:val="-36"/>
                <w:szCs w:val="28"/>
              </w:rPr>
              <w:object w:dxaOrig="5380" w:dyaOrig="859" w14:anchorId="09BE5D5F">
                <v:shape id="_x0000_i1043" type="#_x0000_t75" style="width:265.8pt;height:42.6pt" o:ole="">
                  <v:imagedata r:id="rId39" o:title=""/>
                </v:shape>
                <o:OLEObject Type="Embed" ProgID="Equation.DSMT4" ShapeID="_x0000_i1043" DrawAspect="Content" ObjectID="_1788535754" r:id="rId40"/>
              </w:object>
            </w:r>
            <w:r w:rsidRPr="00680A7A">
              <w:rPr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2F13A913" w14:textId="77777777" w:rsidR="00C34A4C" w:rsidRPr="00680A7A" w:rsidRDefault="00C34A4C" w:rsidP="001C19FB">
            <w:pPr>
              <w:pStyle w:val="my"/>
              <w:ind w:firstLine="0"/>
              <w:jc w:val="right"/>
            </w:pPr>
            <w:r w:rsidRPr="00680A7A">
              <w:t>(4.4)</w:t>
            </w:r>
          </w:p>
        </w:tc>
      </w:tr>
    </w:tbl>
    <w:p w14:paraId="518F92F5" w14:textId="77777777" w:rsidR="00C34A4C" w:rsidRPr="00E63E8E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0C05B153" w14:textId="77777777" w:rsidR="00C34A4C" w:rsidRPr="00860034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60034">
        <w:rPr>
          <w:sz w:val="28"/>
          <w:szCs w:val="28"/>
          <w:lang w:eastAsia="en-US"/>
        </w:rPr>
        <w:t>Для формулы Симпсона оценка погрешности определяется следующим соотношением:</w:t>
      </w:r>
    </w:p>
    <w:p w14:paraId="51707B58" w14:textId="77777777" w:rsidR="00C34A4C" w:rsidRPr="00860034" w:rsidRDefault="00C34A4C" w:rsidP="00C34A4C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4"/>
        <w:gridCol w:w="1111"/>
      </w:tblGrid>
      <w:tr w:rsidR="00C34A4C" w:rsidRPr="00860034" w14:paraId="7DB103BD" w14:textId="77777777" w:rsidTr="001C19FB">
        <w:tc>
          <w:tcPr>
            <w:tcW w:w="8613" w:type="dxa"/>
            <w:vAlign w:val="center"/>
          </w:tcPr>
          <w:p w14:paraId="6338AFAA" w14:textId="77777777" w:rsidR="00C34A4C" w:rsidRPr="00680A7A" w:rsidRDefault="00C34A4C" w:rsidP="001C19FB">
            <w:pPr>
              <w:pStyle w:val="my"/>
              <w:ind w:firstLine="0"/>
              <w:jc w:val="center"/>
            </w:pPr>
            <w:r w:rsidRPr="00680A7A">
              <w:rPr>
                <w:rFonts w:eastAsia="Times New Roman"/>
                <w:position w:val="-28"/>
                <w:szCs w:val="28"/>
              </w:rPr>
              <w:object w:dxaOrig="2439" w:dyaOrig="780" w14:anchorId="6710B23E">
                <v:shape id="_x0000_i1044" type="#_x0000_t75" style="width:120.6pt;height:39pt" o:ole="">
                  <v:imagedata r:id="rId41" o:title=""/>
                </v:shape>
                <o:OLEObject Type="Embed" ProgID="Equation.DSMT4" ShapeID="_x0000_i1044" DrawAspect="Content" ObjectID="_1788535755" r:id="rId42"/>
              </w:object>
            </w:r>
            <w:r w:rsidRPr="00680A7A">
              <w:rPr>
                <w:szCs w:val="28"/>
              </w:rPr>
              <w:t>,</w:t>
            </w:r>
          </w:p>
        </w:tc>
        <w:tc>
          <w:tcPr>
            <w:tcW w:w="1134" w:type="dxa"/>
            <w:vAlign w:val="center"/>
          </w:tcPr>
          <w:p w14:paraId="10B7FEA7" w14:textId="77777777" w:rsidR="00C34A4C" w:rsidRPr="00680A7A" w:rsidRDefault="00C34A4C" w:rsidP="001C19FB">
            <w:pPr>
              <w:pStyle w:val="my"/>
              <w:ind w:firstLine="0"/>
              <w:jc w:val="right"/>
            </w:pPr>
            <w:r w:rsidRPr="00680A7A">
              <w:t>(4.5)</w:t>
            </w:r>
          </w:p>
        </w:tc>
      </w:tr>
    </w:tbl>
    <w:p w14:paraId="0AE956E9" w14:textId="77777777" w:rsidR="00C34A4C" w:rsidRPr="00860034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4B7D5D4" w14:textId="77777777" w:rsidR="00C34A4C" w:rsidRPr="00860034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60034">
        <w:rPr>
          <w:sz w:val="28"/>
          <w:szCs w:val="28"/>
          <w:lang w:eastAsia="en-US"/>
        </w:rPr>
        <w:t xml:space="preserve">где </w:t>
      </w:r>
      <w:r w:rsidRPr="00860034">
        <w:rPr>
          <w:position w:val="-18"/>
          <w:sz w:val="28"/>
          <w:szCs w:val="28"/>
        </w:rPr>
        <w:object w:dxaOrig="2020" w:dyaOrig="499" w14:anchorId="0692DF3A">
          <v:shape id="_x0000_i1045" type="#_x0000_t75" style="width:99.6pt;height:25.2pt" o:ole="">
            <v:imagedata r:id="rId43" o:title=""/>
          </v:shape>
          <o:OLEObject Type="Embed" ProgID="Equation.DSMT4" ShapeID="_x0000_i1045" DrawAspect="Content" ObjectID="_1788535756" r:id="rId44"/>
        </w:object>
      </w:r>
      <w:r w:rsidRPr="00860034">
        <w:rPr>
          <w:sz w:val="28"/>
          <w:szCs w:val="28"/>
        </w:rPr>
        <w:t xml:space="preserve">, </w:t>
      </w:r>
      <w:r w:rsidRPr="00860034">
        <w:rPr>
          <w:position w:val="-14"/>
          <w:sz w:val="28"/>
          <w:szCs w:val="28"/>
        </w:rPr>
        <w:object w:dxaOrig="1060" w:dyaOrig="420" w14:anchorId="4B8A5A5C">
          <v:shape id="_x0000_i1046" type="#_x0000_t75" style="width:52.8pt;height:21pt" o:ole="">
            <v:imagedata r:id="rId37" o:title=""/>
          </v:shape>
          <o:OLEObject Type="Embed" ProgID="Equation.DSMT4" ShapeID="_x0000_i1046" DrawAspect="Content" ObjectID="_1788535757" r:id="rId45"/>
        </w:object>
      </w:r>
      <w:r w:rsidRPr="00860034">
        <w:rPr>
          <w:sz w:val="28"/>
          <w:szCs w:val="28"/>
          <w:lang w:eastAsia="en-US"/>
        </w:rPr>
        <w:t>.</w:t>
      </w:r>
    </w:p>
    <w:p w14:paraId="0B92EDCD" w14:textId="77777777" w:rsidR="00C34A4C" w:rsidRPr="00860034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1EB98566" w14:textId="77777777" w:rsidR="00C34A4C" w:rsidRPr="00860034" w:rsidRDefault="00C34A4C" w:rsidP="00C34A4C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860034">
        <w:rPr>
          <w:b/>
          <w:sz w:val="28"/>
          <w:szCs w:val="28"/>
          <w:lang w:eastAsia="en-US"/>
        </w:rPr>
        <w:t>Задание 1</w:t>
      </w:r>
    </w:p>
    <w:p w14:paraId="4E3F6F2C" w14:textId="77777777" w:rsidR="00C34A4C" w:rsidRPr="00860034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60034">
        <w:rPr>
          <w:sz w:val="28"/>
          <w:szCs w:val="28"/>
          <w:lang w:eastAsia="en-US"/>
        </w:rPr>
        <w:t xml:space="preserve">Составить программу вычисления интеграла от заданной функции на отрезке </w:t>
      </w:r>
      <w:r w:rsidRPr="00860034">
        <w:rPr>
          <w:position w:val="-14"/>
          <w:sz w:val="28"/>
          <w:szCs w:val="28"/>
        </w:rPr>
        <w:object w:dxaOrig="660" w:dyaOrig="420" w14:anchorId="15B94E4C">
          <v:shape id="_x0000_i1047" type="#_x0000_t75" style="width:33pt;height:21pt" o:ole="">
            <v:imagedata r:id="rId6" o:title=""/>
          </v:shape>
          <o:OLEObject Type="Embed" ProgID="Equation.DSMT4" ShapeID="_x0000_i1047" DrawAspect="Content" ObjectID="_1788535758" r:id="rId46"/>
        </w:object>
      </w:r>
      <w:r w:rsidRPr="00860034">
        <w:rPr>
          <w:sz w:val="28"/>
          <w:szCs w:val="28"/>
          <w:lang w:eastAsia="en-US"/>
        </w:rPr>
        <w:t xml:space="preserve"> с использованием метода трапеций с шагом </w:t>
      </w:r>
      <w:r w:rsidRPr="00860034">
        <w:rPr>
          <w:position w:val="-10"/>
          <w:sz w:val="28"/>
          <w:szCs w:val="28"/>
        </w:rPr>
        <w:object w:dxaOrig="800" w:dyaOrig="340" w14:anchorId="00FD690B">
          <v:shape id="_x0000_i1048" type="#_x0000_t75" style="width:40.2pt;height:16.2pt" o:ole="">
            <v:imagedata r:id="rId47" o:title=""/>
          </v:shape>
          <o:OLEObject Type="Embed" ProgID="Equation.DSMT4" ShapeID="_x0000_i1048" DrawAspect="Content" ObjectID="_1788535759" r:id="rId48"/>
        </w:object>
      </w:r>
      <w:r w:rsidRPr="00860034">
        <w:rPr>
          <w:sz w:val="28"/>
          <w:szCs w:val="28"/>
        </w:rPr>
        <w:t xml:space="preserve"> и </w:t>
      </w:r>
      <w:r w:rsidRPr="00860034">
        <w:rPr>
          <w:position w:val="-10"/>
          <w:sz w:val="28"/>
          <w:szCs w:val="28"/>
        </w:rPr>
        <w:object w:dxaOrig="980" w:dyaOrig="340" w14:anchorId="14B37DA7">
          <v:shape id="_x0000_i1049" type="#_x0000_t75" style="width:48.6pt;height:16.2pt" o:ole="">
            <v:imagedata r:id="rId49" o:title=""/>
          </v:shape>
          <o:OLEObject Type="Embed" ProgID="Equation.DSMT4" ShapeID="_x0000_i1049" DrawAspect="Content" ObjectID="_1788535760" r:id="rId50"/>
        </w:object>
      </w:r>
      <w:r w:rsidRPr="00860034">
        <w:rPr>
          <w:sz w:val="28"/>
          <w:szCs w:val="28"/>
          <w:lang w:eastAsia="en-US"/>
        </w:rPr>
        <w:t>. Сравнить результаты. Оценить точность по формуле (4.3). Сравнить результаты. Исходные данные для выполнения задания берутся из таблицы 4.</w:t>
      </w:r>
    </w:p>
    <w:p w14:paraId="7298D202" w14:textId="77777777" w:rsidR="00C34A4C" w:rsidRPr="00860034" w:rsidRDefault="00C34A4C" w:rsidP="00C34A4C">
      <w:pPr>
        <w:widowControl/>
        <w:spacing w:line="276" w:lineRule="auto"/>
        <w:ind w:left="0" w:firstLine="0"/>
        <w:rPr>
          <w:sz w:val="28"/>
          <w:szCs w:val="28"/>
          <w:lang w:eastAsia="en-US"/>
        </w:rPr>
      </w:pPr>
    </w:p>
    <w:p w14:paraId="6BBD8D8F" w14:textId="77777777" w:rsidR="00C34A4C" w:rsidRPr="00860034" w:rsidRDefault="00C34A4C" w:rsidP="00C34A4C">
      <w:pPr>
        <w:widowControl/>
        <w:spacing w:after="200" w:line="276" w:lineRule="auto"/>
        <w:ind w:left="0" w:firstLine="0"/>
        <w:rPr>
          <w:sz w:val="28"/>
          <w:szCs w:val="28"/>
          <w:lang w:eastAsia="en-US"/>
        </w:rPr>
      </w:pPr>
      <w:r w:rsidRPr="00860034">
        <w:rPr>
          <w:sz w:val="28"/>
          <w:szCs w:val="28"/>
          <w:lang w:eastAsia="en-US"/>
        </w:rPr>
        <w:t>Таблица 4.1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3402"/>
        <w:gridCol w:w="1134"/>
        <w:gridCol w:w="1133"/>
      </w:tblGrid>
      <w:tr w:rsidR="00C34A4C" w:rsidRPr="00BA06A0" w14:paraId="111ACAFB" w14:textId="77777777" w:rsidTr="001C19FB">
        <w:trPr>
          <w:cantSplit/>
          <w:trHeight w:val="40"/>
          <w:jc w:val="center"/>
        </w:trPr>
        <w:tc>
          <w:tcPr>
            <w:tcW w:w="1135" w:type="dxa"/>
          </w:tcPr>
          <w:p w14:paraId="61ECAA72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N</w:t>
            </w:r>
          </w:p>
        </w:tc>
        <w:tc>
          <w:tcPr>
            <w:tcW w:w="3402" w:type="dxa"/>
          </w:tcPr>
          <w:p w14:paraId="4F53CF39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Функция</w:t>
            </w:r>
          </w:p>
        </w:tc>
        <w:tc>
          <w:tcPr>
            <w:tcW w:w="1134" w:type="dxa"/>
          </w:tcPr>
          <w:p w14:paraId="5D41A88E" w14:textId="77777777" w:rsidR="00C34A4C" w:rsidRPr="003258D5" w:rsidRDefault="00C34A4C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a</m:t>
                </m:r>
              </m:oMath>
            </m:oMathPara>
          </w:p>
        </w:tc>
        <w:tc>
          <w:tcPr>
            <w:tcW w:w="1133" w:type="dxa"/>
          </w:tcPr>
          <w:p w14:paraId="3AEC2A2D" w14:textId="77777777" w:rsidR="00C34A4C" w:rsidRPr="003258D5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b</m:t>
                </m:r>
              </m:oMath>
            </m:oMathPara>
          </w:p>
        </w:tc>
      </w:tr>
      <w:tr w:rsidR="00C34A4C" w:rsidRPr="00BA06A0" w14:paraId="7EFC256E" w14:textId="77777777" w:rsidTr="001C19FB">
        <w:trPr>
          <w:cantSplit/>
          <w:trHeight w:val="40"/>
          <w:jc w:val="center"/>
        </w:trPr>
        <w:tc>
          <w:tcPr>
            <w:tcW w:w="1135" w:type="dxa"/>
          </w:tcPr>
          <w:p w14:paraId="4BE9AF5D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402" w:type="dxa"/>
          </w:tcPr>
          <w:p w14:paraId="5EF954C1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2"/>
                <w:sz w:val="24"/>
                <w:szCs w:val="24"/>
              </w:rPr>
              <w:object w:dxaOrig="1820" w:dyaOrig="360" w14:anchorId="44E81B0D">
                <v:shape id="_x0000_i1050" type="#_x0000_t75" style="width:90pt;height:18pt" o:ole="">
                  <v:imagedata r:id="rId51" o:title=""/>
                </v:shape>
                <o:OLEObject Type="Embed" ProgID="Equation.DSMT4" ShapeID="_x0000_i1050" DrawAspect="Content" ObjectID="_1788535761" r:id="rId52"/>
              </w:object>
            </w:r>
          </w:p>
        </w:tc>
        <w:tc>
          <w:tcPr>
            <w:tcW w:w="1134" w:type="dxa"/>
          </w:tcPr>
          <w:p w14:paraId="1E356561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33" w:type="dxa"/>
          </w:tcPr>
          <w:p w14:paraId="017EF7FC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C34A4C" w:rsidRPr="00BA06A0" w14:paraId="20730381" w14:textId="77777777" w:rsidTr="001C19FB">
        <w:trPr>
          <w:cantSplit/>
          <w:trHeight w:val="40"/>
          <w:jc w:val="center"/>
        </w:trPr>
        <w:tc>
          <w:tcPr>
            <w:tcW w:w="1135" w:type="dxa"/>
          </w:tcPr>
          <w:p w14:paraId="2A34F795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402" w:type="dxa"/>
          </w:tcPr>
          <w:p w14:paraId="4D0ACF7E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0"/>
                <w:sz w:val="24"/>
                <w:szCs w:val="24"/>
              </w:rPr>
              <w:object w:dxaOrig="1520" w:dyaOrig="340" w14:anchorId="1762AD96">
                <v:shape id="_x0000_i1051" type="#_x0000_t75" style="width:75pt;height:17.4pt" o:ole="">
                  <v:imagedata r:id="rId53" o:title=""/>
                </v:shape>
                <o:OLEObject Type="Embed" ProgID="Equation.DSMT4" ShapeID="_x0000_i1051" DrawAspect="Content" ObjectID="_1788535762" r:id="rId54"/>
              </w:object>
            </w:r>
          </w:p>
        </w:tc>
        <w:tc>
          <w:tcPr>
            <w:tcW w:w="1134" w:type="dxa"/>
          </w:tcPr>
          <w:p w14:paraId="32C6EFBD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3" w:type="dxa"/>
          </w:tcPr>
          <w:p w14:paraId="14E7ECC5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C34A4C" w:rsidRPr="00BA06A0" w14:paraId="1DDC28EA" w14:textId="77777777" w:rsidTr="001C19FB">
        <w:trPr>
          <w:cantSplit/>
          <w:trHeight w:val="240"/>
          <w:jc w:val="center"/>
        </w:trPr>
        <w:tc>
          <w:tcPr>
            <w:tcW w:w="1135" w:type="dxa"/>
          </w:tcPr>
          <w:p w14:paraId="775A3FB4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402" w:type="dxa"/>
          </w:tcPr>
          <w:p w14:paraId="5C4AE668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4"/>
                <w:sz w:val="24"/>
                <w:szCs w:val="24"/>
              </w:rPr>
              <w:object w:dxaOrig="2079" w:dyaOrig="420" w14:anchorId="3FAA05D8">
                <v:shape id="_x0000_i1052" type="#_x0000_t75" style="width:102.6pt;height:21pt" o:ole="">
                  <v:imagedata r:id="rId55" o:title=""/>
                </v:shape>
                <o:OLEObject Type="Embed" ProgID="Equation.DSMT4" ShapeID="_x0000_i1052" DrawAspect="Content" ObjectID="_1788535763" r:id="rId56"/>
              </w:object>
            </w:r>
          </w:p>
        </w:tc>
        <w:tc>
          <w:tcPr>
            <w:tcW w:w="1134" w:type="dxa"/>
          </w:tcPr>
          <w:p w14:paraId="40761419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3" w:type="dxa"/>
          </w:tcPr>
          <w:p w14:paraId="0CEDE7A4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C34A4C" w:rsidRPr="00BA06A0" w14:paraId="49C0B161" w14:textId="77777777" w:rsidTr="001C19FB">
        <w:trPr>
          <w:cantSplit/>
          <w:trHeight w:val="240"/>
          <w:jc w:val="center"/>
        </w:trPr>
        <w:tc>
          <w:tcPr>
            <w:tcW w:w="1135" w:type="dxa"/>
          </w:tcPr>
          <w:p w14:paraId="221A648A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402" w:type="dxa"/>
          </w:tcPr>
          <w:p w14:paraId="698FB934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4"/>
                <w:sz w:val="24"/>
                <w:szCs w:val="24"/>
              </w:rPr>
              <w:object w:dxaOrig="1440" w:dyaOrig="440" w14:anchorId="78AF0BB4">
                <v:shape id="_x0000_i1053" type="#_x0000_t75" style="width:1in;height:22.8pt" o:ole="">
                  <v:imagedata r:id="rId57" o:title=""/>
                </v:shape>
                <o:OLEObject Type="Embed" ProgID="Equation.DSMT4" ShapeID="_x0000_i1053" DrawAspect="Content" ObjectID="_1788535764" r:id="rId58"/>
              </w:object>
            </w:r>
          </w:p>
        </w:tc>
        <w:tc>
          <w:tcPr>
            <w:tcW w:w="1134" w:type="dxa"/>
          </w:tcPr>
          <w:p w14:paraId="49C0ED23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33" w:type="dxa"/>
          </w:tcPr>
          <w:p w14:paraId="09562B1D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C34A4C" w:rsidRPr="00BA06A0" w14:paraId="2D769900" w14:textId="77777777" w:rsidTr="001C19FB">
        <w:trPr>
          <w:cantSplit/>
          <w:trHeight w:val="240"/>
          <w:jc w:val="center"/>
        </w:trPr>
        <w:tc>
          <w:tcPr>
            <w:tcW w:w="1135" w:type="dxa"/>
          </w:tcPr>
          <w:p w14:paraId="0061B8C6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402" w:type="dxa"/>
          </w:tcPr>
          <w:p w14:paraId="3FFA31F0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32"/>
                <w:sz w:val="24"/>
                <w:szCs w:val="24"/>
              </w:rPr>
              <w:object w:dxaOrig="980" w:dyaOrig="760" w14:anchorId="6E60E93B">
                <v:shape id="_x0000_i1054" type="#_x0000_t75" style="width:48.6pt;height:38.4pt" o:ole="">
                  <v:imagedata r:id="rId59" o:title=""/>
                </v:shape>
                <o:OLEObject Type="Embed" ProgID="Equation.DSMT4" ShapeID="_x0000_i1054" DrawAspect="Content" ObjectID="_1788535765" r:id="rId60"/>
              </w:object>
            </w:r>
          </w:p>
        </w:tc>
        <w:tc>
          <w:tcPr>
            <w:tcW w:w="1134" w:type="dxa"/>
          </w:tcPr>
          <w:p w14:paraId="7C5A8BE4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0</w:t>
            </w:r>
          </w:p>
        </w:tc>
        <w:tc>
          <w:tcPr>
            <w:tcW w:w="1133" w:type="dxa"/>
          </w:tcPr>
          <w:p w14:paraId="38B5B1E6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</w:tr>
      <w:tr w:rsidR="00C34A4C" w:rsidRPr="00BA06A0" w14:paraId="0161F340" w14:textId="77777777" w:rsidTr="001C19FB">
        <w:trPr>
          <w:cantSplit/>
          <w:trHeight w:val="240"/>
          <w:jc w:val="center"/>
        </w:trPr>
        <w:tc>
          <w:tcPr>
            <w:tcW w:w="1135" w:type="dxa"/>
          </w:tcPr>
          <w:p w14:paraId="39D863AD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402" w:type="dxa"/>
          </w:tcPr>
          <w:p w14:paraId="3D74B30C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4"/>
                <w:sz w:val="24"/>
                <w:szCs w:val="24"/>
              </w:rPr>
              <w:object w:dxaOrig="2220" w:dyaOrig="420" w14:anchorId="16E06B8E">
                <v:shape id="_x0000_i1055" type="#_x0000_t75" style="width:111pt;height:21pt" o:ole="">
                  <v:imagedata r:id="rId61" o:title=""/>
                </v:shape>
                <o:OLEObject Type="Embed" ProgID="Equation.DSMT4" ShapeID="_x0000_i1055" DrawAspect="Content" ObjectID="_1788535766" r:id="rId62"/>
              </w:object>
            </w:r>
          </w:p>
        </w:tc>
        <w:tc>
          <w:tcPr>
            <w:tcW w:w="1134" w:type="dxa"/>
          </w:tcPr>
          <w:p w14:paraId="4105ACF9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3" w:type="dxa"/>
          </w:tcPr>
          <w:p w14:paraId="11C9AF97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C34A4C" w:rsidRPr="00BA06A0" w14:paraId="7267E6D7" w14:textId="77777777" w:rsidTr="001C19FB">
        <w:trPr>
          <w:cantSplit/>
          <w:trHeight w:val="240"/>
          <w:jc w:val="center"/>
        </w:trPr>
        <w:tc>
          <w:tcPr>
            <w:tcW w:w="1135" w:type="dxa"/>
          </w:tcPr>
          <w:p w14:paraId="25BD84FD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402" w:type="dxa"/>
          </w:tcPr>
          <w:p w14:paraId="72A3B43A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0"/>
                <w:sz w:val="24"/>
                <w:szCs w:val="24"/>
              </w:rPr>
              <w:object w:dxaOrig="1120" w:dyaOrig="400" w14:anchorId="3A8AE873">
                <v:shape id="_x0000_i1056" type="#_x0000_t75" style="width:55.8pt;height:19.8pt" o:ole="">
                  <v:imagedata r:id="rId63" o:title=""/>
                </v:shape>
                <o:OLEObject Type="Embed" ProgID="Equation.DSMT4" ShapeID="_x0000_i1056" DrawAspect="Content" ObjectID="_1788535767" r:id="rId64"/>
              </w:object>
            </w:r>
          </w:p>
        </w:tc>
        <w:tc>
          <w:tcPr>
            <w:tcW w:w="1134" w:type="dxa"/>
          </w:tcPr>
          <w:p w14:paraId="0D460401" w14:textId="77777777" w:rsidR="00C34A4C" w:rsidRPr="00BA06A0" w:rsidRDefault="00C34A4C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1.2</w:t>
            </w:r>
          </w:p>
        </w:tc>
        <w:tc>
          <w:tcPr>
            <w:tcW w:w="1133" w:type="dxa"/>
          </w:tcPr>
          <w:p w14:paraId="52145E06" w14:textId="77777777" w:rsidR="00C34A4C" w:rsidRPr="00BA06A0" w:rsidRDefault="00C34A4C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2.2</w:t>
            </w:r>
          </w:p>
        </w:tc>
      </w:tr>
      <w:tr w:rsidR="00C34A4C" w:rsidRPr="00BA06A0" w14:paraId="508EC3CE" w14:textId="77777777" w:rsidTr="001C19FB">
        <w:trPr>
          <w:cantSplit/>
          <w:trHeight w:val="240"/>
          <w:jc w:val="center"/>
        </w:trPr>
        <w:tc>
          <w:tcPr>
            <w:tcW w:w="1135" w:type="dxa"/>
          </w:tcPr>
          <w:p w14:paraId="170FBE12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402" w:type="dxa"/>
          </w:tcPr>
          <w:p w14:paraId="51FB64AC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4"/>
                <w:sz w:val="24"/>
                <w:szCs w:val="24"/>
              </w:rPr>
              <w:object w:dxaOrig="2240" w:dyaOrig="440" w14:anchorId="7E0450A6">
                <v:shape id="_x0000_i1057" type="#_x0000_t75" style="width:111pt;height:22.8pt" o:ole="">
                  <v:imagedata r:id="rId65" o:title=""/>
                </v:shape>
                <o:OLEObject Type="Embed" ProgID="Equation.DSMT4" ShapeID="_x0000_i1057" DrawAspect="Content" ObjectID="_1788535768" r:id="rId66"/>
              </w:object>
            </w:r>
          </w:p>
        </w:tc>
        <w:tc>
          <w:tcPr>
            <w:tcW w:w="1134" w:type="dxa"/>
          </w:tcPr>
          <w:p w14:paraId="3451F3CD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3" w:type="dxa"/>
          </w:tcPr>
          <w:p w14:paraId="4702C6BB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</w:tr>
      <w:tr w:rsidR="00C34A4C" w:rsidRPr="00BA06A0" w14:paraId="56211AC0" w14:textId="77777777" w:rsidTr="001C19FB">
        <w:trPr>
          <w:cantSplit/>
          <w:trHeight w:val="240"/>
          <w:jc w:val="center"/>
        </w:trPr>
        <w:tc>
          <w:tcPr>
            <w:tcW w:w="1135" w:type="dxa"/>
          </w:tcPr>
          <w:p w14:paraId="0FFAA7CE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3402" w:type="dxa"/>
          </w:tcPr>
          <w:p w14:paraId="1E0447E1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14"/>
                <w:sz w:val="24"/>
                <w:szCs w:val="24"/>
              </w:rPr>
              <w:object w:dxaOrig="1359" w:dyaOrig="440" w14:anchorId="0696FE73">
                <v:shape id="_x0000_i1058" type="#_x0000_t75" style="width:67.8pt;height:22.8pt" o:ole="">
                  <v:imagedata r:id="rId67" o:title=""/>
                </v:shape>
                <o:OLEObject Type="Embed" ProgID="Equation.DSMT4" ShapeID="_x0000_i1058" DrawAspect="Content" ObjectID="_1788535769" r:id="rId68"/>
              </w:object>
            </w:r>
          </w:p>
        </w:tc>
        <w:tc>
          <w:tcPr>
            <w:tcW w:w="1134" w:type="dxa"/>
          </w:tcPr>
          <w:p w14:paraId="25464580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33" w:type="dxa"/>
          </w:tcPr>
          <w:p w14:paraId="13E51346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</w:tr>
      <w:tr w:rsidR="00C34A4C" w:rsidRPr="00BA06A0" w14:paraId="4E6B654E" w14:textId="77777777" w:rsidTr="001C19FB">
        <w:trPr>
          <w:cantSplit/>
          <w:trHeight w:val="240"/>
          <w:jc w:val="center"/>
        </w:trPr>
        <w:tc>
          <w:tcPr>
            <w:tcW w:w="1135" w:type="dxa"/>
          </w:tcPr>
          <w:p w14:paraId="4F0C2C0A" w14:textId="77777777" w:rsidR="00C34A4C" w:rsidRPr="00BA06A0" w:rsidRDefault="00C34A4C" w:rsidP="001C19FB">
            <w:pPr>
              <w:widowControl/>
              <w:spacing w:line="240" w:lineRule="auto"/>
              <w:ind w:left="0" w:firstLine="0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3402" w:type="dxa"/>
          </w:tcPr>
          <w:p w14:paraId="210251E1" w14:textId="77777777" w:rsidR="00C34A4C" w:rsidRPr="00BA06A0" w:rsidRDefault="00C34A4C" w:rsidP="001C19FB">
            <w:pPr>
              <w:widowControl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BA06A0">
              <w:rPr>
                <w:position w:val="-28"/>
                <w:sz w:val="24"/>
                <w:szCs w:val="24"/>
              </w:rPr>
              <w:object w:dxaOrig="1579" w:dyaOrig="760" w14:anchorId="69AC24EB">
                <v:shape id="_x0000_i1059" type="#_x0000_t75" style="width:78pt;height:38.4pt" o:ole="">
                  <v:imagedata r:id="rId69" o:title=""/>
                </v:shape>
                <o:OLEObject Type="Embed" ProgID="Equation.DSMT4" ShapeID="_x0000_i1059" DrawAspect="Content" ObjectID="_1788535770" r:id="rId70"/>
              </w:object>
            </w:r>
          </w:p>
        </w:tc>
        <w:tc>
          <w:tcPr>
            <w:tcW w:w="1134" w:type="dxa"/>
          </w:tcPr>
          <w:p w14:paraId="710BDAD5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133" w:type="dxa"/>
          </w:tcPr>
          <w:p w14:paraId="6ED72320" w14:textId="77777777" w:rsidR="00C34A4C" w:rsidRPr="00BA06A0" w:rsidRDefault="00C34A4C" w:rsidP="001C19FB">
            <w:pPr>
              <w:widowControl/>
              <w:spacing w:line="240" w:lineRule="auto"/>
              <w:jc w:val="both"/>
              <w:rPr>
                <w:sz w:val="24"/>
                <w:szCs w:val="24"/>
                <w:lang w:eastAsia="en-US"/>
              </w:rPr>
            </w:pPr>
            <w:r w:rsidRPr="00BA06A0">
              <w:rPr>
                <w:sz w:val="24"/>
                <w:szCs w:val="24"/>
                <w:lang w:eastAsia="en-US"/>
              </w:rPr>
              <w:t>4</w:t>
            </w:r>
          </w:p>
        </w:tc>
      </w:tr>
    </w:tbl>
    <w:p w14:paraId="091A43B8" w14:textId="77777777" w:rsidR="00C34A4C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4FA4B047" w14:textId="77777777" w:rsidR="00C34A4C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7C0B63BD" w14:textId="77777777" w:rsidR="00C34A4C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BFE4298" w14:textId="77777777" w:rsidR="00C34A4C" w:rsidRPr="00860034" w:rsidRDefault="00C34A4C" w:rsidP="00C34A4C">
      <w:pPr>
        <w:widowControl/>
        <w:spacing w:line="240" w:lineRule="auto"/>
        <w:ind w:left="0" w:firstLine="709"/>
        <w:jc w:val="both"/>
        <w:rPr>
          <w:b/>
          <w:sz w:val="28"/>
          <w:szCs w:val="28"/>
          <w:lang w:eastAsia="en-US"/>
        </w:rPr>
      </w:pPr>
      <w:r w:rsidRPr="00860034">
        <w:rPr>
          <w:b/>
          <w:sz w:val="28"/>
          <w:szCs w:val="28"/>
          <w:lang w:eastAsia="en-US"/>
        </w:rPr>
        <w:t>Задание 2</w:t>
      </w:r>
    </w:p>
    <w:p w14:paraId="444DA1A7" w14:textId="77777777" w:rsidR="00C34A4C" w:rsidRPr="00CB62AF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860034">
        <w:rPr>
          <w:sz w:val="28"/>
          <w:szCs w:val="28"/>
          <w:lang w:eastAsia="en-US"/>
        </w:rPr>
        <w:lastRenderedPageBreak/>
        <w:t>Составить программу вычисления интеграла от заданной функции на отрез</w:t>
      </w:r>
      <w:r w:rsidRPr="00CB62AF">
        <w:rPr>
          <w:sz w:val="28"/>
          <w:szCs w:val="28"/>
          <w:lang w:eastAsia="en-US"/>
        </w:rPr>
        <w:t xml:space="preserve">ке </w:t>
      </w:r>
      <w:r w:rsidRPr="00CB62AF">
        <w:rPr>
          <w:position w:val="-14"/>
          <w:sz w:val="28"/>
          <w:szCs w:val="28"/>
        </w:rPr>
        <w:object w:dxaOrig="660" w:dyaOrig="420" w14:anchorId="0C112C7B">
          <v:shape id="_x0000_i1060" type="#_x0000_t75" style="width:33pt;height:21pt" o:ole="">
            <v:imagedata r:id="rId6" o:title=""/>
          </v:shape>
          <o:OLEObject Type="Embed" ProgID="Equation.DSMT4" ShapeID="_x0000_i1060" DrawAspect="Content" ObjectID="_1788535771" r:id="rId71"/>
        </w:object>
      </w:r>
      <w:r w:rsidRPr="00CB62AF">
        <w:rPr>
          <w:sz w:val="28"/>
          <w:szCs w:val="28"/>
          <w:lang w:eastAsia="en-US"/>
        </w:rPr>
        <w:t xml:space="preserve"> по формуле Симпсона методом повторного счета с точностью </w:t>
      </w:r>
      <w:r w:rsidRPr="00CB62AF">
        <w:rPr>
          <w:position w:val="-6"/>
          <w:sz w:val="28"/>
          <w:szCs w:val="28"/>
        </w:rPr>
        <w:object w:dxaOrig="960" w:dyaOrig="360" w14:anchorId="09E42DBF">
          <v:shape id="_x0000_i1061" type="#_x0000_t75" style="width:48pt;height:18pt" o:ole="">
            <v:imagedata r:id="rId72" o:title=""/>
          </v:shape>
          <o:OLEObject Type="Embed" ProgID="Equation.DSMT4" ShapeID="_x0000_i1061" DrawAspect="Content" ObjectID="_1788535772" r:id="rId73"/>
        </w:object>
      </w:r>
      <w:r w:rsidRPr="00CB62AF">
        <w:rPr>
          <w:sz w:val="28"/>
          <w:szCs w:val="28"/>
          <w:lang w:eastAsia="en-US"/>
        </w:rPr>
        <w:t>. Исходные данные для выполнения задания берутся из таблицы 4.</w:t>
      </w:r>
    </w:p>
    <w:p w14:paraId="713F54BD" w14:textId="77777777" w:rsidR="00C34A4C" w:rsidRPr="00CB62AF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B62AF">
        <w:rPr>
          <w:sz w:val="28"/>
          <w:szCs w:val="28"/>
          <w:lang w:eastAsia="en-US"/>
        </w:rPr>
        <w:t>Примерный фрагмент выполнения лабораторной работы</w:t>
      </w:r>
      <w:r>
        <w:rPr>
          <w:sz w:val="28"/>
          <w:szCs w:val="28"/>
          <w:lang w:eastAsia="en-US"/>
        </w:rPr>
        <w:t>.</w:t>
      </w:r>
      <w:r w:rsidRPr="00CB62A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При выборе тестового примера необходимо выбирать функцию, интеграл которой может быть вычислен аналитически. Полученное при этом значение позволяет оценить точность различных методов численного </w:t>
      </w:r>
      <w:proofErr w:type="spellStart"/>
      <w:r>
        <w:rPr>
          <w:sz w:val="28"/>
          <w:szCs w:val="28"/>
          <w:lang w:eastAsia="en-US"/>
        </w:rPr>
        <w:t>иньтегрирования</w:t>
      </w:r>
      <w:proofErr w:type="spellEnd"/>
      <w:r>
        <w:rPr>
          <w:sz w:val="28"/>
          <w:szCs w:val="28"/>
          <w:lang w:eastAsia="en-US"/>
        </w:rPr>
        <w:t>.</w:t>
      </w:r>
    </w:p>
    <w:p w14:paraId="25A2C508" w14:textId="77777777" w:rsidR="00C34A4C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B62AF">
        <w:rPr>
          <w:sz w:val="28"/>
          <w:szCs w:val="28"/>
          <w:lang w:eastAsia="en-US"/>
        </w:rPr>
        <w:t xml:space="preserve">Вычислить интеграл от заданной функции на отрезке </w:t>
      </w:r>
      <w:r w:rsidRPr="00CB62AF">
        <w:rPr>
          <w:position w:val="-14"/>
          <w:sz w:val="28"/>
          <w:szCs w:val="28"/>
        </w:rPr>
        <w:object w:dxaOrig="660" w:dyaOrig="420" w14:anchorId="11BBC1AB">
          <v:shape id="_x0000_i1062" type="#_x0000_t75" style="width:33pt;height:21pt" o:ole="">
            <v:imagedata r:id="rId6" o:title=""/>
          </v:shape>
          <o:OLEObject Type="Embed" ProgID="Equation.DSMT4" ShapeID="_x0000_i1062" DrawAspect="Content" ObjectID="_1788535773" r:id="rId74"/>
        </w:object>
      </w:r>
      <w:r w:rsidRPr="00CB62AF">
        <w:rPr>
          <w:sz w:val="28"/>
          <w:szCs w:val="28"/>
          <w:lang w:eastAsia="en-US"/>
        </w:rPr>
        <w:t xml:space="preserve"> по формуле трапеций и </w:t>
      </w:r>
      <w:r>
        <w:rPr>
          <w:sz w:val="28"/>
          <w:szCs w:val="28"/>
          <w:lang w:eastAsia="en-US"/>
        </w:rPr>
        <w:t>формуле Симпсона. Сравнить получаемы е результаты.</w:t>
      </w:r>
    </w:p>
    <w:p w14:paraId="706D8CCF" w14:textId="77777777" w:rsidR="00C34A4C" w:rsidRPr="00E63E8E" w:rsidRDefault="00C34A4C" w:rsidP="00C34A4C">
      <w:pPr>
        <w:pStyle w:val="my"/>
        <w:rPr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8241"/>
        <w:gridCol w:w="1114"/>
      </w:tblGrid>
      <w:tr w:rsidR="00C34A4C" w:rsidRPr="00E63E8E" w14:paraId="3A9CBA82" w14:textId="77777777" w:rsidTr="001C19FB">
        <w:tc>
          <w:tcPr>
            <w:tcW w:w="8613" w:type="dxa"/>
            <w:vAlign w:val="center"/>
          </w:tcPr>
          <w:p w14:paraId="35BFD74A" w14:textId="77777777" w:rsidR="00C34A4C" w:rsidRPr="00680A7A" w:rsidRDefault="00C34A4C" w:rsidP="001C19FB">
            <w:pPr>
              <w:pStyle w:val="my"/>
              <w:ind w:firstLine="0"/>
              <w:jc w:val="center"/>
            </w:pPr>
            <w:r w:rsidRPr="00680A7A">
              <w:rPr>
                <w:rFonts w:eastAsia="Times New Roman"/>
                <w:position w:val="-6"/>
                <w:szCs w:val="28"/>
              </w:rPr>
              <w:object w:dxaOrig="680" w:dyaOrig="300" w14:anchorId="6B018952">
                <v:shape id="_x0000_i1063" type="#_x0000_t75" style="width:33.6pt;height:15pt" o:ole="">
                  <v:imagedata r:id="rId75" o:title=""/>
                </v:shape>
                <o:OLEObject Type="Embed" ProgID="Equation.DSMT4" ShapeID="_x0000_i1063" DrawAspect="Content" ObjectID="_1788535774" r:id="rId76"/>
              </w:object>
            </w:r>
            <w:r w:rsidRPr="00680A7A">
              <w:rPr>
                <w:szCs w:val="28"/>
              </w:rPr>
              <w:t xml:space="preserve">, </w:t>
            </w:r>
            <w:r w:rsidRPr="00680A7A">
              <w:rPr>
                <w:rFonts w:eastAsia="Times New Roman"/>
                <w:position w:val="-6"/>
                <w:szCs w:val="28"/>
              </w:rPr>
              <w:object w:dxaOrig="620" w:dyaOrig="300" w14:anchorId="34FE0494">
                <v:shape id="_x0000_i1064" type="#_x0000_t75" style="width:30.6pt;height:15pt" o:ole="">
                  <v:imagedata r:id="rId77" o:title=""/>
                </v:shape>
                <o:OLEObject Type="Embed" ProgID="Equation.DSMT4" ShapeID="_x0000_i1064" DrawAspect="Content" ObjectID="_1788535775" r:id="rId78"/>
              </w:object>
            </w:r>
            <w:r w:rsidRPr="00680A7A">
              <w:rPr>
                <w:szCs w:val="28"/>
              </w:rPr>
              <w:t xml:space="preserve">, </w:t>
            </w:r>
            <w:r w:rsidRPr="00680A7A">
              <w:rPr>
                <w:rFonts w:eastAsia="Times New Roman"/>
                <w:position w:val="-12"/>
                <w:szCs w:val="28"/>
              </w:rPr>
              <w:object w:dxaOrig="1500" w:dyaOrig="420" w14:anchorId="100269ED">
                <v:shape id="_x0000_i1065" type="#_x0000_t75" style="width:74.4pt;height:21pt" o:ole="">
                  <v:imagedata r:id="rId79" o:title=""/>
                </v:shape>
                <o:OLEObject Type="Embed" ProgID="Equation.DSMT4" ShapeID="_x0000_i1065" DrawAspect="Content" ObjectID="_1788535776" r:id="rId80"/>
              </w:object>
            </w:r>
            <w:r w:rsidRPr="00680A7A">
              <w:rPr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1BB2EF8D" w14:textId="77777777" w:rsidR="00C34A4C" w:rsidRPr="00680A7A" w:rsidRDefault="00C34A4C" w:rsidP="001C19FB">
            <w:pPr>
              <w:pStyle w:val="my"/>
              <w:ind w:firstLine="0"/>
              <w:jc w:val="right"/>
            </w:pPr>
            <w:r w:rsidRPr="00680A7A">
              <w:t>(4.6)</w:t>
            </w:r>
          </w:p>
        </w:tc>
      </w:tr>
    </w:tbl>
    <w:p w14:paraId="29ABCF3D" w14:textId="77777777" w:rsidR="00C34A4C" w:rsidRPr="00E63E8E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3F3A31F9" w14:textId="77777777" w:rsidR="00C34A4C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CF383D">
        <w:rPr>
          <w:sz w:val="28"/>
          <w:szCs w:val="28"/>
          <w:lang w:eastAsia="en-US"/>
        </w:rPr>
        <w:t xml:space="preserve">Задаем число узлов </w:t>
      </w:r>
      <w:r>
        <w:rPr>
          <w:sz w:val="28"/>
          <w:szCs w:val="28"/>
          <w:lang w:eastAsia="en-US"/>
        </w:rPr>
        <w:t xml:space="preserve">разбиения </w:t>
      </w:r>
      <w:r w:rsidRPr="00CF383D">
        <w:rPr>
          <w:position w:val="-6"/>
          <w:sz w:val="28"/>
          <w:szCs w:val="28"/>
        </w:rPr>
        <w:object w:dxaOrig="220" w:dyaOrig="240" w14:anchorId="47A65980">
          <v:shape id="_x0000_i1066" type="#_x0000_t75" style="width:11.4pt;height:12pt" o:ole="">
            <v:imagedata r:id="rId81" o:title=""/>
          </v:shape>
          <o:OLEObject Type="Embed" ProgID="Equation.DSMT4" ShapeID="_x0000_i1066" DrawAspect="Content" ObjectID="_1788535777" r:id="rId82"/>
        </w:object>
      </w:r>
      <w:r>
        <w:rPr>
          <w:sz w:val="28"/>
          <w:szCs w:val="28"/>
        </w:rPr>
        <w:t xml:space="preserve"> и определяем </w:t>
      </w:r>
      <w:r w:rsidRPr="00CF383D">
        <w:rPr>
          <w:position w:val="-28"/>
          <w:sz w:val="28"/>
          <w:szCs w:val="28"/>
        </w:rPr>
        <w:object w:dxaOrig="1120" w:dyaOrig="720" w14:anchorId="53C46A60">
          <v:shape id="_x0000_i1067" type="#_x0000_t75" style="width:55.8pt;height:36pt" o:ole="">
            <v:imagedata r:id="rId83" o:title=""/>
          </v:shape>
          <o:OLEObject Type="Embed" ProgID="Equation.DSMT4" ShapeID="_x0000_i1067" DrawAspect="Content" ObjectID="_1788535778" r:id="rId84"/>
        </w:object>
      </w:r>
      <w:r>
        <w:rPr>
          <w:sz w:val="28"/>
          <w:szCs w:val="28"/>
          <w:lang w:eastAsia="en-US"/>
        </w:rPr>
        <w:t>. Вычисляем значения функции в узлах сетки</w:t>
      </w:r>
    </w:p>
    <w:p w14:paraId="369BFCFE" w14:textId="77777777" w:rsidR="00C34A4C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9456675" w14:textId="77777777" w:rsidR="00C34A4C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CF383D">
        <w:rPr>
          <w:position w:val="-6"/>
          <w:sz w:val="28"/>
          <w:szCs w:val="28"/>
        </w:rPr>
        <w:object w:dxaOrig="940" w:dyaOrig="300" w14:anchorId="3131CDC7">
          <v:shape id="_x0000_i1068" type="#_x0000_t75" style="width:45.6pt;height:15pt" o:ole="">
            <v:imagedata r:id="rId85" o:title=""/>
          </v:shape>
          <o:OLEObject Type="Embed" ProgID="Equation.DSMT4" ShapeID="_x0000_i1068" DrawAspect="Content" ObjectID="_1788535779" r:id="rId86"/>
        </w:object>
      </w:r>
      <w:r>
        <w:rPr>
          <w:sz w:val="28"/>
          <w:szCs w:val="28"/>
        </w:rPr>
        <w:t xml:space="preserve">, </w:t>
      </w:r>
      <w:r w:rsidRPr="00CF383D">
        <w:rPr>
          <w:position w:val="-12"/>
          <w:sz w:val="28"/>
          <w:szCs w:val="28"/>
        </w:rPr>
        <w:object w:dxaOrig="1380" w:dyaOrig="380" w14:anchorId="5EB00A28">
          <v:shape id="_x0000_i1069" type="#_x0000_t75" style="width:69pt;height:18.6pt" o:ole="">
            <v:imagedata r:id="rId87" o:title=""/>
          </v:shape>
          <o:OLEObject Type="Embed" ProgID="Equation.DSMT4" ShapeID="_x0000_i1069" DrawAspect="Content" ObjectID="_1788535780" r:id="rId88"/>
        </w:object>
      </w:r>
      <w:r>
        <w:rPr>
          <w:sz w:val="28"/>
          <w:szCs w:val="28"/>
        </w:rPr>
        <w:t xml:space="preserve">, </w:t>
      </w:r>
      <w:r w:rsidRPr="00CF383D">
        <w:rPr>
          <w:position w:val="-12"/>
          <w:sz w:val="28"/>
          <w:szCs w:val="28"/>
        </w:rPr>
        <w:object w:dxaOrig="2140" w:dyaOrig="420" w14:anchorId="22828995">
          <v:shape id="_x0000_i1070" type="#_x0000_t75" style="width:105.6pt;height:21pt" o:ole="">
            <v:imagedata r:id="rId89" o:title=""/>
          </v:shape>
          <o:OLEObject Type="Embed" ProgID="Equation.DSMT4" ShapeID="_x0000_i1070" DrawAspect="Content" ObjectID="_1788535781" r:id="rId90"/>
        </w:object>
      </w:r>
      <w:r w:rsidRPr="00860034">
        <w:rPr>
          <w:sz w:val="28"/>
          <w:szCs w:val="28"/>
        </w:rPr>
        <w:t>.</w:t>
      </w:r>
    </w:p>
    <w:p w14:paraId="1678433D" w14:textId="77777777" w:rsidR="00C34A4C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</w:p>
    <w:p w14:paraId="1EB83F7F" w14:textId="77777777" w:rsidR="00C34A4C" w:rsidRPr="00860034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860034">
        <w:rPr>
          <w:sz w:val="28"/>
          <w:szCs w:val="28"/>
        </w:rPr>
        <w:t>Получаемое значение интеграла по формуле трапеций</w:t>
      </w:r>
    </w:p>
    <w:p w14:paraId="1D68B7CA" w14:textId="77777777" w:rsidR="00C34A4C" w:rsidRPr="00860034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555F9341" w14:textId="77777777" w:rsidR="00C34A4C" w:rsidRPr="00FC0C6E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center"/>
        <w:rPr>
          <w:sz w:val="28"/>
          <w:szCs w:val="28"/>
        </w:rPr>
      </w:pPr>
      <w:r w:rsidRPr="00FC0C6E">
        <w:rPr>
          <w:position w:val="-32"/>
          <w:sz w:val="28"/>
          <w:szCs w:val="28"/>
        </w:rPr>
        <w:object w:dxaOrig="3840" w:dyaOrig="780" w14:anchorId="04E4E5EF">
          <v:shape id="_x0000_i1071" type="#_x0000_t75" style="width:189.6pt;height:39pt" o:ole="">
            <v:imagedata r:id="rId91" o:title=""/>
          </v:shape>
          <o:OLEObject Type="Embed" ProgID="Equation.DSMT4" ShapeID="_x0000_i1071" DrawAspect="Content" ObjectID="_1788535782" r:id="rId92"/>
        </w:object>
      </w:r>
      <w:r w:rsidRPr="00FC0C6E">
        <w:rPr>
          <w:sz w:val="28"/>
          <w:szCs w:val="28"/>
        </w:rPr>
        <w:t>,</w:t>
      </w:r>
    </w:p>
    <w:p w14:paraId="4EA0FA68" w14:textId="77777777" w:rsidR="00C34A4C" w:rsidRPr="00FC0C6E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center"/>
        <w:rPr>
          <w:i/>
          <w:sz w:val="28"/>
          <w:szCs w:val="28"/>
          <w:lang w:eastAsia="en-US"/>
        </w:rPr>
      </w:pPr>
    </w:p>
    <w:p w14:paraId="10B340CD" w14:textId="77777777" w:rsidR="00C34A4C" w:rsidRPr="00FC0C6E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</w:rPr>
      </w:pPr>
      <w:r w:rsidRPr="00FC0C6E">
        <w:rPr>
          <w:sz w:val="28"/>
          <w:szCs w:val="28"/>
        </w:rPr>
        <w:t>Получаемое значение интеграла по формуле Симпсона</w:t>
      </w:r>
    </w:p>
    <w:p w14:paraId="47C9A3DB" w14:textId="77777777" w:rsidR="00C34A4C" w:rsidRPr="00FC0C6E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</w:p>
    <w:p w14:paraId="1D9FE8EB" w14:textId="77777777" w:rsidR="00C34A4C" w:rsidRPr="00FC0C6E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center"/>
        <w:rPr>
          <w:sz w:val="28"/>
          <w:szCs w:val="28"/>
        </w:rPr>
      </w:pPr>
      <w:r w:rsidRPr="00B01923">
        <w:rPr>
          <w:position w:val="-36"/>
          <w:szCs w:val="28"/>
        </w:rPr>
        <w:object w:dxaOrig="4280" w:dyaOrig="859" w14:anchorId="5C55BC44">
          <v:shape id="_x0000_i1072" type="#_x0000_t75" style="width:211.8pt;height:42.6pt" o:ole="">
            <v:imagedata r:id="rId93" o:title=""/>
          </v:shape>
          <o:OLEObject Type="Embed" ProgID="Equation.DSMT4" ShapeID="_x0000_i1072" DrawAspect="Content" ObjectID="_1788535783" r:id="rId94"/>
        </w:object>
      </w:r>
      <w:r w:rsidRPr="00FC0C6E">
        <w:rPr>
          <w:sz w:val="28"/>
          <w:szCs w:val="28"/>
        </w:rPr>
        <w:t>.</w:t>
      </w:r>
    </w:p>
    <w:p w14:paraId="1AB7497A" w14:textId="77777777" w:rsidR="00C34A4C" w:rsidRPr="00FC0C6E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center"/>
        <w:rPr>
          <w:i/>
          <w:sz w:val="28"/>
          <w:szCs w:val="28"/>
          <w:lang w:eastAsia="en-US"/>
        </w:rPr>
      </w:pPr>
    </w:p>
    <w:p w14:paraId="048A9974" w14:textId="77777777" w:rsidR="00C34A4C" w:rsidRPr="00860034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FC0C6E">
        <w:rPr>
          <w:sz w:val="28"/>
          <w:szCs w:val="28"/>
          <w:lang w:eastAsia="en-US"/>
        </w:rPr>
        <w:t>Результаты вычис</w:t>
      </w:r>
      <w:r w:rsidRPr="00860034">
        <w:rPr>
          <w:sz w:val="28"/>
          <w:szCs w:val="28"/>
          <w:lang w:eastAsia="en-US"/>
        </w:rPr>
        <w:t xml:space="preserve">лений интеграла (4.6) </w:t>
      </w:r>
      <w:r>
        <w:rPr>
          <w:sz w:val="28"/>
          <w:szCs w:val="28"/>
          <w:lang w:eastAsia="en-US"/>
        </w:rPr>
        <w:t xml:space="preserve">с использованием обеих формул </w:t>
      </w:r>
      <w:r w:rsidRPr="00860034">
        <w:rPr>
          <w:sz w:val="28"/>
          <w:szCs w:val="28"/>
          <w:lang w:eastAsia="en-US"/>
        </w:rPr>
        <w:t>приведены в таблице</w:t>
      </w:r>
      <w:r>
        <w:rPr>
          <w:sz w:val="28"/>
          <w:szCs w:val="28"/>
          <w:lang w:eastAsia="en-US"/>
        </w:rPr>
        <w:t xml:space="preserve"> 4.2</w:t>
      </w:r>
      <w:r w:rsidRPr="00860034">
        <w:rPr>
          <w:sz w:val="28"/>
          <w:szCs w:val="28"/>
          <w:lang w:eastAsia="en-US"/>
        </w:rPr>
        <w:t>.</w:t>
      </w:r>
    </w:p>
    <w:p w14:paraId="542D993B" w14:textId="77777777" w:rsidR="00C34A4C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745C5F12" w14:textId="77777777" w:rsidR="00C34A4C" w:rsidRPr="00DF1AD4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4.2</w:t>
      </w:r>
    </w:p>
    <w:p w14:paraId="16B8324C" w14:textId="77777777" w:rsidR="00C34A4C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3402"/>
        <w:gridCol w:w="3402"/>
      </w:tblGrid>
      <w:tr w:rsidR="00C34A4C" w14:paraId="037D3E0C" w14:textId="77777777" w:rsidTr="001C19FB">
        <w:tc>
          <w:tcPr>
            <w:tcW w:w="1134" w:type="dxa"/>
            <w:vAlign w:val="center"/>
          </w:tcPr>
          <w:p w14:paraId="336E51B8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eastAsia="en-US"/>
              </w:rPr>
            </w:pPr>
            <w:r w:rsidRPr="00680A7A">
              <w:rPr>
                <w:position w:val="-6"/>
                <w:szCs w:val="28"/>
              </w:rPr>
              <w:object w:dxaOrig="220" w:dyaOrig="240" w14:anchorId="6024709E">
                <v:shape id="_x0000_i1073" type="#_x0000_t75" style="width:11.4pt;height:12pt" o:ole="">
                  <v:imagedata r:id="rId95" o:title=""/>
                </v:shape>
                <o:OLEObject Type="Embed" ProgID="Equation.DSMT4" ShapeID="_x0000_i1073" DrawAspect="Content" ObjectID="_1788535784" r:id="rId96"/>
              </w:object>
            </w:r>
          </w:p>
        </w:tc>
        <w:tc>
          <w:tcPr>
            <w:tcW w:w="3402" w:type="dxa"/>
            <w:vAlign w:val="center"/>
          </w:tcPr>
          <w:p w14:paraId="2A41DDF5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eastAsia="en-US"/>
              </w:rPr>
            </w:pPr>
            <w:r w:rsidRPr="00680A7A">
              <w:rPr>
                <w:position w:val="-12"/>
              </w:rPr>
              <w:object w:dxaOrig="240" w:dyaOrig="380" w14:anchorId="71013729">
                <v:shape id="_x0000_i1074" type="#_x0000_t75" style="width:12pt;height:18.6pt" o:ole="">
                  <v:imagedata r:id="rId97" o:title=""/>
                </v:shape>
                <o:OLEObject Type="Embed" ProgID="Equation.DSMT4" ShapeID="_x0000_i1074" DrawAspect="Content" ObjectID="_1788535785" r:id="rId98"/>
              </w:object>
            </w:r>
          </w:p>
        </w:tc>
        <w:tc>
          <w:tcPr>
            <w:tcW w:w="3402" w:type="dxa"/>
            <w:vAlign w:val="center"/>
          </w:tcPr>
          <w:p w14:paraId="3BECB8E0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i/>
                <w:sz w:val="28"/>
                <w:szCs w:val="28"/>
                <w:lang w:eastAsia="en-US"/>
              </w:rPr>
            </w:pPr>
            <w:r w:rsidRPr="00680A7A">
              <w:rPr>
                <w:position w:val="-12"/>
              </w:rPr>
              <w:object w:dxaOrig="279" w:dyaOrig="380" w14:anchorId="56AE10F6">
                <v:shape id="_x0000_i1075" type="#_x0000_t75" style="width:14.4pt;height:18.6pt" o:ole="">
                  <v:imagedata r:id="rId99" o:title=""/>
                </v:shape>
                <o:OLEObject Type="Embed" ProgID="Equation.DSMT4" ShapeID="_x0000_i1075" DrawAspect="Content" ObjectID="_1788535786" r:id="rId100"/>
              </w:object>
            </w:r>
          </w:p>
        </w:tc>
      </w:tr>
      <w:tr w:rsidR="00C34A4C" w14:paraId="40A94324" w14:textId="77777777" w:rsidTr="001C19FB">
        <w:tc>
          <w:tcPr>
            <w:tcW w:w="1134" w:type="dxa"/>
            <w:vAlign w:val="center"/>
          </w:tcPr>
          <w:p w14:paraId="76C20F93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3402" w:type="dxa"/>
            <w:vAlign w:val="center"/>
          </w:tcPr>
          <w:p w14:paraId="0DDC639B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0,073</w:t>
            </w:r>
          </w:p>
        </w:tc>
        <w:tc>
          <w:tcPr>
            <w:tcW w:w="3402" w:type="dxa"/>
            <w:vAlign w:val="center"/>
          </w:tcPr>
          <w:p w14:paraId="5AE5E5AF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0,186</w:t>
            </w:r>
          </w:p>
        </w:tc>
      </w:tr>
      <w:tr w:rsidR="00C34A4C" w14:paraId="469D81F7" w14:textId="77777777" w:rsidTr="001C19FB">
        <w:tc>
          <w:tcPr>
            <w:tcW w:w="1134" w:type="dxa"/>
            <w:vAlign w:val="center"/>
          </w:tcPr>
          <w:p w14:paraId="38818A61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6</w:t>
            </w:r>
          </w:p>
        </w:tc>
        <w:tc>
          <w:tcPr>
            <w:tcW w:w="3402" w:type="dxa"/>
            <w:vAlign w:val="center"/>
          </w:tcPr>
          <w:p w14:paraId="5CA67DF5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0,069</w:t>
            </w:r>
          </w:p>
        </w:tc>
        <w:tc>
          <w:tcPr>
            <w:tcW w:w="3402" w:type="dxa"/>
            <w:vAlign w:val="center"/>
          </w:tcPr>
          <w:p w14:paraId="7A3B0E38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0,065</w:t>
            </w:r>
          </w:p>
        </w:tc>
      </w:tr>
      <w:tr w:rsidR="00C34A4C" w14:paraId="717F98EE" w14:textId="77777777" w:rsidTr="001C19FB">
        <w:tc>
          <w:tcPr>
            <w:tcW w:w="1134" w:type="dxa"/>
            <w:vAlign w:val="center"/>
          </w:tcPr>
          <w:p w14:paraId="238FB1E1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3402" w:type="dxa"/>
            <w:vAlign w:val="center"/>
          </w:tcPr>
          <w:p w14:paraId="5AA7D3B6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0,067</w:t>
            </w:r>
          </w:p>
        </w:tc>
        <w:tc>
          <w:tcPr>
            <w:tcW w:w="3402" w:type="dxa"/>
            <w:vAlign w:val="center"/>
          </w:tcPr>
          <w:p w14:paraId="7371D830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0,065</w:t>
            </w:r>
          </w:p>
        </w:tc>
      </w:tr>
      <w:tr w:rsidR="00C34A4C" w14:paraId="35799832" w14:textId="77777777" w:rsidTr="001C19FB">
        <w:tc>
          <w:tcPr>
            <w:tcW w:w="1134" w:type="dxa"/>
            <w:vAlign w:val="center"/>
          </w:tcPr>
          <w:p w14:paraId="471AC717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402" w:type="dxa"/>
            <w:vAlign w:val="center"/>
          </w:tcPr>
          <w:p w14:paraId="69549518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0,067</w:t>
            </w:r>
          </w:p>
        </w:tc>
        <w:tc>
          <w:tcPr>
            <w:tcW w:w="3402" w:type="dxa"/>
            <w:vAlign w:val="center"/>
          </w:tcPr>
          <w:p w14:paraId="6CE8AE74" w14:textId="77777777" w:rsidR="00C34A4C" w:rsidRPr="00680A7A" w:rsidRDefault="00C34A4C" w:rsidP="001C19FB">
            <w:pPr>
              <w:widowControl/>
              <w:tabs>
                <w:tab w:val="left" w:pos="808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 w:rsidRPr="00680A7A">
              <w:rPr>
                <w:sz w:val="28"/>
                <w:szCs w:val="28"/>
                <w:lang w:eastAsia="en-US"/>
              </w:rPr>
              <w:t>0,065</w:t>
            </w:r>
          </w:p>
        </w:tc>
      </w:tr>
    </w:tbl>
    <w:p w14:paraId="14D079FA" w14:textId="77777777" w:rsidR="00C34A4C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1CE42E0F" w14:textId="77777777" w:rsidR="00C34A4C" w:rsidRPr="00CF5FE4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Точное (аналитически вычисленное значение интеграла) равно 0,065.</w:t>
      </w:r>
    </w:p>
    <w:p w14:paraId="78C7BECD" w14:textId="77777777" w:rsidR="00C34A4C" w:rsidRPr="00860034" w:rsidRDefault="00C34A4C" w:rsidP="00C34A4C">
      <w:pPr>
        <w:widowControl/>
        <w:tabs>
          <w:tab w:val="left" w:pos="8080"/>
        </w:tabs>
        <w:spacing w:line="240" w:lineRule="auto"/>
        <w:ind w:left="0" w:firstLine="709"/>
        <w:jc w:val="both"/>
        <w:rPr>
          <w:i/>
          <w:sz w:val="28"/>
          <w:szCs w:val="28"/>
          <w:lang w:eastAsia="en-US"/>
        </w:rPr>
      </w:pPr>
    </w:p>
    <w:p w14:paraId="21EFB802" w14:textId="77777777" w:rsidR="00C34A4C" w:rsidRPr="00D1013D" w:rsidRDefault="00C34A4C" w:rsidP="00C34A4C">
      <w:pPr>
        <w:pStyle w:val="1"/>
        <w:spacing w:before="0" w:line="360" w:lineRule="auto"/>
        <w:ind w:left="0" w:firstLine="0"/>
        <w:rPr>
          <w:bCs w:val="0"/>
          <w:color w:val="auto"/>
          <w:kern w:val="32"/>
        </w:rPr>
      </w:pPr>
      <w:r w:rsidRPr="00D1013D">
        <w:rPr>
          <w:bCs w:val="0"/>
          <w:color w:val="auto"/>
          <w:kern w:val="32"/>
        </w:rPr>
        <w:lastRenderedPageBreak/>
        <w:t>Контрольные вопросы</w:t>
      </w:r>
    </w:p>
    <w:p w14:paraId="0472F02F" w14:textId="77777777" w:rsidR="00C34A4C" w:rsidRPr="00D1013D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1013D">
        <w:rPr>
          <w:sz w:val="28"/>
          <w:szCs w:val="28"/>
          <w:lang w:eastAsia="en-US"/>
        </w:rPr>
        <w:t>1. Какие преимущества имеет использование формулы парабол по сравнению с использованием формулы трапеций? Следствием чего являются эти преимущества?</w:t>
      </w:r>
    </w:p>
    <w:p w14:paraId="4874EB2E" w14:textId="77777777" w:rsidR="00C34A4C" w:rsidRPr="00D1013D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1013D">
        <w:rPr>
          <w:sz w:val="28"/>
          <w:szCs w:val="28"/>
          <w:lang w:eastAsia="en-US"/>
        </w:rPr>
        <w:t>2. Верны ли формулы (4.2), (4.4) для случая неравномерного расположения узлов?</w:t>
      </w:r>
    </w:p>
    <w:p w14:paraId="486F0EB7" w14:textId="77777777" w:rsidR="00C34A4C" w:rsidRPr="00D1013D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1013D">
        <w:rPr>
          <w:sz w:val="28"/>
          <w:szCs w:val="28"/>
          <w:lang w:eastAsia="en-US"/>
        </w:rPr>
        <w:t>3. В каких случаях использование приближенных формул трапеций и парабол дает точные результаты?</w:t>
      </w:r>
    </w:p>
    <w:p w14:paraId="67945580" w14:textId="77777777" w:rsidR="00C34A4C" w:rsidRPr="00D1013D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1013D">
        <w:rPr>
          <w:sz w:val="28"/>
          <w:szCs w:val="28"/>
          <w:lang w:eastAsia="en-US"/>
        </w:rPr>
        <w:t>4. Как влияет на точность численного интегрирования величина шага?</w:t>
      </w:r>
    </w:p>
    <w:p w14:paraId="40A0F33B" w14:textId="77777777" w:rsidR="00C34A4C" w:rsidRPr="00D1013D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1013D">
        <w:rPr>
          <w:sz w:val="28"/>
          <w:szCs w:val="28"/>
          <w:lang w:eastAsia="en-US"/>
        </w:rPr>
        <w:t>5. Каким способом (на основе каких формул) можно прогнозировать примерную величину шага для достижения заданной точности интегрирования?</w:t>
      </w:r>
    </w:p>
    <w:p w14:paraId="799FEF34" w14:textId="77777777" w:rsidR="00C34A4C" w:rsidRPr="00D1013D" w:rsidRDefault="00C34A4C" w:rsidP="00C34A4C">
      <w:pPr>
        <w:widowControl/>
        <w:spacing w:line="240" w:lineRule="auto"/>
        <w:ind w:left="0" w:firstLine="709"/>
        <w:jc w:val="both"/>
        <w:rPr>
          <w:sz w:val="28"/>
          <w:szCs w:val="28"/>
          <w:lang w:eastAsia="en-US"/>
        </w:rPr>
      </w:pPr>
      <w:r w:rsidRPr="00D1013D">
        <w:rPr>
          <w:sz w:val="28"/>
          <w:szCs w:val="28"/>
          <w:lang w:eastAsia="en-US"/>
        </w:rPr>
        <w:t>6. Можно ли добиться неограниченного уменьшения погрешности интегрирования путем последовательного уменьшения шага?</w:t>
      </w:r>
    </w:p>
    <w:p w14:paraId="06161AF4" w14:textId="77777777" w:rsidR="00D867B8" w:rsidRDefault="00D867B8"/>
    <w:sectPr w:rsidR="00D867B8" w:rsidSect="009305D9">
      <w:pgSz w:w="11906" w:h="16838"/>
      <w:pgMar w:top="1134" w:right="850" w:bottom="1134" w:left="1701" w:header="0" w:footer="255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4C"/>
    <w:rsid w:val="00117FCC"/>
    <w:rsid w:val="009305D9"/>
    <w:rsid w:val="00C34A4C"/>
    <w:rsid w:val="00D8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4B48"/>
  <w15:chartTrackingRefBased/>
  <w15:docId w15:val="{5009E6C9-8AFD-47E9-A1B6-4B72BA6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A4C"/>
    <w:pPr>
      <w:widowControl w:val="0"/>
      <w:spacing w:after="0" w:line="280" w:lineRule="auto"/>
      <w:ind w:left="120" w:hanging="120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34A4C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34A4C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customStyle="1" w:styleId="my">
    <w:name w:val="Стиль_my"/>
    <w:basedOn w:val="a"/>
    <w:link w:val="my0"/>
    <w:uiPriority w:val="99"/>
    <w:rsid w:val="00C34A4C"/>
    <w:pPr>
      <w:widowControl/>
      <w:spacing w:line="312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my0">
    <w:name w:val="Стиль_my Знак"/>
    <w:basedOn w:val="a0"/>
    <w:link w:val="my"/>
    <w:uiPriority w:val="99"/>
    <w:locked/>
    <w:rsid w:val="00C34A4C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1.wmf"/><Relationship Id="rId16" Type="http://schemas.openxmlformats.org/officeDocument/2006/relationships/oleObject" Target="embeddings/oleObject7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6.wmf"/><Relationship Id="rId102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4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2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9.wmf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6.wmf"/><Relationship Id="rId10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5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4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8" Type="http://schemas.openxmlformats.org/officeDocument/2006/relationships/image" Target="media/image3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50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1</cp:revision>
  <dcterms:created xsi:type="dcterms:W3CDTF">2024-09-22T15:19:00Z</dcterms:created>
  <dcterms:modified xsi:type="dcterms:W3CDTF">2024-09-22T15:19:00Z</dcterms:modified>
</cp:coreProperties>
</file>