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Claudia Ferreira de Souza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