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rFonts w:ascii="Roboto Mono" w:cs="Roboto Mono" w:eastAsia="Roboto Mono" w:hAnsi="Roboto Mono"/>
          <w:sz w:val="50"/>
          <w:szCs w:val="50"/>
          <w:u w:val="single"/>
        </w:rPr>
      </w:pPr>
      <w:r w:rsidDel="00000000" w:rsidR="00000000" w:rsidRPr="00000000">
        <w:rPr>
          <w:rFonts w:ascii="Roboto Mono" w:cs="Roboto Mono" w:eastAsia="Roboto Mono" w:hAnsi="Roboto Mono"/>
          <w:sz w:val="50"/>
          <w:szCs w:val="50"/>
          <w:u w:val="single"/>
          <w:rtl w:val="0"/>
        </w:rPr>
        <w:t xml:space="preserve">BRIEFING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rFonts w:ascii="Georgia" w:cs="Georgia" w:eastAsia="Georgia" w:hAnsi="Georgia"/>
          <w:i w:val="1"/>
          <w:sz w:val="30"/>
          <w:szCs w:val="30"/>
        </w:rPr>
      </w:pPr>
      <w:r w:rsidDel="00000000" w:rsidR="00000000" w:rsidRPr="00000000">
        <w:rPr>
          <w:rFonts w:ascii="Georgia" w:cs="Georgia" w:eastAsia="Georgia" w:hAnsi="Georgia"/>
          <w:b w:val="1"/>
          <w:i w:val="1"/>
          <w:sz w:val="30"/>
          <w:szCs w:val="30"/>
          <w:rtl w:val="0"/>
        </w:rPr>
        <w:t xml:space="preserve">Histórico da Empresa</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both"/>
        <w:rPr>
          <w:rFonts w:ascii="Lora" w:cs="Lora" w:eastAsia="Lora" w:hAnsi="Lora"/>
        </w:rPr>
      </w:pPr>
      <w:r w:rsidDel="00000000" w:rsidR="00000000" w:rsidRPr="00000000">
        <w:rPr>
          <w:rFonts w:ascii="Lora" w:cs="Lora" w:eastAsia="Lora" w:hAnsi="Lora"/>
          <w:b w:val="1"/>
          <w:rtl w:val="0"/>
        </w:rPr>
        <w:t xml:space="preserve">Missão:</w:t>
      </w:r>
      <w:r w:rsidDel="00000000" w:rsidR="00000000" w:rsidRPr="00000000">
        <w:rPr>
          <w:rFonts w:ascii="Comfortaa" w:cs="Comfortaa" w:eastAsia="Comfortaa" w:hAnsi="Comfortaa"/>
          <w:b w:val="1"/>
          <w:rtl w:val="0"/>
        </w:rPr>
        <w:t xml:space="preserve"> </w:t>
      </w:r>
      <w:r w:rsidDel="00000000" w:rsidR="00000000" w:rsidRPr="00000000">
        <w:rPr>
          <w:rFonts w:ascii="Lora" w:cs="Lora" w:eastAsia="Lora" w:hAnsi="Lora"/>
          <w:rtl w:val="0"/>
        </w:rPr>
        <w:t xml:space="preserve">Fabricar, comercializar e distribuir produtos, matérias-primas e soluções de qualidade para construção civil, sempre buscando atender as necessidades diárias dos clientes com inovação e competitividade através de pessoas dedicadas aos consumidores.</w:t>
      </w:r>
      <w:r w:rsidDel="00000000" w:rsidR="00000000" w:rsidRPr="00000000">
        <w:rPr>
          <w:rtl w:val="0"/>
        </w:rPr>
      </w:r>
    </w:p>
    <w:p w:rsidR="00000000" w:rsidDel="00000000" w:rsidP="00000000" w:rsidRDefault="00000000" w:rsidRPr="00000000" w14:paraId="00000008">
      <w:pPr>
        <w:jc w:val="both"/>
        <w:rPr>
          <w:rFonts w:ascii="Lora" w:cs="Lora" w:eastAsia="Lora" w:hAnsi="Lora"/>
        </w:rPr>
      </w:pPr>
      <w:r w:rsidDel="00000000" w:rsidR="00000000" w:rsidRPr="00000000">
        <w:rPr>
          <w:rtl w:val="0"/>
        </w:rPr>
      </w:r>
    </w:p>
    <w:p w:rsidR="00000000" w:rsidDel="00000000" w:rsidP="00000000" w:rsidRDefault="00000000" w:rsidRPr="00000000" w14:paraId="00000009">
      <w:pPr>
        <w:jc w:val="both"/>
        <w:rPr>
          <w:rFonts w:ascii="Lora" w:cs="Lora" w:eastAsia="Lora" w:hAnsi="Lora"/>
        </w:rPr>
      </w:pPr>
      <w:r w:rsidDel="00000000" w:rsidR="00000000" w:rsidRPr="00000000">
        <w:rPr>
          <w:rFonts w:ascii="Lora" w:cs="Lora" w:eastAsia="Lora" w:hAnsi="Lora"/>
          <w:b w:val="1"/>
          <w:rtl w:val="0"/>
        </w:rPr>
        <w:t xml:space="preserve">Visão:</w:t>
      </w:r>
      <w:r w:rsidDel="00000000" w:rsidR="00000000" w:rsidRPr="00000000">
        <w:rPr>
          <w:rFonts w:ascii="Lora" w:cs="Lora" w:eastAsia="Lora" w:hAnsi="Lora"/>
          <w:rtl w:val="0"/>
        </w:rPr>
        <w:t xml:space="preserve"> Ser referência na distribuição de materiais de construção no estado do Rio de Janeiro, sempre priorizando o cliente, promovendo um serviço rápido e de qualidade para os consumidores.</w:t>
      </w:r>
    </w:p>
    <w:p w:rsidR="00000000" w:rsidDel="00000000" w:rsidP="00000000" w:rsidRDefault="00000000" w:rsidRPr="00000000" w14:paraId="0000000A">
      <w:pPr>
        <w:jc w:val="both"/>
        <w:rPr>
          <w:rFonts w:ascii="Lora" w:cs="Lora" w:eastAsia="Lora" w:hAnsi="Lora"/>
        </w:rPr>
      </w:pPr>
      <w:r w:rsidDel="00000000" w:rsidR="00000000" w:rsidRPr="00000000">
        <w:rPr>
          <w:rtl w:val="0"/>
        </w:rPr>
      </w:r>
    </w:p>
    <w:p w:rsidR="00000000" w:rsidDel="00000000" w:rsidP="00000000" w:rsidRDefault="00000000" w:rsidRPr="00000000" w14:paraId="0000000B">
      <w:pPr>
        <w:jc w:val="both"/>
        <w:rPr>
          <w:rFonts w:ascii="Lora" w:cs="Lora" w:eastAsia="Lora" w:hAnsi="Lora"/>
        </w:rPr>
      </w:pPr>
      <w:r w:rsidDel="00000000" w:rsidR="00000000" w:rsidRPr="00000000">
        <w:rPr>
          <w:rFonts w:ascii="Lora" w:cs="Lora" w:eastAsia="Lora" w:hAnsi="Lora"/>
          <w:b w:val="1"/>
          <w:rtl w:val="0"/>
        </w:rPr>
        <w:t xml:space="preserve">Valor:</w:t>
      </w:r>
      <w:r w:rsidDel="00000000" w:rsidR="00000000" w:rsidRPr="00000000">
        <w:rPr>
          <w:rFonts w:ascii="Lora" w:cs="Lora" w:eastAsia="Lora" w:hAnsi="Lora"/>
          <w:rtl w:val="0"/>
        </w:rPr>
        <w:t xml:space="preserve"> Compromisso com resultados, qualidade, respeito, agilidade, foco no cliente.</w:t>
      </w:r>
    </w:p>
    <w:p w:rsidR="00000000" w:rsidDel="00000000" w:rsidP="00000000" w:rsidRDefault="00000000" w:rsidRPr="00000000" w14:paraId="0000000C">
      <w:pPr>
        <w:jc w:val="both"/>
        <w:rPr>
          <w:rFonts w:ascii="Lora" w:cs="Lora" w:eastAsia="Lora" w:hAnsi="Lora"/>
        </w:rPr>
      </w:pPr>
      <w:r w:rsidDel="00000000" w:rsidR="00000000" w:rsidRPr="00000000">
        <w:rPr>
          <w:rtl w:val="0"/>
        </w:rPr>
      </w:r>
    </w:p>
    <w:p w:rsidR="00000000" w:rsidDel="00000000" w:rsidP="00000000" w:rsidRDefault="00000000" w:rsidRPr="00000000" w14:paraId="0000000D">
      <w:pPr>
        <w:jc w:val="both"/>
        <w:rPr>
          <w:rFonts w:ascii="Lora" w:cs="Lora" w:eastAsia="Lora" w:hAnsi="Lora"/>
        </w:rPr>
      </w:pPr>
      <w:r w:rsidDel="00000000" w:rsidR="00000000" w:rsidRPr="00000000">
        <w:rPr>
          <w:rFonts w:ascii="Lora" w:cs="Lora" w:eastAsia="Lora" w:hAnsi="Lora"/>
          <w:rtl w:val="0"/>
        </w:rPr>
        <w:t xml:space="preserve">A empresa em questão trabalha com a venda de materiais de construção, ferramentas, produtos hidráulicos e elétricos, etc. Ela trabalha na área há um bom tempo, porém nunca havia focado seus esforços no marketing digital. A empresa tem uma grande presença na região, entregando produtos e serviços de qualidade. E com a introdução dessa empresa a uma nova área de divulgação e oportunidades que é o telemarketing, ela pode quebrar barreiras e crescer ainda mais no mercado.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rFonts w:ascii="Georgia" w:cs="Georgia" w:eastAsia="Georgia" w:hAnsi="Georgia"/>
          <w:b w:val="1"/>
          <w:sz w:val="30"/>
          <w:szCs w:val="30"/>
        </w:rPr>
      </w:pPr>
      <w:r w:rsidDel="00000000" w:rsidR="00000000" w:rsidRPr="00000000">
        <w:rPr>
          <w:rFonts w:ascii="Georgia" w:cs="Georgia" w:eastAsia="Georgia" w:hAnsi="Georgia"/>
          <w:b w:val="1"/>
          <w:sz w:val="30"/>
          <w:szCs w:val="30"/>
          <w:rtl w:val="0"/>
        </w:rPr>
        <w:t xml:space="preserve">Público Alvo ou StakeHolders</w:t>
      </w:r>
    </w:p>
    <w:p w:rsidR="00000000" w:rsidDel="00000000" w:rsidP="00000000" w:rsidRDefault="00000000" w:rsidRPr="00000000" w14:paraId="00000011">
      <w:pPr>
        <w:jc w:val="center"/>
        <w:rPr>
          <w:b w:val="1"/>
        </w:rPr>
      </w:pPr>
      <w:r w:rsidDel="00000000" w:rsidR="00000000" w:rsidRPr="00000000">
        <w:rPr>
          <w:b w:val="1"/>
          <w:rtl w:val="0"/>
        </w:rPr>
        <w:t xml:space="preserve"> </w:t>
      </w:r>
    </w:p>
    <w:p w:rsidR="00000000" w:rsidDel="00000000" w:rsidP="00000000" w:rsidRDefault="00000000" w:rsidRPr="00000000" w14:paraId="00000012">
      <w:pPr>
        <w:jc w:val="both"/>
        <w:rPr>
          <w:rFonts w:ascii="Lora" w:cs="Lora" w:eastAsia="Lora" w:hAnsi="Lora"/>
        </w:rPr>
      </w:pPr>
      <w:r w:rsidDel="00000000" w:rsidR="00000000" w:rsidRPr="00000000">
        <w:rPr>
          <w:rFonts w:ascii="Lora" w:cs="Lora" w:eastAsia="Lora" w:hAnsi="Lora"/>
          <w:rtl w:val="0"/>
        </w:rPr>
        <w:t xml:space="preserve">Seu público-alvo é bem abrangente, atendendo tanto pessoas físicas quanto jurídicas visto que ela apresenta uma gama de produtos que ajudam tanto as donas de casa como as grandes empresas. É possível dizer que o mercado das lojas de materiais de construção é </w:t>
      </w:r>
      <w:r w:rsidDel="00000000" w:rsidR="00000000" w:rsidRPr="00000000">
        <w:rPr>
          <w:rFonts w:ascii="Lora" w:cs="Lora" w:eastAsia="Lora" w:hAnsi="Lora"/>
          <w:rtl w:val="0"/>
        </w:rPr>
        <w:t xml:space="preserve">necessário</w:t>
      </w:r>
      <w:r w:rsidDel="00000000" w:rsidR="00000000" w:rsidRPr="00000000">
        <w:rPr>
          <w:rFonts w:ascii="Lora" w:cs="Lora" w:eastAsia="Lora" w:hAnsi="Lora"/>
          <w:rtl w:val="0"/>
        </w:rPr>
        <w:t xml:space="preserve"> para toda a população. Esse site visa, além de trazer mais conforto aos seus clientes, uma expansão da sua área de atuação, pois com o uso do site a empresa tem uma maior divulgação própria e também se aproxima de possíveis compradores que se encontrem em regiões mais distantes.</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30"/>
          <w:szCs w:val="30"/>
        </w:rPr>
      </w:pPr>
      <w:r w:rsidDel="00000000" w:rsidR="00000000" w:rsidRPr="00000000">
        <w:rPr>
          <w:rFonts w:ascii="Georgia" w:cs="Georgia" w:eastAsia="Georgia" w:hAnsi="Georgia"/>
          <w:b w:val="1"/>
          <w:sz w:val="30"/>
          <w:szCs w:val="30"/>
          <w:rtl w:val="0"/>
        </w:rPr>
        <w:t xml:space="preserve">Concorrência</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rPr>
          <w:rFonts w:ascii="Lora" w:cs="Lora" w:eastAsia="Lora" w:hAnsi="Lora"/>
          <w:b w:val="1"/>
          <w:sz w:val="22"/>
          <w:szCs w:val="22"/>
          <w:u w:val="single"/>
        </w:rPr>
      </w:pPr>
      <w:bookmarkStart w:colFirst="0" w:colLast="0" w:name="_wa383f1cdk8p" w:id="0"/>
      <w:bookmarkEnd w:id="0"/>
      <w:r w:rsidDel="00000000" w:rsidR="00000000" w:rsidRPr="00000000">
        <w:rPr>
          <w:rFonts w:ascii="Lora" w:cs="Lora" w:eastAsia="Lora" w:hAnsi="Lora"/>
          <w:b w:val="1"/>
          <w:sz w:val="22"/>
          <w:szCs w:val="22"/>
          <w:u w:val="single"/>
          <w:rtl w:val="0"/>
        </w:rPr>
        <w:t xml:space="preserve">Grupo TMC japuiba</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rFonts w:ascii="Lora" w:cs="Lora" w:eastAsia="Lora" w:hAnsi="Lora"/>
        </w:rPr>
      </w:pPr>
      <w:r w:rsidDel="00000000" w:rsidR="00000000" w:rsidRPr="00000000">
        <w:rPr>
          <w:rFonts w:ascii="Lora" w:cs="Lora" w:eastAsia="Lora" w:hAnsi="Lora"/>
          <w:b w:val="1"/>
          <w:rtl w:val="0"/>
        </w:rPr>
        <w:t xml:space="preserve">Endereço:</w:t>
      </w:r>
      <w:r w:rsidDel="00000000" w:rsidR="00000000" w:rsidRPr="00000000">
        <w:rPr>
          <w:rFonts w:ascii="Lora" w:cs="Lora" w:eastAsia="Lora" w:hAnsi="Lora"/>
          <w:rtl w:val="0"/>
        </w:rPr>
        <w:t xml:space="preserve"> R. Japoranga, 980 - Japuíba, Angra dos Reis - RJ, 23934-050</w:t>
      </w:r>
    </w:p>
    <w:p w:rsidR="00000000" w:rsidDel="00000000" w:rsidP="00000000" w:rsidRDefault="00000000" w:rsidRPr="00000000" w14:paraId="0000001A">
      <w:pPr>
        <w:rPr>
          <w:rFonts w:ascii="Lora" w:cs="Lora" w:eastAsia="Lora" w:hAnsi="Lora"/>
        </w:rPr>
      </w:pPr>
      <w:r w:rsidDel="00000000" w:rsidR="00000000" w:rsidRPr="00000000">
        <w:rPr>
          <w:rFonts w:ascii="Lora" w:cs="Lora" w:eastAsia="Lora" w:hAnsi="Lora"/>
          <w:b w:val="1"/>
          <w:rtl w:val="0"/>
        </w:rPr>
        <w:t xml:space="preserve">Telefone:</w:t>
      </w:r>
      <w:r w:rsidDel="00000000" w:rsidR="00000000" w:rsidRPr="00000000">
        <w:rPr>
          <w:rFonts w:ascii="Lora" w:cs="Lora" w:eastAsia="Lora" w:hAnsi="Lora"/>
          <w:rtl w:val="0"/>
        </w:rPr>
        <w:t xml:space="preserve"> 02433645624</w:t>
      </w:r>
    </w:p>
    <w:p w:rsidR="00000000" w:rsidDel="00000000" w:rsidP="00000000" w:rsidRDefault="00000000" w:rsidRPr="00000000" w14:paraId="0000001B">
      <w:pPr>
        <w:rPr>
          <w:rFonts w:ascii="Lora" w:cs="Lora" w:eastAsia="Lora" w:hAnsi="Lora"/>
          <w:color w:val="202124"/>
        </w:rPr>
      </w:pPr>
      <w:r w:rsidDel="00000000" w:rsidR="00000000" w:rsidRPr="00000000">
        <w:rPr>
          <w:rFonts w:ascii="Lora" w:cs="Lora" w:eastAsia="Lora" w:hAnsi="Lora"/>
          <w:b w:val="1"/>
          <w:rtl w:val="0"/>
        </w:rPr>
        <w:t xml:space="preserve">Site:</w:t>
      </w:r>
      <w:r w:rsidDel="00000000" w:rsidR="00000000" w:rsidRPr="00000000">
        <w:rPr>
          <w:rFonts w:ascii="Lora" w:cs="Lora" w:eastAsia="Lora" w:hAnsi="Lora"/>
          <w:rtl w:val="0"/>
        </w:rPr>
        <w:t xml:space="preserve"> </w:t>
      </w:r>
      <w:hyperlink r:id="rId6">
        <w:r w:rsidDel="00000000" w:rsidR="00000000" w:rsidRPr="00000000">
          <w:rPr>
            <w:rFonts w:ascii="Lora" w:cs="Lora" w:eastAsia="Lora" w:hAnsi="Lora"/>
            <w:color w:val="202124"/>
            <w:rtl w:val="0"/>
          </w:rPr>
          <w:t xml:space="preserve">https://grupotmc.com.br/site/angra-dos-reis-2</w:t>
        </w:r>
      </w:hyperlink>
      <w:r w:rsidDel="00000000" w:rsidR="00000000" w:rsidRPr="00000000">
        <w:rPr>
          <w:rFonts w:ascii="Lora" w:cs="Lora" w:eastAsia="Lora" w:hAnsi="Lora"/>
          <w:color w:val="202124"/>
          <w:rtl w:val="0"/>
        </w:rPr>
        <w:t xml:space="preserve">/</w:t>
      </w:r>
    </w:p>
    <w:p w:rsidR="00000000" w:rsidDel="00000000" w:rsidP="00000000" w:rsidRDefault="00000000" w:rsidRPr="00000000" w14:paraId="0000001C">
      <w:pPr>
        <w:rPr>
          <w:rFonts w:ascii="Lora" w:cs="Lora" w:eastAsia="Lora" w:hAnsi="Lora"/>
        </w:rPr>
      </w:pPr>
      <w:r w:rsidDel="00000000" w:rsidR="00000000" w:rsidRPr="00000000">
        <w:rPr>
          <w:rFonts w:ascii="Lora" w:cs="Lora" w:eastAsia="Lora" w:hAnsi="Lora"/>
          <w:b w:val="1"/>
          <w:rtl w:val="0"/>
        </w:rPr>
        <w:t xml:space="preserve">Facebook:</w:t>
      </w:r>
      <w:r w:rsidDel="00000000" w:rsidR="00000000" w:rsidRPr="00000000">
        <w:rPr>
          <w:rFonts w:ascii="Lora" w:cs="Lora" w:eastAsia="Lora" w:hAnsi="Lora"/>
          <w:rtl w:val="0"/>
        </w:rPr>
        <w:t xml:space="preserve"> </w:t>
      </w:r>
      <w:hyperlink r:id="rId7">
        <w:r w:rsidDel="00000000" w:rsidR="00000000" w:rsidRPr="00000000">
          <w:rPr>
            <w:rFonts w:ascii="Lora" w:cs="Lora" w:eastAsia="Lora" w:hAnsi="Lora"/>
            <w:rtl w:val="0"/>
          </w:rPr>
          <w:t xml:space="preserve">https://www.facebook.com/GrupoTMCangra/</w:t>
        </w:r>
      </w:hyperlink>
      <w:r w:rsidDel="00000000" w:rsidR="00000000" w:rsidRPr="00000000">
        <w:rPr>
          <w:rtl w:val="0"/>
        </w:rPr>
      </w:r>
    </w:p>
    <w:p w:rsidR="00000000" w:rsidDel="00000000" w:rsidP="00000000" w:rsidRDefault="00000000" w:rsidRPr="00000000" w14:paraId="0000001D">
      <w:pPr>
        <w:rPr>
          <w:rFonts w:ascii="Lora" w:cs="Lora" w:eastAsia="Lora" w:hAnsi="Lora"/>
          <w:color w:val="202124"/>
        </w:rPr>
      </w:pPr>
      <w:r w:rsidDel="00000000" w:rsidR="00000000" w:rsidRPr="00000000">
        <w:rPr>
          <w:rFonts w:ascii="Lora" w:cs="Lora" w:eastAsia="Lora" w:hAnsi="Lora"/>
          <w:b w:val="1"/>
          <w:rtl w:val="0"/>
        </w:rPr>
        <w:t xml:space="preserve">Instagram:</w:t>
      </w:r>
      <w:r w:rsidDel="00000000" w:rsidR="00000000" w:rsidRPr="00000000">
        <w:rPr>
          <w:rFonts w:ascii="Lora" w:cs="Lora" w:eastAsia="Lora" w:hAnsi="Lora"/>
          <w:rtl w:val="0"/>
        </w:rPr>
        <w:t xml:space="preserve"> </w:t>
      </w:r>
      <w:hyperlink r:id="rId8">
        <w:r w:rsidDel="00000000" w:rsidR="00000000" w:rsidRPr="00000000">
          <w:rPr>
            <w:rFonts w:ascii="Lora" w:cs="Lora" w:eastAsia="Lora" w:hAnsi="Lora"/>
            <w:color w:val="202124"/>
            <w:rtl w:val="0"/>
          </w:rPr>
          <w:t xml:space="preserve">https://www.instagram.com/grupotmcangradosreis/?hl=en&amp;__coig_restricted=1</w:t>
        </w:r>
      </w:hyperlink>
      <w:r w:rsidDel="00000000" w:rsidR="00000000" w:rsidRPr="00000000">
        <w:rPr>
          <w:rtl w:val="0"/>
        </w:rPr>
      </w:r>
    </w:p>
    <w:p w:rsidR="00000000" w:rsidDel="00000000" w:rsidP="00000000" w:rsidRDefault="00000000" w:rsidRPr="00000000" w14:paraId="0000001E">
      <w:pPr>
        <w:pStyle w:val="Heading1"/>
        <w:rPr>
          <w:rFonts w:ascii="Roboto" w:cs="Roboto" w:eastAsia="Roboto" w:hAnsi="Roboto"/>
          <w:color w:val="202124"/>
          <w:sz w:val="28"/>
          <w:szCs w:val="28"/>
          <w:u w:val="single"/>
        </w:rPr>
      </w:pPr>
      <w:bookmarkStart w:colFirst="0" w:colLast="0" w:name="_6kavatkuan4p" w:id="1"/>
      <w:bookmarkEnd w:id="1"/>
      <w:r w:rsidDel="00000000" w:rsidR="00000000" w:rsidRPr="00000000">
        <w:rPr>
          <w:rFonts w:ascii="Lora" w:cs="Lora" w:eastAsia="Lora" w:hAnsi="Lora"/>
          <w:b w:val="1"/>
          <w:sz w:val="22"/>
          <w:szCs w:val="22"/>
          <w:u w:val="single"/>
          <w:rtl w:val="0"/>
        </w:rPr>
        <w:t xml:space="preserve">Construvale</w:t>
      </w:r>
      <w:r w:rsidDel="00000000" w:rsidR="00000000" w:rsidRPr="00000000">
        <w:rPr>
          <w:rFonts w:ascii="Lora" w:cs="Lora" w:eastAsia="Lora" w:hAnsi="Lora"/>
          <w:b w:val="1"/>
          <w:sz w:val="22"/>
          <w:szCs w:val="22"/>
          <w:u w:val="single"/>
          <w:rtl w:val="0"/>
        </w:rPr>
        <w:t xml:space="preserve"> Materiais de Construção</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w:cs="Lora" w:eastAsia="Lora" w:hAnsi="Lora"/>
          <w:color w:val="1155cc"/>
          <w:u w:val="single"/>
        </w:rPr>
      </w:pPr>
      <w:r w:rsidDel="00000000" w:rsidR="00000000" w:rsidRPr="00000000">
        <w:rPr>
          <w:rtl w:val="0"/>
        </w:rPr>
      </w:r>
    </w:p>
    <w:p w:rsidR="00000000" w:rsidDel="00000000" w:rsidP="00000000" w:rsidRDefault="00000000" w:rsidRPr="00000000" w14:paraId="00000020">
      <w:pPr>
        <w:rPr>
          <w:rFonts w:ascii="Lora" w:cs="Lora" w:eastAsia="Lora" w:hAnsi="Lora"/>
        </w:rPr>
      </w:pPr>
      <w:r w:rsidDel="00000000" w:rsidR="00000000" w:rsidRPr="00000000">
        <w:rPr>
          <w:rFonts w:ascii="Lora" w:cs="Lora" w:eastAsia="Lora" w:hAnsi="Lora"/>
          <w:b w:val="1"/>
          <w:rtl w:val="0"/>
        </w:rPr>
        <w:t xml:space="preserve">Endereço</w:t>
      </w:r>
      <w:r w:rsidDel="00000000" w:rsidR="00000000" w:rsidRPr="00000000">
        <w:rPr>
          <w:b w:val="1"/>
          <w:rtl w:val="0"/>
        </w:rPr>
        <w:t xml:space="preserve">:</w:t>
      </w:r>
      <w:r w:rsidDel="00000000" w:rsidR="00000000" w:rsidRPr="00000000">
        <w:rPr>
          <w:rtl w:val="0"/>
        </w:rPr>
        <w:t xml:space="preserve"> </w:t>
      </w:r>
      <w:r w:rsidDel="00000000" w:rsidR="00000000" w:rsidRPr="00000000">
        <w:rPr>
          <w:rFonts w:ascii="Lora" w:cs="Lora" w:eastAsia="Lora" w:hAnsi="Lora"/>
          <w:rtl w:val="0"/>
        </w:rPr>
        <w:t xml:space="preserve">R. Japoranga, 545 - Japuíba, Angra dos Reis - RJ, 23934-055</w:t>
      </w:r>
    </w:p>
    <w:p w:rsidR="00000000" w:rsidDel="00000000" w:rsidP="00000000" w:rsidRDefault="00000000" w:rsidRPr="00000000" w14:paraId="00000021">
      <w:pPr>
        <w:rPr>
          <w:rFonts w:ascii="Lora" w:cs="Lora" w:eastAsia="Lora" w:hAnsi="Lora"/>
        </w:rPr>
      </w:pPr>
      <w:r w:rsidDel="00000000" w:rsidR="00000000" w:rsidRPr="00000000">
        <w:rPr>
          <w:rFonts w:ascii="Lora" w:cs="Lora" w:eastAsia="Lora" w:hAnsi="Lora"/>
          <w:b w:val="1"/>
          <w:rtl w:val="0"/>
        </w:rPr>
        <w:t xml:space="preserve">Telefone:</w:t>
      </w:r>
      <w:r w:rsidDel="00000000" w:rsidR="00000000" w:rsidRPr="00000000">
        <w:rPr>
          <w:rFonts w:ascii="Lora" w:cs="Lora" w:eastAsia="Lora" w:hAnsi="Lora"/>
          <w:rtl w:val="0"/>
        </w:rPr>
        <w:t xml:space="preserve"> 02433654364</w:t>
      </w:r>
    </w:p>
    <w:p w:rsidR="00000000" w:rsidDel="00000000" w:rsidP="00000000" w:rsidRDefault="00000000" w:rsidRPr="00000000" w14:paraId="00000022">
      <w:pPr>
        <w:rPr>
          <w:rFonts w:ascii="Lora" w:cs="Lora" w:eastAsia="Lora" w:hAnsi="Lora"/>
        </w:rPr>
      </w:pPr>
      <w:r w:rsidDel="00000000" w:rsidR="00000000" w:rsidRPr="00000000">
        <w:rPr>
          <w:rFonts w:ascii="Lora" w:cs="Lora" w:eastAsia="Lora" w:hAnsi="Lora"/>
          <w:b w:val="1"/>
          <w:rtl w:val="0"/>
        </w:rPr>
        <w:t xml:space="preserve">Site:</w:t>
      </w:r>
      <w:r w:rsidDel="00000000" w:rsidR="00000000" w:rsidRPr="00000000">
        <w:rPr>
          <w:rFonts w:ascii="Lora" w:cs="Lora" w:eastAsia="Lora" w:hAnsi="Lora"/>
          <w:rtl w:val="0"/>
        </w:rPr>
        <w:t xml:space="preserve"> </w:t>
      </w:r>
      <w:hyperlink r:id="rId9">
        <w:r w:rsidDel="00000000" w:rsidR="00000000" w:rsidRPr="00000000">
          <w:rPr>
            <w:rFonts w:ascii="Lora" w:cs="Lora" w:eastAsia="Lora" w:hAnsi="Lora"/>
            <w:rtl w:val="0"/>
          </w:rPr>
          <w:t xml:space="preserve">http://www.construvalleangra.com.br/</w:t>
        </w:r>
      </w:hyperlink>
      <w:r w:rsidDel="00000000" w:rsidR="00000000" w:rsidRPr="00000000">
        <w:rPr>
          <w:rtl w:val="0"/>
        </w:rPr>
      </w:r>
    </w:p>
    <w:p w:rsidR="00000000" w:rsidDel="00000000" w:rsidP="00000000" w:rsidRDefault="00000000" w:rsidRPr="00000000" w14:paraId="00000023">
      <w:pPr>
        <w:rPr/>
      </w:pPr>
      <w:r w:rsidDel="00000000" w:rsidR="00000000" w:rsidRPr="00000000">
        <w:rPr>
          <w:rFonts w:ascii="Lora" w:cs="Lora" w:eastAsia="Lora" w:hAnsi="Lora"/>
          <w:b w:val="1"/>
          <w:rtl w:val="0"/>
        </w:rPr>
        <w:t xml:space="preserve">Facebook:</w:t>
      </w:r>
      <w:r w:rsidDel="00000000" w:rsidR="00000000" w:rsidRPr="00000000">
        <w:rPr>
          <w:rFonts w:ascii="Lora" w:cs="Lora" w:eastAsia="Lora" w:hAnsi="Lora"/>
          <w:rtl w:val="0"/>
        </w:rPr>
        <w:t xml:space="preserve"> </w:t>
      </w:r>
      <w:hyperlink r:id="rId10">
        <w:r w:rsidDel="00000000" w:rsidR="00000000" w:rsidRPr="00000000">
          <w:rPr>
            <w:rFonts w:ascii="Lora" w:cs="Lora" w:eastAsia="Lora" w:hAnsi="Lora"/>
            <w:rtl w:val="0"/>
          </w:rPr>
          <w:t xml:space="preserve">https://pt-br.facebook.com/construvaleangra</w:t>
        </w:r>
      </w:hyperlink>
      <w:r w:rsidDel="00000000" w:rsidR="00000000" w:rsidRPr="00000000">
        <w:rPr>
          <w:rtl w:val="0"/>
        </w:rPr>
      </w:r>
    </w:p>
    <w:p w:rsidR="00000000" w:rsidDel="00000000" w:rsidP="00000000" w:rsidRDefault="00000000" w:rsidRPr="00000000" w14:paraId="00000024">
      <w:pPr>
        <w:rPr/>
      </w:pPr>
      <w:r w:rsidDel="00000000" w:rsidR="00000000" w:rsidRPr="00000000">
        <w:rPr>
          <w:rFonts w:ascii="Lora" w:cs="Lora" w:eastAsia="Lora" w:hAnsi="Lora"/>
          <w:b w:val="1"/>
          <w:rtl w:val="0"/>
        </w:rPr>
        <w:t xml:space="preserve">Instagram:</w:t>
      </w:r>
      <w:r w:rsidDel="00000000" w:rsidR="00000000" w:rsidRPr="00000000">
        <w:rPr>
          <w:rtl w:val="0"/>
        </w:rPr>
        <w:t xml:space="preserve"> </w:t>
      </w:r>
      <w:hyperlink r:id="rId11">
        <w:r w:rsidDel="00000000" w:rsidR="00000000" w:rsidRPr="00000000">
          <w:rPr>
            <w:rFonts w:ascii="Lora" w:cs="Lora" w:eastAsia="Lora" w:hAnsi="Lora"/>
            <w:rtl w:val="0"/>
          </w:rPr>
          <w:t xml:space="preserve">https://www.instagram.com/construvalleangra/?hl=en</w:t>
        </w:r>
      </w:hyperlink>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rPr>
          <w:sz w:val="22"/>
          <w:szCs w:val="22"/>
          <w:u w:val="single"/>
        </w:rPr>
      </w:pPr>
      <w:bookmarkStart w:colFirst="0" w:colLast="0" w:name="_850fx3ld04al" w:id="2"/>
      <w:bookmarkEnd w:id="2"/>
      <w:r w:rsidDel="00000000" w:rsidR="00000000" w:rsidRPr="00000000">
        <w:rPr>
          <w:rFonts w:ascii="Lora" w:cs="Lora" w:eastAsia="Lora" w:hAnsi="Lora"/>
          <w:b w:val="1"/>
          <w:sz w:val="22"/>
          <w:szCs w:val="22"/>
          <w:u w:val="single"/>
          <w:rtl w:val="0"/>
        </w:rPr>
        <w:t xml:space="preserve">Correta Material de Construção Angra dos Reis</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Fonts w:ascii="Lora" w:cs="Lora" w:eastAsia="Lora" w:hAnsi="Lora"/>
          <w:b w:val="1"/>
          <w:rtl w:val="0"/>
        </w:rPr>
        <w:t xml:space="preserve">Endereço:</w:t>
      </w:r>
      <w:r w:rsidDel="00000000" w:rsidR="00000000" w:rsidRPr="00000000">
        <w:rPr>
          <w:rtl w:val="0"/>
        </w:rPr>
        <w:t xml:space="preserve"> </w:t>
      </w:r>
      <w:r w:rsidDel="00000000" w:rsidR="00000000" w:rsidRPr="00000000">
        <w:rPr>
          <w:rFonts w:ascii="Lora" w:cs="Lora" w:eastAsia="Lora" w:hAnsi="Lora"/>
          <w:rtl w:val="0"/>
        </w:rPr>
        <w:t xml:space="preserve">Antigo Farol de Angra - Rod. Rio-Santos, Km 487 - Japuíba, Angra dos Reis - RJ, 23934-005</w:t>
      </w:r>
      <w:r w:rsidDel="00000000" w:rsidR="00000000" w:rsidRPr="00000000">
        <w:rPr>
          <w:rtl w:val="0"/>
        </w:rPr>
      </w:r>
    </w:p>
    <w:p w:rsidR="00000000" w:rsidDel="00000000" w:rsidP="00000000" w:rsidRDefault="00000000" w:rsidRPr="00000000" w14:paraId="00000029">
      <w:pPr>
        <w:rPr/>
      </w:pPr>
      <w:r w:rsidDel="00000000" w:rsidR="00000000" w:rsidRPr="00000000">
        <w:rPr>
          <w:rFonts w:ascii="Lora" w:cs="Lora" w:eastAsia="Lora" w:hAnsi="Lora"/>
          <w:b w:val="1"/>
          <w:rtl w:val="0"/>
        </w:rPr>
        <w:t xml:space="preserve">Telefone:</w:t>
      </w:r>
      <w:r w:rsidDel="00000000" w:rsidR="00000000" w:rsidRPr="00000000">
        <w:rPr>
          <w:rtl w:val="0"/>
        </w:rPr>
        <w:t xml:space="preserve"> </w:t>
      </w:r>
      <w:r w:rsidDel="00000000" w:rsidR="00000000" w:rsidRPr="00000000">
        <w:rPr>
          <w:rFonts w:ascii="Lora" w:cs="Lora" w:eastAsia="Lora" w:hAnsi="Lora"/>
          <w:rtl w:val="0"/>
        </w:rPr>
        <w:t xml:space="preserve">02424049999</w:t>
      </w:r>
      <w:r w:rsidDel="00000000" w:rsidR="00000000" w:rsidRPr="00000000">
        <w:rPr>
          <w:rtl w:val="0"/>
        </w:rPr>
      </w:r>
    </w:p>
    <w:p w:rsidR="00000000" w:rsidDel="00000000" w:rsidP="00000000" w:rsidRDefault="00000000" w:rsidRPr="00000000" w14:paraId="0000002A">
      <w:pPr>
        <w:rPr/>
      </w:pPr>
      <w:r w:rsidDel="00000000" w:rsidR="00000000" w:rsidRPr="00000000">
        <w:rPr>
          <w:rFonts w:ascii="Lora" w:cs="Lora" w:eastAsia="Lora" w:hAnsi="Lora"/>
          <w:b w:val="1"/>
          <w:rtl w:val="0"/>
        </w:rPr>
        <w:t xml:space="preserve">Site:</w:t>
      </w:r>
      <w:r w:rsidDel="00000000" w:rsidR="00000000" w:rsidRPr="00000000">
        <w:rPr>
          <w:rFonts w:ascii="Lora" w:cs="Lora" w:eastAsia="Lora" w:hAnsi="Lora"/>
          <w:rtl w:val="0"/>
        </w:rPr>
        <w:t xml:space="preserve"> http://www.corretanet.com.br/</w:t>
      </w:r>
      <w:r w:rsidDel="00000000" w:rsidR="00000000" w:rsidRPr="00000000">
        <w:rPr>
          <w:rtl w:val="0"/>
        </w:rPr>
      </w:r>
    </w:p>
    <w:p w:rsidR="00000000" w:rsidDel="00000000" w:rsidP="00000000" w:rsidRDefault="00000000" w:rsidRPr="00000000" w14:paraId="0000002B">
      <w:pPr>
        <w:rPr/>
      </w:pPr>
      <w:r w:rsidDel="00000000" w:rsidR="00000000" w:rsidRPr="00000000">
        <w:rPr>
          <w:rFonts w:ascii="Lora" w:cs="Lora" w:eastAsia="Lora" w:hAnsi="Lora"/>
          <w:b w:val="1"/>
          <w:rtl w:val="0"/>
        </w:rPr>
        <w:t xml:space="preserve">Facebook:</w:t>
      </w:r>
      <w:r w:rsidDel="00000000" w:rsidR="00000000" w:rsidRPr="00000000">
        <w:rPr>
          <w:rFonts w:ascii="Lora" w:cs="Lora" w:eastAsia="Lora" w:hAnsi="Lora"/>
          <w:rtl w:val="0"/>
        </w:rPr>
        <w:t xml:space="preserve"> </w:t>
      </w:r>
      <w:hyperlink r:id="rId12">
        <w:r w:rsidDel="00000000" w:rsidR="00000000" w:rsidRPr="00000000">
          <w:rPr>
            <w:rFonts w:ascii="Lora" w:cs="Lora" w:eastAsia="Lora" w:hAnsi="Lora"/>
            <w:rtl w:val="0"/>
          </w:rPr>
          <w:t xml:space="preserve">https://www.facebook.com/lojacorreta/videos/</w:t>
        </w:r>
      </w:hyperlink>
      <w:r w:rsidDel="00000000" w:rsidR="00000000" w:rsidRPr="00000000">
        <w:rPr>
          <w:rtl w:val="0"/>
        </w:rPr>
      </w:r>
    </w:p>
    <w:p w:rsidR="00000000" w:rsidDel="00000000" w:rsidP="00000000" w:rsidRDefault="00000000" w:rsidRPr="00000000" w14:paraId="0000002C">
      <w:pPr>
        <w:rPr/>
      </w:pPr>
      <w:r w:rsidDel="00000000" w:rsidR="00000000" w:rsidRPr="00000000">
        <w:rPr>
          <w:rFonts w:ascii="Lora" w:cs="Lora" w:eastAsia="Lora" w:hAnsi="Lora"/>
          <w:b w:val="1"/>
          <w:rtl w:val="0"/>
        </w:rPr>
        <w:t xml:space="preserve">Instagram:</w:t>
      </w:r>
      <w:r w:rsidDel="00000000" w:rsidR="00000000" w:rsidRPr="00000000">
        <w:rPr>
          <w:rFonts w:ascii="Lora" w:cs="Lora" w:eastAsia="Lora" w:hAnsi="Lora"/>
          <w:rtl w:val="0"/>
        </w:rPr>
        <w:t xml:space="preserve"> </w:t>
      </w:r>
      <w:hyperlink r:id="rId13">
        <w:r w:rsidDel="00000000" w:rsidR="00000000" w:rsidRPr="00000000">
          <w:rPr>
            <w:rFonts w:ascii="Lora" w:cs="Lora" w:eastAsia="Lora" w:hAnsi="Lora"/>
            <w:rtl w:val="0"/>
          </w:rPr>
          <w:t xml:space="preserve">https://www.instagram.com/lojacorreta/</w:t>
        </w:r>
      </w:hyperlink>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rFonts w:ascii="Georgia" w:cs="Georgia" w:eastAsia="Georgia" w:hAnsi="Georgia"/>
          <w:b w:val="1"/>
          <w:sz w:val="30"/>
          <w:szCs w:val="30"/>
          <w:rtl w:val="0"/>
        </w:rPr>
        <w:t xml:space="preserve">BenchMarking</w:t>
      </w:r>
      <w:r w:rsidDel="00000000" w:rsidR="00000000" w:rsidRPr="00000000">
        <w:rPr>
          <w:b w:val="1"/>
          <w:rtl w:val="0"/>
        </w:rPr>
        <w:t xml:space="preserve"> </w:t>
      </w:r>
    </w:p>
    <w:p w:rsidR="00000000" w:rsidDel="00000000" w:rsidP="00000000" w:rsidRDefault="00000000" w:rsidRPr="00000000" w14:paraId="00000030">
      <w:pPr>
        <w:jc w:val="center"/>
        <w:rPr>
          <w:b w:val="1"/>
        </w:rPr>
      </w:pPr>
      <w:r w:rsidDel="00000000" w:rsidR="00000000" w:rsidRPr="00000000">
        <w:rPr>
          <w:rtl w:val="0"/>
        </w:rPr>
      </w:r>
    </w:p>
    <w:p w:rsidR="00000000" w:rsidDel="00000000" w:rsidP="00000000" w:rsidRDefault="00000000" w:rsidRPr="00000000" w14:paraId="00000031">
      <w:pPr>
        <w:jc w:val="both"/>
        <w:rPr>
          <w:rFonts w:ascii="Lora" w:cs="Lora" w:eastAsia="Lora" w:hAnsi="Lora"/>
        </w:rPr>
      </w:pPr>
      <w:r w:rsidDel="00000000" w:rsidR="00000000" w:rsidRPr="00000000">
        <w:rPr>
          <w:rFonts w:ascii="Lora" w:cs="Lora" w:eastAsia="Lora" w:hAnsi="Lora"/>
          <w:rtl w:val="0"/>
        </w:rPr>
        <w:t xml:space="preserve">A maioria das grandes empresas da região possuem contas no instagram e facebook das lojas que divulgam promoções, produtos e serviços, seria interessante implementar.</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Fonts w:ascii="Georgia" w:cs="Georgia" w:eastAsia="Georgia" w:hAnsi="Georgia"/>
          <w:b w:val="1"/>
          <w:sz w:val="30"/>
          <w:szCs w:val="30"/>
          <w:rtl w:val="0"/>
        </w:rPr>
        <w:t xml:space="preserve">Objetivo</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both"/>
        <w:rPr>
          <w:rFonts w:ascii="Lora" w:cs="Lora" w:eastAsia="Lora" w:hAnsi="Lora"/>
        </w:rPr>
      </w:pPr>
      <w:r w:rsidDel="00000000" w:rsidR="00000000" w:rsidRPr="00000000">
        <w:rPr>
          <w:rFonts w:ascii="Lora" w:cs="Lora" w:eastAsia="Lora" w:hAnsi="Lora"/>
          <w:rtl w:val="0"/>
        </w:rPr>
        <w:t xml:space="preserve">Criar um site voltado para o uso dos clientes do Cunha Materiais de Construção que consiga disponibilizar de forma visual os preços dos produtos e que possa efetuar orçamentos pelo próprio site. O site será dividido em abas dividindo parte elétrica, produtos para decoração e etc. para facilitar a navegação do usuário. Ao fim da montagem do orçamento, o site direcionaria o usuário ao telefone da empresa para que a compra seja confirmada, assim como o dia da entrega do material, forma de pagamento e afins. O objetivo com o site é aumentar as vendas e atingir um maior público e facilitar a compra dos clientes.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30"/>
          <w:szCs w:val="30"/>
        </w:rPr>
      </w:pPr>
      <w:r w:rsidDel="00000000" w:rsidR="00000000" w:rsidRPr="00000000">
        <w:rPr>
          <w:rFonts w:ascii="Georgia" w:cs="Georgia" w:eastAsia="Georgia" w:hAnsi="Georgia"/>
          <w:b w:val="1"/>
          <w:sz w:val="30"/>
          <w:szCs w:val="30"/>
          <w:rtl w:val="0"/>
        </w:rPr>
        <w:t xml:space="preserve">Orçamento</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30"/>
          <w:szCs w:val="30"/>
        </w:rPr>
      </w:pPr>
      <w:r w:rsidDel="00000000" w:rsidR="00000000" w:rsidRPr="00000000">
        <w:rPr>
          <w:rtl w:val="0"/>
        </w:rPr>
      </w:r>
    </w:p>
    <w:p w:rsidR="00000000" w:rsidDel="00000000" w:rsidP="00000000" w:rsidRDefault="00000000" w:rsidRPr="00000000" w14:paraId="0000003C">
      <w:pPr>
        <w:rPr>
          <w:rFonts w:ascii="Lora" w:cs="Lora" w:eastAsia="Lora" w:hAnsi="Lora"/>
        </w:rPr>
      </w:pPr>
      <w:r w:rsidDel="00000000" w:rsidR="00000000" w:rsidRPr="00000000">
        <w:rPr>
          <w:rtl w:val="0"/>
        </w:rPr>
        <w:t xml:space="preserve"> </w:t>
      </w:r>
      <w:r w:rsidDel="00000000" w:rsidR="00000000" w:rsidRPr="00000000">
        <w:rPr>
          <w:rFonts w:ascii="Lora" w:cs="Lora" w:eastAsia="Lora" w:hAnsi="Lora"/>
          <w:rtl w:val="0"/>
        </w:rPr>
        <w:t xml:space="preserve">Preço base: R$ 1.200</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center"/>
        <w:rPr>
          <w:b w:val="1"/>
          <w:sz w:val="24"/>
          <w:szCs w:val="24"/>
        </w:rPr>
      </w:pPr>
      <w:r w:rsidDel="00000000" w:rsidR="00000000" w:rsidRPr="00000000">
        <w:rPr>
          <w:rFonts w:ascii="Georgia" w:cs="Georgia" w:eastAsia="Georgia" w:hAnsi="Georgia"/>
          <w:b w:val="1"/>
          <w:sz w:val="30"/>
          <w:szCs w:val="30"/>
          <w:rtl w:val="0"/>
        </w:rPr>
        <w:t xml:space="preserve">Cronograma</w:t>
      </w:r>
      <w:r w:rsidDel="00000000" w:rsidR="00000000" w:rsidRPr="00000000">
        <w:rPr>
          <w:rtl w:val="0"/>
        </w:rPr>
      </w:r>
    </w:p>
    <w:p w:rsidR="00000000" w:rsidDel="00000000" w:rsidP="00000000" w:rsidRDefault="00000000" w:rsidRPr="00000000" w14:paraId="00000040">
      <w:pPr>
        <w:jc w:val="center"/>
        <w:rPr>
          <w:b w:val="1"/>
          <w:sz w:val="24"/>
          <w:szCs w:val="24"/>
        </w:rPr>
      </w:pPr>
      <w:r w:rsidDel="00000000" w:rsidR="00000000" w:rsidRPr="00000000">
        <w:rPr>
          <w:rtl w:val="0"/>
        </w:rPr>
      </w:r>
    </w:p>
    <w:p w:rsidR="00000000" w:rsidDel="00000000" w:rsidP="00000000" w:rsidRDefault="00000000" w:rsidRPr="00000000" w14:paraId="00000041">
      <w:pPr>
        <w:rPr>
          <w:rFonts w:ascii="Lora Medium" w:cs="Lora Medium" w:eastAsia="Lora Medium" w:hAnsi="Lora Medium"/>
        </w:rPr>
      </w:pPr>
      <w:r w:rsidDel="00000000" w:rsidR="00000000" w:rsidRPr="00000000">
        <w:rPr>
          <w:rFonts w:ascii="Lora" w:cs="Lora" w:eastAsia="Lora" w:hAnsi="Lora"/>
          <w:b w:val="1"/>
          <w:i w:val="1"/>
          <w:sz w:val="24"/>
          <w:szCs w:val="24"/>
          <w:u w:val="single"/>
          <w:rtl w:val="0"/>
        </w:rPr>
        <w:t xml:space="preserve">Início</w:t>
      </w:r>
      <w:r w:rsidDel="00000000" w:rsidR="00000000" w:rsidRPr="00000000">
        <w:rPr>
          <w:rFonts w:ascii="Lora" w:cs="Lora" w:eastAsia="Lora" w:hAnsi="Lora"/>
          <w:b w:val="1"/>
          <w:sz w:val="24"/>
          <w:szCs w:val="24"/>
          <w:rtl w:val="0"/>
        </w:rPr>
        <w:t xml:space="preserve">:</w:t>
      </w:r>
      <w:r w:rsidDel="00000000" w:rsidR="00000000" w:rsidRPr="00000000">
        <w:rPr>
          <w:rFonts w:ascii="Lora Medium" w:cs="Lora Medium" w:eastAsia="Lora Medium" w:hAnsi="Lora Medium"/>
          <w:rtl w:val="0"/>
        </w:rPr>
        <w:t xml:space="preserve"> 08/08/2022</w:t>
      </w:r>
    </w:p>
    <w:p w:rsidR="00000000" w:rsidDel="00000000" w:rsidP="00000000" w:rsidRDefault="00000000" w:rsidRPr="00000000" w14:paraId="00000042">
      <w:pPr>
        <w:ind w:firstLine="720"/>
        <w:rPr>
          <w:rFonts w:ascii="Lora Medium" w:cs="Lora Medium" w:eastAsia="Lora Medium" w:hAnsi="Lora Medium"/>
        </w:rPr>
      </w:pPr>
      <w:r w:rsidDel="00000000" w:rsidR="00000000" w:rsidRPr="00000000">
        <w:rPr>
          <w:rFonts w:ascii="Lora Medium" w:cs="Lora Medium" w:eastAsia="Lora Medium" w:hAnsi="Lora Medium"/>
          <w:rtl w:val="0"/>
        </w:rPr>
        <w:t xml:space="preserve">-</w:t>
      </w:r>
    </w:p>
    <w:p w:rsidR="00000000" w:rsidDel="00000000" w:rsidP="00000000" w:rsidRDefault="00000000" w:rsidRPr="00000000" w14:paraId="00000043">
      <w:pPr>
        <w:ind w:firstLine="720"/>
        <w:rPr>
          <w:rFonts w:ascii="Lora Medium" w:cs="Lora Medium" w:eastAsia="Lora Medium" w:hAnsi="Lora Medium"/>
        </w:rPr>
      </w:pPr>
      <w:r w:rsidDel="00000000" w:rsidR="00000000" w:rsidRPr="00000000">
        <w:rPr>
          <w:rFonts w:ascii="Lora SemiBold" w:cs="Lora SemiBold" w:eastAsia="Lora SemiBold" w:hAnsi="Lora SemiBold"/>
          <w:rtl w:val="0"/>
        </w:rPr>
        <w:t xml:space="preserve">Montagem do Briefing:</w:t>
      </w:r>
      <w:r w:rsidDel="00000000" w:rsidR="00000000" w:rsidRPr="00000000">
        <w:rPr>
          <w:rFonts w:ascii="Lora SemiBold" w:cs="Lora SemiBold" w:eastAsia="Lora SemiBold" w:hAnsi="Lora SemiBold"/>
          <w:rtl w:val="0"/>
        </w:rPr>
        <w:t xml:space="preserve"> </w:t>
      </w:r>
      <w:r w:rsidDel="00000000" w:rsidR="00000000" w:rsidRPr="00000000">
        <w:rPr>
          <w:rFonts w:ascii="Lora" w:cs="Lora" w:eastAsia="Lora" w:hAnsi="Lora"/>
          <w:rtl w:val="0"/>
        </w:rPr>
        <w:t xml:space="preserve">(08/08/2022)</w:t>
      </w:r>
      <w:r w:rsidDel="00000000" w:rsidR="00000000" w:rsidRPr="00000000">
        <w:rPr>
          <w:rFonts w:ascii="Lora Medium" w:cs="Lora Medium" w:eastAsia="Lora Medium" w:hAnsi="Lora Medium"/>
          <w:rtl w:val="0"/>
        </w:rPr>
        <w:t xml:space="preserve"> </w:t>
      </w:r>
      <w:r w:rsidDel="00000000" w:rsidR="00000000" w:rsidRPr="00000000">
        <w:rPr>
          <w:rFonts w:ascii="Lora SemiBold" w:cs="Lora SemiBold" w:eastAsia="Lora SemiBold" w:hAnsi="Lora SemiBold"/>
          <w:rtl w:val="0"/>
        </w:rPr>
        <w:t xml:space="preserve">até</w:t>
      </w:r>
      <w:r w:rsidDel="00000000" w:rsidR="00000000" w:rsidRPr="00000000">
        <w:rPr>
          <w:rFonts w:ascii="Lora Medium" w:cs="Lora Medium" w:eastAsia="Lora Medium" w:hAnsi="Lora Medium"/>
          <w:rtl w:val="0"/>
        </w:rPr>
        <w:t xml:space="preserve"> </w:t>
      </w:r>
      <w:r w:rsidDel="00000000" w:rsidR="00000000" w:rsidRPr="00000000">
        <w:rPr>
          <w:rFonts w:ascii="Lora" w:cs="Lora" w:eastAsia="Lora" w:hAnsi="Lora"/>
          <w:rtl w:val="0"/>
        </w:rPr>
        <w:t xml:space="preserve">(12/08/2022)</w:t>
      </w:r>
      <w:r w:rsidDel="00000000" w:rsidR="00000000" w:rsidRPr="00000000">
        <w:rPr>
          <w:rFonts w:ascii="Lora Medium" w:cs="Lora Medium" w:eastAsia="Lora Medium" w:hAnsi="Lora Medium"/>
          <w:rtl w:val="0"/>
        </w:rPr>
        <w:t xml:space="preserve"> </w:t>
      </w:r>
    </w:p>
    <w:p w:rsidR="00000000" w:rsidDel="00000000" w:rsidP="00000000" w:rsidRDefault="00000000" w:rsidRPr="00000000" w14:paraId="00000044">
      <w:pPr>
        <w:ind w:firstLine="720"/>
        <w:rPr>
          <w:rFonts w:ascii="Lora Medium" w:cs="Lora Medium" w:eastAsia="Lora Medium" w:hAnsi="Lora Medium"/>
        </w:rPr>
      </w:pPr>
      <w:r w:rsidDel="00000000" w:rsidR="00000000" w:rsidRPr="00000000">
        <w:rPr>
          <w:rFonts w:ascii="Lora Medium" w:cs="Lora Medium" w:eastAsia="Lora Medium" w:hAnsi="Lora Medium"/>
          <w:rtl w:val="0"/>
        </w:rPr>
        <w:t xml:space="preserve">- </w:t>
      </w:r>
    </w:p>
    <w:p w:rsidR="00000000" w:rsidDel="00000000" w:rsidP="00000000" w:rsidRDefault="00000000" w:rsidRPr="00000000" w14:paraId="00000045">
      <w:pPr>
        <w:ind w:firstLine="720"/>
        <w:rPr>
          <w:rFonts w:ascii="Lora" w:cs="Lora" w:eastAsia="Lora" w:hAnsi="Lora"/>
        </w:rPr>
      </w:pPr>
      <w:r w:rsidDel="00000000" w:rsidR="00000000" w:rsidRPr="00000000">
        <w:rPr>
          <w:rFonts w:ascii="Lora SemiBold" w:cs="Lora SemiBold" w:eastAsia="Lora SemiBold" w:hAnsi="Lora SemiBold"/>
          <w:rtl w:val="0"/>
        </w:rPr>
        <w:t xml:space="preserve">Desenvolvimento da ideia:</w:t>
      </w:r>
      <w:r w:rsidDel="00000000" w:rsidR="00000000" w:rsidRPr="00000000">
        <w:rPr>
          <w:rFonts w:ascii="Lora Medium" w:cs="Lora Medium" w:eastAsia="Lora Medium" w:hAnsi="Lora Medium"/>
          <w:rtl w:val="0"/>
        </w:rPr>
        <w:t xml:space="preserve"> </w:t>
      </w:r>
      <w:r w:rsidDel="00000000" w:rsidR="00000000" w:rsidRPr="00000000">
        <w:rPr>
          <w:rFonts w:ascii="Lora" w:cs="Lora" w:eastAsia="Lora" w:hAnsi="Lora"/>
          <w:rtl w:val="0"/>
        </w:rPr>
        <w:t xml:space="preserve">(15/08/2022)</w:t>
      </w:r>
      <w:r w:rsidDel="00000000" w:rsidR="00000000" w:rsidRPr="00000000">
        <w:rPr>
          <w:rFonts w:ascii="Lora Medium" w:cs="Lora Medium" w:eastAsia="Lora Medium" w:hAnsi="Lora Medium"/>
          <w:rtl w:val="0"/>
        </w:rPr>
        <w:t xml:space="preserve"> </w:t>
      </w:r>
      <w:r w:rsidDel="00000000" w:rsidR="00000000" w:rsidRPr="00000000">
        <w:rPr>
          <w:rFonts w:ascii="Lora SemiBold" w:cs="Lora SemiBold" w:eastAsia="Lora SemiBold" w:hAnsi="Lora SemiBold"/>
          <w:rtl w:val="0"/>
        </w:rPr>
        <w:t xml:space="preserve">até</w:t>
      </w:r>
      <w:r w:rsidDel="00000000" w:rsidR="00000000" w:rsidRPr="00000000">
        <w:rPr>
          <w:rFonts w:ascii="Lora Medium" w:cs="Lora Medium" w:eastAsia="Lora Medium" w:hAnsi="Lora Medium"/>
          <w:rtl w:val="0"/>
        </w:rPr>
        <w:t xml:space="preserve"> </w:t>
      </w:r>
      <w:r w:rsidDel="00000000" w:rsidR="00000000" w:rsidRPr="00000000">
        <w:rPr>
          <w:rFonts w:ascii="Lora" w:cs="Lora" w:eastAsia="Lora" w:hAnsi="Lora"/>
          <w:rtl w:val="0"/>
        </w:rPr>
        <w:t xml:space="preserve">(29/08/2022)</w:t>
      </w:r>
    </w:p>
    <w:p w:rsidR="00000000" w:rsidDel="00000000" w:rsidP="00000000" w:rsidRDefault="00000000" w:rsidRPr="00000000" w14:paraId="00000046">
      <w:pPr>
        <w:ind w:firstLine="720"/>
        <w:rPr>
          <w:rFonts w:ascii="Lora Medium" w:cs="Lora Medium" w:eastAsia="Lora Medium" w:hAnsi="Lora Medium"/>
        </w:rPr>
      </w:pPr>
      <w:r w:rsidDel="00000000" w:rsidR="00000000" w:rsidRPr="00000000">
        <w:rPr>
          <w:rFonts w:ascii="Lora Medium" w:cs="Lora Medium" w:eastAsia="Lora Medium" w:hAnsi="Lora Medium"/>
          <w:rtl w:val="0"/>
        </w:rPr>
        <w:t xml:space="preserve">-</w:t>
      </w:r>
    </w:p>
    <w:p w:rsidR="00000000" w:rsidDel="00000000" w:rsidP="00000000" w:rsidRDefault="00000000" w:rsidRPr="00000000" w14:paraId="00000047">
      <w:pPr>
        <w:rPr>
          <w:rFonts w:ascii="Lora Medium" w:cs="Lora Medium" w:eastAsia="Lora Medium" w:hAnsi="Lora Medium"/>
        </w:rPr>
      </w:pPr>
      <w:r w:rsidDel="00000000" w:rsidR="00000000" w:rsidRPr="00000000">
        <w:rPr>
          <w:rFonts w:ascii="Lora" w:cs="Lora" w:eastAsia="Lora" w:hAnsi="Lora"/>
          <w:b w:val="1"/>
          <w:i w:val="1"/>
          <w:sz w:val="24"/>
          <w:szCs w:val="24"/>
          <w:u w:val="single"/>
          <w:rtl w:val="0"/>
        </w:rPr>
        <w:t xml:space="preserve">Fim Previsto</w:t>
      </w:r>
      <w:r w:rsidDel="00000000" w:rsidR="00000000" w:rsidRPr="00000000">
        <w:rPr>
          <w:rFonts w:ascii="Lora" w:cs="Lora" w:eastAsia="Lora" w:hAnsi="Lora"/>
          <w:b w:val="1"/>
          <w:sz w:val="24"/>
          <w:szCs w:val="24"/>
          <w:rtl w:val="0"/>
        </w:rPr>
        <w:t xml:space="preserve">:</w:t>
      </w:r>
      <w:r w:rsidDel="00000000" w:rsidR="00000000" w:rsidRPr="00000000">
        <w:rPr>
          <w:rFonts w:ascii="Lora Medium" w:cs="Lora Medium" w:eastAsia="Lora Medium" w:hAnsi="Lora Medium"/>
          <w:rtl w:val="0"/>
        </w:rPr>
        <w:t xml:space="preserve"> 28/12/2022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center"/>
        <w:rPr>
          <w:b w:val="1"/>
          <w:sz w:val="24"/>
          <w:szCs w:val="24"/>
        </w:rPr>
      </w:pPr>
      <w:r w:rsidDel="00000000" w:rsidR="00000000" w:rsidRPr="00000000">
        <w:rPr>
          <w:rFonts w:ascii="Georgia" w:cs="Georgia" w:eastAsia="Georgia" w:hAnsi="Georgia"/>
          <w:b w:val="1"/>
          <w:sz w:val="30"/>
          <w:szCs w:val="30"/>
          <w:rtl w:val="0"/>
        </w:rPr>
        <w:t xml:space="preserve">Particularidades e estilo da empresa</w:t>
      </w:r>
      <w:r w:rsidDel="00000000" w:rsidR="00000000" w:rsidRPr="00000000">
        <w:rPr>
          <w:b w:val="1"/>
          <w:sz w:val="24"/>
          <w:szCs w:val="24"/>
          <w:rtl w:val="0"/>
        </w:rPr>
        <w:t xml:space="preserve"> </w:t>
      </w:r>
    </w:p>
    <w:p w:rsidR="00000000" w:rsidDel="00000000" w:rsidP="00000000" w:rsidRDefault="00000000" w:rsidRPr="00000000" w14:paraId="0000004B">
      <w:pPr>
        <w:jc w:val="center"/>
        <w:rPr>
          <w:b w:val="1"/>
          <w:sz w:val="24"/>
          <w:szCs w:val="24"/>
        </w:rPr>
      </w:pPr>
      <w:r w:rsidDel="00000000" w:rsidR="00000000" w:rsidRPr="00000000">
        <w:rPr>
          <w:rtl w:val="0"/>
        </w:rPr>
      </w:r>
    </w:p>
    <w:p w:rsidR="00000000" w:rsidDel="00000000" w:rsidP="00000000" w:rsidRDefault="00000000" w:rsidRPr="00000000" w14:paraId="0000004C">
      <w:pPr>
        <w:rPr>
          <w:rFonts w:ascii="Lora" w:cs="Lora" w:eastAsia="Lora" w:hAnsi="Lora"/>
          <w:sz w:val="24"/>
          <w:szCs w:val="24"/>
        </w:rPr>
      </w:pPr>
      <w:r w:rsidDel="00000000" w:rsidR="00000000" w:rsidRPr="00000000">
        <w:rPr>
          <w:rFonts w:ascii="Lora" w:cs="Lora" w:eastAsia="Lora" w:hAnsi="Lora"/>
          <w:rtl w:val="0"/>
        </w:rPr>
        <w:t xml:space="preserve">Paleta de cores da empresa: Amarelo e vermelho.</w:t>
      </w: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jc w:val="center"/>
        <w:rPr>
          <w:b w:val="1"/>
          <w:sz w:val="24"/>
          <w:szCs w:val="24"/>
        </w:rPr>
      </w:pPr>
      <w:r w:rsidDel="00000000" w:rsidR="00000000" w:rsidRPr="00000000">
        <w:rPr>
          <w:rFonts w:ascii="Georgia" w:cs="Georgia" w:eastAsia="Georgia" w:hAnsi="Georgia"/>
          <w:b w:val="1"/>
          <w:sz w:val="30"/>
          <w:szCs w:val="30"/>
          <w:rtl w:val="0"/>
        </w:rPr>
        <w:t xml:space="preserve">Linguagens que serão utilizados no projeto</w:t>
      </w:r>
      <w:r w:rsidDel="00000000" w:rsidR="00000000" w:rsidRPr="00000000">
        <w:rPr>
          <w:b w:val="1"/>
          <w:sz w:val="24"/>
          <w:szCs w:val="24"/>
          <w:rtl w:val="0"/>
        </w:rPr>
        <w:t xml:space="preserve"> </w:t>
      </w:r>
    </w:p>
    <w:p w:rsidR="00000000" w:rsidDel="00000000" w:rsidP="00000000" w:rsidRDefault="00000000" w:rsidRPr="00000000" w14:paraId="00000050">
      <w:pPr>
        <w:rPr>
          <w:b w:val="1"/>
          <w:sz w:val="24"/>
          <w:szCs w:val="24"/>
        </w:rPr>
      </w:pPr>
      <w:r w:rsidDel="00000000" w:rsidR="00000000" w:rsidRPr="00000000">
        <w:rPr>
          <w:b w:val="1"/>
          <w:sz w:val="24"/>
          <w:szCs w:val="24"/>
          <w:rtl w:val="0"/>
        </w:rPr>
        <w:tab/>
      </w:r>
    </w:p>
    <w:p w:rsidR="00000000" w:rsidDel="00000000" w:rsidP="00000000" w:rsidRDefault="00000000" w:rsidRPr="00000000" w14:paraId="00000051">
      <w:pPr>
        <w:ind w:left="0" w:firstLine="0"/>
        <w:jc w:val="both"/>
        <w:rPr>
          <w:rFonts w:ascii="Lora" w:cs="Lora" w:eastAsia="Lora" w:hAnsi="Lora"/>
        </w:rPr>
      </w:pPr>
      <w:r w:rsidDel="00000000" w:rsidR="00000000" w:rsidRPr="00000000">
        <w:rPr>
          <w:rFonts w:ascii="Lora" w:cs="Lora" w:eastAsia="Lora" w:hAnsi="Lora"/>
          <w:b w:val="1"/>
          <w:i w:val="1"/>
          <w:rtl w:val="0"/>
        </w:rPr>
        <w:t xml:space="preserve">PHP:</w:t>
      </w:r>
      <w:r w:rsidDel="00000000" w:rsidR="00000000" w:rsidRPr="00000000">
        <w:rPr>
          <w:rFonts w:ascii="Lora Medium" w:cs="Lora Medium" w:eastAsia="Lora Medium" w:hAnsi="Lora Medium"/>
          <w:rtl w:val="0"/>
        </w:rPr>
        <w:t xml:space="preserve"> </w:t>
      </w:r>
      <w:r w:rsidDel="00000000" w:rsidR="00000000" w:rsidRPr="00000000">
        <w:rPr>
          <w:rFonts w:ascii="Lora" w:cs="Lora" w:eastAsia="Lora" w:hAnsi="Lora"/>
          <w:rtl w:val="0"/>
        </w:rPr>
        <w:t xml:space="preserve">Além de ser uma linguagem de fácil aprendizado, ela é uma das ferramentas mais utilizadas na criação de sites porque possui diversas funcionalidades para o desenvolvimento web em geral, além de funcionar na maioria dos servidores da web utilizados atualmente. É uma linguagem muito utilizada em sites de lojas virtuais.</w:t>
      </w:r>
    </w:p>
    <w:p w:rsidR="00000000" w:rsidDel="00000000" w:rsidP="00000000" w:rsidRDefault="00000000" w:rsidRPr="00000000" w14:paraId="00000052">
      <w:pPr>
        <w:ind w:left="0" w:firstLine="0"/>
        <w:jc w:val="both"/>
        <w:rPr>
          <w:rFonts w:ascii="Lora Medium" w:cs="Lora Medium" w:eastAsia="Lora Medium" w:hAnsi="Lora Medium"/>
        </w:rPr>
      </w:pPr>
      <w:r w:rsidDel="00000000" w:rsidR="00000000" w:rsidRPr="00000000">
        <w:rPr>
          <w:rtl w:val="0"/>
        </w:rPr>
      </w:r>
    </w:p>
    <w:p w:rsidR="00000000" w:rsidDel="00000000" w:rsidP="00000000" w:rsidRDefault="00000000" w:rsidRPr="00000000" w14:paraId="00000053">
      <w:pPr>
        <w:ind w:left="0" w:firstLine="0"/>
        <w:jc w:val="both"/>
        <w:rPr>
          <w:rFonts w:ascii="Lora" w:cs="Lora" w:eastAsia="Lora" w:hAnsi="Lora"/>
          <w:sz w:val="18"/>
          <w:szCs w:val="18"/>
        </w:rPr>
      </w:pPr>
      <w:r w:rsidDel="00000000" w:rsidR="00000000" w:rsidRPr="00000000">
        <w:rPr>
          <w:rFonts w:ascii="Lora" w:cs="Lora" w:eastAsia="Lora" w:hAnsi="Lora"/>
          <w:sz w:val="18"/>
          <w:szCs w:val="18"/>
          <w:rtl w:val="0"/>
        </w:rPr>
        <w:t xml:space="preserve">Referência: </w:t>
      </w:r>
      <w:hyperlink r:id="rId14">
        <w:r w:rsidDel="00000000" w:rsidR="00000000" w:rsidRPr="00000000">
          <w:rPr>
            <w:rFonts w:ascii="Lora" w:cs="Lora" w:eastAsia="Lora" w:hAnsi="Lora"/>
            <w:color w:val="1155cc"/>
            <w:sz w:val="18"/>
            <w:szCs w:val="18"/>
            <w:u w:val="single"/>
            <w:rtl w:val="0"/>
          </w:rPr>
          <w:t xml:space="preserve">https://i.workana.com/guias/o-que-e-php/#:~:text=Entre%20as%20principais%20vantagens%20de,servidores%20da%20web%20utilizados%20atualmente</w:t>
        </w:r>
      </w:hyperlink>
      <w:r w:rsidDel="00000000" w:rsidR="00000000" w:rsidRPr="00000000">
        <w:rPr>
          <w:rtl w:val="0"/>
        </w:rPr>
      </w:r>
    </w:p>
    <w:p w:rsidR="00000000" w:rsidDel="00000000" w:rsidP="00000000" w:rsidRDefault="00000000" w:rsidRPr="00000000" w14:paraId="00000054">
      <w:pPr>
        <w:ind w:left="0" w:firstLine="0"/>
        <w:jc w:val="both"/>
        <w:rPr>
          <w:rFonts w:ascii="Lora Medium" w:cs="Lora Medium" w:eastAsia="Lora Medium" w:hAnsi="Lora Medium"/>
        </w:rPr>
      </w:pPr>
      <w:r w:rsidDel="00000000" w:rsidR="00000000" w:rsidRPr="00000000">
        <w:rPr>
          <w:rtl w:val="0"/>
        </w:rPr>
      </w:r>
    </w:p>
    <w:p w:rsidR="00000000" w:rsidDel="00000000" w:rsidP="00000000" w:rsidRDefault="00000000" w:rsidRPr="00000000" w14:paraId="00000055">
      <w:pPr>
        <w:ind w:left="0" w:firstLine="0"/>
        <w:jc w:val="both"/>
        <w:rPr>
          <w:rFonts w:ascii="Lora" w:cs="Lora" w:eastAsia="Lora" w:hAnsi="Lora"/>
          <w:color w:val="202124"/>
        </w:rPr>
      </w:pPr>
      <w:r w:rsidDel="00000000" w:rsidR="00000000" w:rsidRPr="00000000">
        <w:rPr>
          <w:rFonts w:ascii="Lora" w:cs="Lora" w:eastAsia="Lora" w:hAnsi="Lora"/>
          <w:b w:val="1"/>
          <w:i w:val="1"/>
          <w:rtl w:val="0"/>
        </w:rPr>
        <w:t xml:space="preserve">HTML:</w:t>
      </w:r>
      <w:r w:rsidDel="00000000" w:rsidR="00000000" w:rsidRPr="00000000">
        <w:rPr>
          <w:rFonts w:ascii="Lora Medium" w:cs="Lora Medium" w:eastAsia="Lora Medium" w:hAnsi="Lora Medium"/>
          <w:i w:val="1"/>
          <w:rtl w:val="0"/>
        </w:rPr>
        <w:t xml:space="preserve"> </w:t>
      </w:r>
      <w:r w:rsidDel="00000000" w:rsidR="00000000" w:rsidRPr="00000000">
        <w:rPr>
          <w:rFonts w:ascii="Lora" w:cs="Lora" w:eastAsia="Lora" w:hAnsi="Lora"/>
          <w:color w:val="202124"/>
          <w:rtl w:val="0"/>
        </w:rPr>
        <w:t xml:space="preserve">É</w:t>
      </w:r>
      <w:r w:rsidDel="00000000" w:rsidR="00000000" w:rsidRPr="00000000">
        <w:rPr>
          <w:rFonts w:ascii="Lora" w:cs="Lora" w:eastAsia="Lora" w:hAnsi="Lora"/>
          <w:color w:val="202124"/>
          <w:rtl w:val="0"/>
        </w:rPr>
        <w:t xml:space="preserve"> fácil de codificar, mesmo para programadores novatos. O HTML também permite a utilização de modelos, o que facilita o design de uma página web. Muito útil para iniciantes na área de web design. HTML pode ser compatível com todos os navegadores, se não for compatível com todos os navegadores. Além de trabalhar muito bem com o CSS.</w:t>
      </w:r>
    </w:p>
    <w:p w:rsidR="00000000" w:rsidDel="00000000" w:rsidP="00000000" w:rsidRDefault="00000000" w:rsidRPr="00000000" w14:paraId="00000056">
      <w:pPr>
        <w:ind w:left="0" w:firstLine="0"/>
        <w:jc w:val="both"/>
        <w:rPr>
          <w:rFonts w:ascii="Lora" w:cs="Lora" w:eastAsia="Lora" w:hAnsi="Lora"/>
          <w:color w:val="202124"/>
        </w:rPr>
      </w:pPr>
      <w:r w:rsidDel="00000000" w:rsidR="00000000" w:rsidRPr="00000000">
        <w:rPr>
          <w:rtl w:val="0"/>
        </w:rPr>
      </w:r>
    </w:p>
    <w:p w:rsidR="00000000" w:rsidDel="00000000" w:rsidP="00000000" w:rsidRDefault="00000000" w:rsidRPr="00000000" w14:paraId="00000057">
      <w:pPr>
        <w:ind w:left="0" w:firstLine="0"/>
        <w:jc w:val="both"/>
        <w:rPr>
          <w:rFonts w:ascii="Lora" w:cs="Lora" w:eastAsia="Lora" w:hAnsi="Lora"/>
          <w:color w:val="202124"/>
          <w:sz w:val="18"/>
          <w:szCs w:val="18"/>
        </w:rPr>
      </w:pPr>
      <w:r w:rsidDel="00000000" w:rsidR="00000000" w:rsidRPr="00000000">
        <w:rPr>
          <w:rFonts w:ascii="Lora" w:cs="Lora" w:eastAsia="Lora" w:hAnsi="Lora"/>
          <w:color w:val="202124"/>
          <w:sz w:val="18"/>
          <w:szCs w:val="18"/>
          <w:rtl w:val="0"/>
        </w:rPr>
        <w:t xml:space="preserve">referência: </w:t>
      </w:r>
      <w:hyperlink r:id="rId15">
        <w:r w:rsidDel="00000000" w:rsidR="00000000" w:rsidRPr="00000000">
          <w:rPr>
            <w:rFonts w:ascii="Lora" w:cs="Lora" w:eastAsia="Lora" w:hAnsi="Lora"/>
            <w:color w:val="1155cc"/>
            <w:sz w:val="18"/>
            <w:szCs w:val="18"/>
            <w:u w:val="single"/>
            <w:rtl w:val="0"/>
          </w:rPr>
          <w:t xml:space="preserve">https://acervolima.com/vantagens-e-desvantagens-do-html/</w:t>
        </w:r>
      </w:hyperlink>
      <w:r w:rsidDel="00000000" w:rsidR="00000000" w:rsidRPr="00000000">
        <w:rPr>
          <w:rtl w:val="0"/>
        </w:rPr>
      </w:r>
    </w:p>
    <w:p w:rsidR="00000000" w:rsidDel="00000000" w:rsidP="00000000" w:rsidRDefault="00000000" w:rsidRPr="00000000" w14:paraId="00000058">
      <w:pPr>
        <w:ind w:left="0" w:firstLine="0"/>
        <w:jc w:val="both"/>
        <w:rPr>
          <w:rFonts w:ascii="Lora Medium" w:cs="Lora Medium" w:eastAsia="Lora Medium" w:hAnsi="Lora Medium"/>
          <w:i w:val="1"/>
        </w:rPr>
      </w:pPr>
      <w:r w:rsidDel="00000000" w:rsidR="00000000" w:rsidRPr="00000000">
        <w:rPr>
          <w:rtl w:val="0"/>
        </w:rPr>
      </w:r>
    </w:p>
    <w:p w:rsidR="00000000" w:rsidDel="00000000" w:rsidP="00000000" w:rsidRDefault="00000000" w:rsidRPr="00000000" w14:paraId="00000059">
      <w:pPr>
        <w:ind w:left="0" w:firstLine="0"/>
        <w:jc w:val="both"/>
        <w:rPr>
          <w:rFonts w:ascii="Lora" w:cs="Lora" w:eastAsia="Lora" w:hAnsi="Lora"/>
          <w:color w:val="202124"/>
        </w:rPr>
      </w:pPr>
      <w:r w:rsidDel="00000000" w:rsidR="00000000" w:rsidRPr="00000000">
        <w:rPr>
          <w:rFonts w:ascii="Lora" w:cs="Lora" w:eastAsia="Lora" w:hAnsi="Lora"/>
          <w:b w:val="1"/>
          <w:i w:val="1"/>
          <w:rtl w:val="0"/>
        </w:rPr>
        <w:t xml:space="preserve">CSS:</w:t>
      </w:r>
      <w:r w:rsidDel="00000000" w:rsidR="00000000" w:rsidRPr="00000000">
        <w:rPr>
          <w:rFonts w:ascii="Lora Medium" w:cs="Lora Medium" w:eastAsia="Lora Medium" w:hAnsi="Lora Medium"/>
          <w:i w:val="1"/>
          <w:rtl w:val="0"/>
        </w:rPr>
        <w:t xml:space="preserve"> </w:t>
      </w:r>
      <w:r w:rsidDel="00000000" w:rsidR="00000000" w:rsidRPr="00000000">
        <w:rPr>
          <w:rFonts w:ascii="Lora" w:cs="Lora" w:eastAsia="Lora" w:hAnsi="Lora"/>
          <w:color w:val="202124"/>
          <w:rtl w:val="0"/>
        </w:rPr>
        <w:t xml:space="preserve">Resumindo, com o CSS você não precisa mais escrever repetidamente como os elementos individuais se parecem. Isso economiza tempo, encurta o código e diminui a chance de erros. O CSS permite que você tenha vários estilos em uma página HTML, tornando as possibilidades de personalização quase infinitas. </w:t>
      </w:r>
    </w:p>
    <w:p w:rsidR="00000000" w:rsidDel="00000000" w:rsidP="00000000" w:rsidRDefault="00000000" w:rsidRPr="00000000" w14:paraId="0000005A">
      <w:pPr>
        <w:ind w:left="0" w:firstLine="0"/>
        <w:jc w:val="both"/>
        <w:rPr>
          <w:rFonts w:ascii="Lora Medium" w:cs="Lora Medium" w:eastAsia="Lora Medium" w:hAnsi="Lora Medium"/>
          <w:color w:val="202124"/>
        </w:rPr>
      </w:pPr>
      <w:r w:rsidDel="00000000" w:rsidR="00000000" w:rsidRPr="00000000">
        <w:rPr>
          <w:rtl w:val="0"/>
        </w:rPr>
      </w:r>
    </w:p>
    <w:p w:rsidR="00000000" w:rsidDel="00000000" w:rsidP="00000000" w:rsidRDefault="00000000" w:rsidRPr="00000000" w14:paraId="0000005B">
      <w:pPr>
        <w:ind w:left="0" w:firstLine="0"/>
        <w:jc w:val="both"/>
        <w:rPr>
          <w:rFonts w:ascii="Lora Medium" w:cs="Lora Medium" w:eastAsia="Lora Medium" w:hAnsi="Lora Medium"/>
          <w:color w:val="202124"/>
          <w:sz w:val="18"/>
          <w:szCs w:val="18"/>
        </w:rPr>
      </w:pPr>
      <w:r w:rsidDel="00000000" w:rsidR="00000000" w:rsidRPr="00000000">
        <w:rPr>
          <w:rFonts w:ascii="Lora Medium" w:cs="Lora Medium" w:eastAsia="Lora Medium" w:hAnsi="Lora Medium"/>
          <w:color w:val="202124"/>
          <w:sz w:val="18"/>
          <w:szCs w:val="18"/>
          <w:rtl w:val="0"/>
        </w:rPr>
        <w:t xml:space="preserve">Referência:</w:t>
      </w:r>
      <w:hyperlink r:id="rId16">
        <w:r w:rsidDel="00000000" w:rsidR="00000000" w:rsidRPr="00000000">
          <w:rPr>
            <w:rFonts w:ascii="Lora Medium" w:cs="Lora Medium" w:eastAsia="Lora Medium" w:hAnsi="Lora Medium"/>
            <w:color w:val="1155cc"/>
            <w:sz w:val="18"/>
            <w:szCs w:val="18"/>
            <w:u w:val="single"/>
            <w:rtl w:val="0"/>
          </w:rPr>
          <w:t xml:space="preserve"> https://www.cartolacomunicacao.com.br/Aula%2002.pdf</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or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Mon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Comfortaa">
    <w:embedRegular w:fontKey="{00000000-0000-0000-0000-000000000000}" r:id="rId21" w:subsetted="0"/>
    <w:embedBold w:fontKey="{00000000-0000-0000-0000-000000000000}" r:id="rId2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instagram.com/construvalleangra/?hl=en" TargetMode="External"/><Relationship Id="rId10" Type="http://schemas.openxmlformats.org/officeDocument/2006/relationships/hyperlink" Target="https://pt-br.facebook.com/construvaleangra" TargetMode="External"/><Relationship Id="rId13" Type="http://schemas.openxmlformats.org/officeDocument/2006/relationships/hyperlink" Target="https://www.instagram.com/lojacorreta/" TargetMode="External"/><Relationship Id="rId12" Type="http://schemas.openxmlformats.org/officeDocument/2006/relationships/hyperlink" Target="https://www.facebook.com/lojacorreta/vide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construvalleangra.com.br/" TargetMode="External"/><Relationship Id="rId15" Type="http://schemas.openxmlformats.org/officeDocument/2006/relationships/hyperlink" Target="https://acervolima.com/vantagens-e-desvantagens-do-html/" TargetMode="External"/><Relationship Id="rId14" Type="http://schemas.openxmlformats.org/officeDocument/2006/relationships/hyperlink" Target="https://i.workana.com/guias/o-que-e-php/#:~:text=Entre%20as%20principais%20vantagens%20de,servidores%20da%20web%20utilizados%20atualmente" TargetMode="External"/><Relationship Id="rId16" Type="http://schemas.openxmlformats.org/officeDocument/2006/relationships/hyperlink" Target="https://www.cartolacomunicacao.com.br/Aula%2002.pdf" TargetMode="External"/><Relationship Id="rId5" Type="http://schemas.openxmlformats.org/officeDocument/2006/relationships/styles" Target="styles.xml"/><Relationship Id="rId6" Type="http://schemas.openxmlformats.org/officeDocument/2006/relationships/hyperlink" Target="https://grupotmc.com.br/site/angra-dos-reis-2/" TargetMode="External"/><Relationship Id="rId7" Type="http://schemas.openxmlformats.org/officeDocument/2006/relationships/hyperlink" Target="https://www.facebook.com/GrupoTMCangra/" TargetMode="External"/><Relationship Id="rId8" Type="http://schemas.openxmlformats.org/officeDocument/2006/relationships/hyperlink" Target="https://www.instagram.com/grupotmcangradosreis/?hl=en&amp;__coig_restricted=1"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obotoMono-boldItalic.ttf"/><Relationship Id="rId11" Type="http://schemas.openxmlformats.org/officeDocument/2006/relationships/font" Target="fonts/LoraSemiBold-italic.ttf"/><Relationship Id="rId22" Type="http://schemas.openxmlformats.org/officeDocument/2006/relationships/font" Target="fonts/Comfortaa-bold.ttf"/><Relationship Id="rId10" Type="http://schemas.openxmlformats.org/officeDocument/2006/relationships/font" Target="fonts/LoraSemiBold-bold.ttf"/><Relationship Id="rId21" Type="http://schemas.openxmlformats.org/officeDocument/2006/relationships/font" Target="fonts/Comfortaa-regular.ttf"/><Relationship Id="rId13" Type="http://schemas.openxmlformats.org/officeDocument/2006/relationships/font" Target="fonts/Lora-regular.ttf"/><Relationship Id="rId12" Type="http://schemas.openxmlformats.org/officeDocument/2006/relationships/font" Target="fonts/LoraSemiBold-boldItalic.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LoraSemiBold-regular.ttf"/><Relationship Id="rId15" Type="http://schemas.openxmlformats.org/officeDocument/2006/relationships/font" Target="fonts/Lora-italic.ttf"/><Relationship Id="rId14" Type="http://schemas.openxmlformats.org/officeDocument/2006/relationships/font" Target="fonts/Lora-bold.ttf"/><Relationship Id="rId17" Type="http://schemas.openxmlformats.org/officeDocument/2006/relationships/font" Target="fonts/RobotoMono-regular.ttf"/><Relationship Id="rId16" Type="http://schemas.openxmlformats.org/officeDocument/2006/relationships/font" Target="fonts/Lora-boldItalic.ttf"/><Relationship Id="rId5" Type="http://schemas.openxmlformats.org/officeDocument/2006/relationships/font" Target="fonts/Roboto-regular.ttf"/><Relationship Id="rId19" Type="http://schemas.openxmlformats.org/officeDocument/2006/relationships/font" Target="fonts/RobotoMono-italic.ttf"/><Relationship Id="rId6" Type="http://schemas.openxmlformats.org/officeDocument/2006/relationships/font" Target="fonts/Roboto-bold.ttf"/><Relationship Id="rId18" Type="http://schemas.openxmlformats.org/officeDocument/2006/relationships/font" Target="fonts/RobotoMon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