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96" w:rsidRPr="00E36196" w:rsidRDefault="00E36196" w:rsidP="00E36196">
      <w:pPr>
        <w:jc w:val="center"/>
        <w:rPr>
          <w:sz w:val="40"/>
          <w:szCs w:val="40"/>
        </w:rPr>
      </w:pPr>
      <w:r w:rsidRPr="00E36196">
        <w:rPr>
          <w:sz w:val="40"/>
          <w:szCs w:val="40"/>
        </w:rPr>
        <w:t>UNIVERSIDADE ESTADUAL DE CAMPINAS</w:t>
      </w:r>
    </w:p>
    <w:p w:rsidR="00E36196" w:rsidRDefault="00E36196" w:rsidP="00E36196">
      <w:pPr>
        <w:jc w:val="center"/>
        <w:rPr>
          <w:sz w:val="40"/>
          <w:szCs w:val="40"/>
        </w:rPr>
      </w:pPr>
      <w:r w:rsidRPr="00E36196">
        <w:rPr>
          <w:sz w:val="40"/>
          <w:szCs w:val="40"/>
        </w:rPr>
        <w:t>COLÉGIO TÉCNICO DE CAMPINAS- COTUCA</w:t>
      </w:r>
    </w:p>
    <w:p w:rsidR="00E36196" w:rsidRDefault="00E36196" w:rsidP="00E36196">
      <w:pPr>
        <w:jc w:val="center"/>
        <w:rPr>
          <w:sz w:val="40"/>
          <w:szCs w:val="40"/>
        </w:rPr>
      </w:pPr>
    </w:p>
    <w:p w:rsidR="00E36196" w:rsidRDefault="00E36196" w:rsidP="00E36196">
      <w:pPr>
        <w:jc w:val="center"/>
        <w:rPr>
          <w:sz w:val="40"/>
          <w:szCs w:val="40"/>
        </w:rPr>
      </w:pPr>
    </w:p>
    <w:p w:rsidR="00E36196" w:rsidRDefault="00E36196" w:rsidP="00E36196">
      <w:pPr>
        <w:jc w:val="center"/>
        <w:rPr>
          <w:sz w:val="40"/>
          <w:szCs w:val="40"/>
        </w:rPr>
      </w:pPr>
    </w:p>
    <w:p w:rsidR="00E36196" w:rsidRDefault="00E36196" w:rsidP="00E36196">
      <w:pPr>
        <w:jc w:val="center"/>
        <w:rPr>
          <w:sz w:val="40"/>
          <w:szCs w:val="40"/>
        </w:rPr>
      </w:pPr>
    </w:p>
    <w:p w:rsidR="00E36196" w:rsidRDefault="007837F4" w:rsidP="00E3619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Kauã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Lizzi</w:t>
      </w:r>
      <w:proofErr w:type="spellEnd"/>
      <w:r>
        <w:rPr>
          <w:sz w:val="40"/>
          <w:szCs w:val="40"/>
        </w:rPr>
        <w:t xml:space="preserve"> Barreto – RA_22639</w:t>
      </w:r>
    </w:p>
    <w:p w:rsidR="007837F4" w:rsidRDefault="007837F4" w:rsidP="00E36196">
      <w:pPr>
        <w:jc w:val="center"/>
        <w:rPr>
          <w:sz w:val="40"/>
          <w:szCs w:val="40"/>
        </w:rPr>
      </w:pPr>
    </w:p>
    <w:p w:rsidR="007837F4" w:rsidRDefault="007837F4" w:rsidP="00E36196">
      <w:pPr>
        <w:jc w:val="center"/>
        <w:rPr>
          <w:sz w:val="40"/>
          <w:szCs w:val="40"/>
        </w:rPr>
      </w:pPr>
    </w:p>
    <w:p w:rsidR="007837F4" w:rsidRDefault="007837F4" w:rsidP="00E36196">
      <w:pPr>
        <w:jc w:val="center"/>
        <w:rPr>
          <w:sz w:val="96"/>
          <w:szCs w:val="96"/>
        </w:rPr>
      </w:pPr>
    </w:p>
    <w:p w:rsidR="007837F4" w:rsidRDefault="007837F4" w:rsidP="00E36196">
      <w:pPr>
        <w:jc w:val="center"/>
        <w:rPr>
          <w:sz w:val="96"/>
          <w:szCs w:val="96"/>
        </w:rPr>
      </w:pPr>
    </w:p>
    <w:p w:rsidR="007837F4" w:rsidRDefault="007837F4" w:rsidP="00E36196">
      <w:pPr>
        <w:jc w:val="center"/>
        <w:rPr>
          <w:sz w:val="96"/>
          <w:szCs w:val="96"/>
        </w:rPr>
      </w:pPr>
    </w:p>
    <w:p w:rsidR="007837F4" w:rsidRDefault="007837F4" w:rsidP="00E36196">
      <w:pPr>
        <w:jc w:val="center"/>
        <w:rPr>
          <w:sz w:val="96"/>
          <w:szCs w:val="96"/>
        </w:rPr>
      </w:pPr>
    </w:p>
    <w:p w:rsidR="007837F4" w:rsidRDefault="007837F4" w:rsidP="007837F4">
      <w:pPr>
        <w:jc w:val="center"/>
        <w:rPr>
          <w:sz w:val="96"/>
          <w:szCs w:val="96"/>
        </w:rPr>
      </w:pPr>
      <w:r w:rsidRPr="007837F4">
        <w:rPr>
          <w:sz w:val="96"/>
          <w:szCs w:val="96"/>
        </w:rPr>
        <w:lastRenderedPageBreak/>
        <w:t xml:space="preserve">SPRINT </w:t>
      </w:r>
      <w:proofErr w:type="gramStart"/>
      <w:r w:rsidRPr="007837F4">
        <w:rPr>
          <w:sz w:val="96"/>
          <w:szCs w:val="96"/>
        </w:rPr>
        <w:t>2</w:t>
      </w:r>
      <w:proofErr w:type="gramEnd"/>
    </w:p>
    <w:p w:rsidR="007837F4" w:rsidRPr="007837F4" w:rsidRDefault="007837F4" w:rsidP="007837F4">
      <w:pPr>
        <w:rPr>
          <w:sz w:val="72"/>
          <w:szCs w:val="72"/>
        </w:rPr>
      </w:pPr>
      <w:r w:rsidRPr="007837F4">
        <w:rPr>
          <w:sz w:val="72"/>
          <w:szCs w:val="72"/>
        </w:rPr>
        <w:t>Recursos a serem utilizados</w:t>
      </w:r>
      <w:r>
        <w:rPr>
          <w:rFonts w:ascii="Segoe UI" w:hAnsi="Segoe UI" w:cs="Segoe UI"/>
          <w:color w:val="0D0D0D"/>
        </w:rPr>
        <w:t>.</w:t>
      </w:r>
    </w:p>
    <w:p w:rsidR="007837F4" w:rsidRDefault="007837F4" w:rsidP="00E36196">
      <w:pPr>
        <w:jc w:val="center"/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:rsidR="007837F4" w:rsidRDefault="007837F4" w:rsidP="00E36196">
      <w:pPr>
        <w:jc w:val="center"/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:rsidR="007837F4" w:rsidRDefault="007837F4" w:rsidP="007837F4">
      <w:pPr>
        <w:jc w:val="center"/>
        <w:rPr>
          <w:rFonts w:ascii="Segoe UI" w:hAnsi="Segoe UI" w:cs="Segoe UI"/>
          <w:color w:val="0D0D0D"/>
          <w:shd w:val="clear" w:color="auto" w:fill="FFFFFF"/>
        </w:rPr>
      </w:pPr>
      <w:r w:rsidRPr="007837F4">
        <w:rPr>
          <w:rStyle w:val="Forte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Dados e Estatísticas</w:t>
      </w:r>
      <w:r>
        <w:rPr>
          <w:rFonts w:ascii="Segoe UI" w:hAnsi="Segoe UI" w:cs="Segoe UI"/>
          <w:color w:val="0D0D0D"/>
          <w:shd w:val="clear" w:color="auto" w:fill="FFFFFF"/>
        </w:rPr>
        <w:t xml:space="preserve">: Recursos que fornecem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dados e estatísticas confiáveis sobre violência doméstica, como relatórios de organizações governamentais, institutos de pesquisa e ONGs especializadas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. Esses dados podem ajudar a entender a escala e a natureza do problema</w:t>
      </w:r>
      <w:r>
        <w:rPr>
          <w:rFonts w:ascii="Segoe UI" w:hAnsi="Segoe UI" w:cs="Segoe UI"/>
          <w:color w:val="0D0D0D"/>
          <w:shd w:val="clear" w:color="auto" w:fill="FFFFFF"/>
        </w:rPr>
        <w:t xml:space="preserve"> em que está sendo retratado.</w:t>
      </w:r>
    </w:p>
    <w:p w:rsidR="007837F4" w:rsidRPr="007837F4" w:rsidRDefault="007837F4" w:rsidP="007837F4">
      <w:pPr>
        <w:jc w:val="center"/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</w:pPr>
    </w:p>
    <w:p w:rsidR="007837F4" w:rsidRDefault="007837F4" w:rsidP="007837F4">
      <w:pPr>
        <w:rPr>
          <w:rFonts w:ascii="Segoe UI" w:hAnsi="Segoe UI" w:cs="Segoe UI"/>
          <w:color w:val="0D0D0D"/>
          <w:shd w:val="clear" w:color="auto" w:fill="FFFFFF"/>
        </w:rPr>
      </w:pPr>
      <w:r w:rsidRPr="007837F4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Pesquisas Acadêmicas</w:t>
      </w:r>
      <w:r w:rsidRPr="007837F4">
        <w:rPr>
          <w:rFonts w:ascii="Segoe UI" w:hAnsi="Segoe UI" w:cs="Segoe UI"/>
          <w:color w:val="0D0D0D"/>
          <w:shd w:val="clear" w:color="auto" w:fill="FFFFFF"/>
        </w:rPr>
        <w:t>: Artigos acadêmicos e estudos sobre violência doméstica podem fornecer insights valiosos sobre as causas, consequências e intervenções eficazes</w:t>
      </w:r>
      <w:r>
        <w:rPr>
          <w:rFonts w:ascii="Segoe UI" w:hAnsi="Segoe UI" w:cs="Segoe UI"/>
          <w:color w:val="0D0D0D"/>
          <w:shd w:val="clear" w:color="auto" w:fill="FFFFFF"/>
        </w:rPr>
        <w:t xml:space="preserve"> diante da acusação que foi realizada pela vítima</w:t>
      </w:r>
      <w:r w:rsidRPr="007837F4">
        <w:rPr>
          <w:rFonts w:ascii="Segoe UI" w:hAnsi="Segoe UI" w:cs="Segoe UI"/>
          <w:color w:val="0D0D0D"/>
          <w:shd w:val="clear" w:color="auto" w:fill="FFFFFF"/>
        </w:rPr>
        <w:t>.</w:t>
      </w:r>
    </w:p>
    <w:p w:rsidR="007837F4" w:rsidRDefault="007837F4" w:rsidP="007837F4">
      <w:pPr>
        <w:rPr>
          <w:rFonts w:ascii="Segoe UI" w:hAnsi="Segoe UI" w:cs="Segoe UI"/>
          <w:color w:val="0D0D0D"/>
          <w:shd w:val="clear" w:color="auto" w:fill="FFFFFF"/>
        </w:rPr>
      </w:pPr>
    </w:p>
    <w:p w:rsidR="007837F4" w:rsidRDefault="007837F4" w:rsidP="007837F4">
      <w:pPr>
        <w:rPr>
          <w:rFonts w:ascii="Segoe UI" w:hAnsi="Segoe UI" w:cs="Segoe UI"/>
          <w:color w:val="0D0D0D"/>
          <w:shd w:val="clear" w:color="auto" w:fill="FFFFFF"/>
        </w:rPr>
      </w:pPr>
      <w:r w:rsidRPr="007837F4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Apoio Psicológico e Social</w:t>
      </w:r>
      <w:r w:rsidRPr="007837F4">
        <w:rPr>
          <w:rFonts w:ascii="Segoe UI" w:hAnsi="Segoe UI" w:cs="Segoe UI"/>
          <w:color w:val="0D0D0D"/>
          <w:shd w:val="clear" w:color="auto" w:fill="FFFFFF"/>
        </w:rPr>
        <w:t xml:space="preserve">: Recursos que oferecem apoio psicológico, terapia, aconselhamento e serviços sociais para vítimas de violência doméstica, incluindo </w:t>
      </w:r>
      <w:r w:rsidR="008752A8">
        <w:rPr>
          <w:rFonts w:ascii="Segoe UI" w:hAnsi="Segoe UI" w:cs="Segoe UI"/>
          <w:color w:val="0D0D0D"/>
          <w:shd w:val="clear" w:color="auto" w:fill="FFFFFF"/>
        </w:rPr>
        <w:t>conta</w:t>
      </w:r>
      <w:r w:rsidR="00302B84">
        <w:rPr>
          <w:rFonts w:ascii="Segoe UI" w:hAnsi="Segoe UI" w:cs="Segoe UI"/>
          <w:color w:val="0D0D0D"/>
          <w:shd w:val="clear" w:color="auto" w:fill="FFFFFF"/>
        </w:rPr>
        <w:t xml:space="preserve">tos de psicólogos em uma lista </w:t>
      </w:r>
      <w:r w:rsidR="008752A8">
        <w:rPr>
          <w:rFonts w:ascii="Segoe UI" w:hAnsi="Segoe UI" w:cs="Segoe UI"/>
          <w:color w:val="0D0D0D"/>
          <w:shd w:val="clear" w:color="auto" w:fill="FFFFFF"/>
        </w:rPr>
        <w:t xml:space="preserve">para facilitar o </w:t>
      </w:r>
      <w:r w:rsidR="00302B84">
        <w:rPr>
          <w:rFonts w:ascii="Segoe UI" w:hAnsi="Segoe UI" w:cs="Segoe UI"/>
          <w:color w:val="0D0D0D"/>
          <w:shd w:val="clear" w:color="auto" w:fill="FFFFFF"/>
        </w:rPr>
        <w:t>auxílio psicologicamente das vitimas</w:t>
      </w:r>
      <w:r w:rsidRPr="007837F4">
        <w:rPr>
          <w:rFonts w:ascii="Segoe UI" w:hAnsi="Segoe UI" w:cs="Segoe UI"/>
          <w:color w:val="0D0D0D"/>
          <w:shd w:val="clear" w:color="auto" w:fill="FFFFFF"/>
        </w:rPr>
        <w:t>.</w:t>
      </w:r>
    </w:p>
    <w:p w:rsidR="00302B84" w:rsidRDefault="00302B84" w:rsidP="007837F4">
      <w:pPr>
        <w:rPr>
          <w:rFonts w:ascii="Segoe UI" w:hAnsi="Segoe UI" w:cs="Segoe UI"/>
          <w:color w:val="0D0D0D"/>
          <w:shd w:val="clear" w:color="auto" w:fill="FFFFFF"/>
        </w:rPr>
      </w:pPr>
    </w:p>
    <w:p w:rsidR="00302B84" w:rsidRDefault="00302B84" w:rsidP="007837F4">
      <w:pPr>
        <w:rPr>
          <w:rFonts w:ascii="Segoe UI" w:hAnsi="Segoe UI" w:cs="Segoe UI"/>
          <w:color w:val="0D0D0D"/>
          <w:shd w:val="clear" w:color="auto" w:fill="FFFFFF"/>
        </w:rPr>
      </w:pPr>
      <w:r w:rsidRPr="00302B84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Tecnologia e Inovação</w:t>
      </w:r>
      <w:r w:rsidRPr="00302B84">
        <w:rPr>
          <w:rFonts w:ascii="Segoe UI" w:hAnsi="Segoe UI" w:cs="Segoe UI"/>
          <w:color w:val="0D0D0D"/>
          <w:shd w:val="clear" w:color="auto" w:fill="FFFFFF"/>
        </w:rPr>
        <w:t>: Fe</w:t>
      </w:r>
      <w:r>
        <w:rPr>
          <w:rFonts w:ascii="Segoe UI" w:hAnsi="Segoe UI" w:cs="Segoe UI"/>
          <w:color w:val="0D0D0D"/>
          <w:shd w:val="clear" w:color="auto" w:fill="FFFFFF"/>
        </w:rPr>
        <w:t xml:space="preserve">rramentas digitais e aplicativo que pode ser usado </w:t>
      </w:r>
      <w:r w:rsidRPr="00302B84">
        <w:rPr>
          <w:rFonts w:ascii="Segoe UI" w:hAnsi="Segoe UI" w:cs="Segoe UI"/>
          <w:color w:val="0D0D0D"/>
          <w:shd w:val="clear" w:color="auto" w:fill="FFFFFF"/>
        </w:rPr>
        <w:t>para fornecer suporte remoto, facilitar a denúncia segura e conectar vítimas a recursos de apoio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302B84" w:rsidRDefault="00302B84" w:rsidP="007837F4">
      <w:pPr>
        <w:rPr>
          <w:rFonts w:ascii="Segoe UI" w:hAnsi="Segoe UI" w:cs="Segoe UI"/>
          <w:color w:val="0D0D0D"/>
          <w:shd w:val="clear" w:color="auto" w:fill="FFFFFF"/>
        </w:rPr>
      </w:pPr>
    </w:p>
    <w:p w:rsidR="00302B84" w:rsidRDefault="00302B84" w:rsidP="007837F4">
      <w:pPr>
        <w:rPr>
          <w:rFonts w:ascii="Segoe UI" w:hAnsi="Segoe UI" w:cs="Segoe UI"/>
          <w:color w:val="0D0D0D"/>
          <w:shd w:val="clear" w:color="auto" w:fill="FFFFFF"/>
        </w:rPr>
      </w:pPr>
      <w:r w:rsidRPr="00302B84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t>Estudos de Caso</w:t>
      </w:r>
      <w:r w:rsidRPr="00302B84">
        <w:rPr>
          <w:rFonts w:ascii="Segoe UI" w:hAnsi="Segoe UI" w:cs="Segoe UI"/>
          <w:color w:val="0D0D0D"/>
          <w:shd w:val="clear" w:color="auto" w:fill="FFFFFF"/>
        </w:rPr>
        <w:t>: Analise estudos de caso de situações específicas de violência doméstica para ilustrar diferentes aspectos do problema, como dinâmicas familiares, intervençõe</w:t>
      </w:r>
      <w:bookmarkStart w:id="0" w:name="_GoBack"/>
      <w:bookmarkEnd w:id="0"/>
      <w:r w:rsidRPr="00302B84">
        <w:rPr>
          <w:rFonts w:ascii="Segoe UI" w:hAnsi="Segoe UI" w:cs="Segoe UI"/>
          <w:color w:val="0D0D0D"/>
          <w:shd w:val="clear" w:color="auto" w:fill="FFFFFF"/>
        </w:rPr>
        <w:t>s bem-sucedidas e desafios enfrentados pelas vítimas.</w:t>
      </w:r>
    </w:p>
    <w:p w:rsidR="007837F4" w:rsidRPr="00282BF2" w:rsidRDefault="00282BF2" w:rsidP="00E36196">
      <w:pPr>
        <w:jc w:val="center"/>
        <w:rPr>
          <w:sz w:val="96"/>
          <w:szCs w:val="96"/>
          <w:u w:val="single"/>
        </w:rPr>
      </w:pPr>
      <w:r w:rsidRPr="00282BF2">
        <w:rPr>
          <w:rFonts w:ascii="Segoe UI" w:hAnsi="Segoe UI" w:cs="Segoe UI"/>
          <w:b/>
          <w:color w:val="0D0D0D"/>
          <w:sz w:val="28"/>
          <w:szCs w:val="28"/>
          <w:shd w:val="clear" w:color="auto" w:fill="FFFFFF"/>
        </w:rPr>
        <w:lastRenderedPageBreak/>
        <w:t>Dados Estatísticos Locais</w:t>
      </w:r>
      <w:r w:rsidRPr="00282BF2">
        <w:rPr>
          <w:rFonts w:ascii="Segoe UI" w:hAnsi="Segoe UI" w:cs="Segoe UI"/>
          <w:color w:val="0D0D0D"/>
          <w:shd w:val="clear" w:color="auto" w:fill="FFFFFF"/>
        </w:rPr>
        <w:t xml:space="preserve">: Além de dados globais, </w:t>
      </w:r>
      <w:r>
        <w:rPr>
          <w:rFonts w:ascii="Segoe UI" w:hAnsi="Segoe UI" w:cs="Segoe UI"/>
          <w:color w:val="0D0D0D"/>
          <w:shd w:val="clear" w:color="auto" w:fill="FFFFFF"/>
        </w:rPr>
        <w:t xml:space="preserve">serão inseridos também dados </w:t>
      </w:r>
      <w:r w:rsidRPr="00282BF2">
        <w:rPr>
          <w:rFonts w:ascii="Segoe UI" w:hAnsi="Segoe UI" w:cs="Segoe UI"/>
          <w:color w:val="0D0D0D"/>
          <w:shd w:val="clear" w:color="auto" w:fill="FFFFFF"/>
        </w:rPr>
        <w:t xml:space="preserve">locais e regionais sobre violência doméstica, disponibilizadas </w:t>
      </w:r>
      <w:r>
        <w:rPr>
          <w:rFonts w:ascii="Segoe UI" w:hAnsi="Segoe UI" w:cs="Segoe UI"/>
          <w:color w:val="0D0D0D"/>
          <w:shd w:val="clear" w:color="auto" w:fill="FFFFFF"/>
        </w:rPr>
        <w:t>por fontes de pesquisas e notícias publicadas de acordo com o número de registros de casos.</w:t>
      </w:r>
    </w:p>
    <w:sectPr w:rsidR="007837F4" w:rsidRPr="00282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7EAC"/>
    <w:multiLevelType w:val="multilevel"/>
    <w:tmpl w:val="AFA49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DA7853"/>
    <w:multiLevelType w:val="multilevel"/>
    <w:tmpl w:val="A046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0783B"/>
    <w:multiLevelType w:val="multilevel"/>
    <w:tmpl w:val="744296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96"/>
    <w:rsid w:val="00282BF2"/>
    <w:rsid w:val="00302B84"/>
    <w:rsid w:val="007837F4"/>
    <w:rsid w:val="008752A8"/>
    <w:rsid w:val="00E3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37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3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KAUA LIZZI BARRETO</dc:creator>
  <cp:lastModifiedBy>KAUA LIZZI BARRETO</cp:lastModifiedBy>
  <cp:revision>1</cp:revision>
  <dcterms:created xsi:type="dcterms:W3CDTF">2024-04-29T22:18:00Z</dcterms:created>
  <dcterms:modified xsi:type="dcterms:W3CDTF">2024-04-29T23:11:00Z</dcterms:modified>
</cp:coreProperties>
</file>