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3"/>
        <w:bidi w:val="0"/>
        <w:jc w:val="center"/>
        <w:rPr/>
      </w:pPr>
      <w:bookmarkStart w:id="0" w:name="user-content-8-descritivo-de-casos-de-te"/>
      <w:bookmarkEnd w:id="0"/>
      <w:r>
        <w:rPr/>
        <w:t>8. DESCRITIVO DE CASOS DE TESTE DE SOFTWARE</w:t>
      </w:r>
    </w:p>
    <w:p>
      <w:pPr>
        <w:pStyle w:val="Ttulo4"/>
        <w:bidi w:val="0"/>
        <w:jc w:val="center"/>
        <w:rPr/>
      </w:pPr>
      <w:r>
        <w:rPr/>
      </w:r>
    </w:p>
    <w:p>
      <w:pPr>
        <w:pStyle w:val="Ttulo4"/>
        <w:bidi w:val="0"/>
        <w:jc w:val="center"/>
        <w:rPr/>
      </w:pPr>
      <w:bookmarkStart w:id="1" w:name="user-content-81-casos-de-teste-de-softwa"/>
      <w:bookmarkEnd w:id="1"/>
      <w:r>
        <w:rPr/>
        <w:t>8.1 Casos de Teste de Software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Abaixo, os casos de teste mapeados para cada Requisito Funcional (RF) especificado no projeto: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1"/>
        <w:gridCol w:w="1465"/>
        <w:gridCol w:w="1746"/>
        <w:gridCol w:w="2850"/>
        <w:gridCol w:w="2816"/>
      </w:tblGrid>
      <w:tr>
        <w:trPr>
          <w:tblHeader w:val="true"/>
        </w:trPr>
        <w:tc>
          <w:tcPr>
            <w:tcW w:w="76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ID Teste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RF Relacionado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Caso de Teste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Ações Realizadas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CT01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RF01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Autenticação Válida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Informar e-mail e senha corretos.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Login realizado e redirecionamento para o Dashboard.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CT02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RF01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Senha Incorreta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Informar e-mail válido mas senha errada.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Exibição de alerta de erro e permanência na tela de login.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CT03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RF02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Cadastro de Usuário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Registrar novo nome, e-mail e senha.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Usuário gravado e mensagem de sucesso exibida.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CT04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RF03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Cadastro de Produto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Preencher formulário de produto e salvar.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Produto exibido na lista com saldo inicial zero.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CT05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RF03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Exclusão de Produto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Clicar no botão "Excluir" em um produto.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Registro removido da tabela e do banco de dados.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CT06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RF04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Busca por Tipo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Digitar "Celular" no campo de busca.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Apenas produtos da categoria "Celular" devem ser exibidos.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CT07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RF05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Registro de Entrada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Adicionar 10 unidades em um produto.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Saldo atualizado de 0 para 10 no banco e na tela.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CT08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RF05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Prevenção de Saldo Negativo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Tentar retirar 20 unidades de um saldo de 10.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Operação bloqueada com aviso de "Saldo Insuficiente".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CT09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RF06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Alerta de Estoque Baixo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Deixar o saldo abaixo do mínimo (Ex: 4).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Exibição automática do banner de alerta no Dashboard.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CT10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RF07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Ordenação Bubble Sort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Observar a lista de estoque.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Produtos listados rigorosamente por ordem alfabética (A-Z).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CT11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RF08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Acesso Sem Sessão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Tentar acessar </w:t>
            </w:r>
            <w:r>
              <w:rPr>
                <w:rStyle w:val="Cdigofonte"/>
              </w:rPr>
              <w:t>/php/produtos.php</w:t>
            </w:r>
            <w:r>
              <w:rPr/>
              <w:t> via URL.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Bloqueio imediato e redirecionamento para o Login.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CT12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RF09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Nome Duplicado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Tentar cadastrar produto com nome já existente.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Impedimento do registro com alerta de "Produto Já Existe".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CT13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RF10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Validação JavaScript</w:t>
            </w:r>
          </w:p>
        </w:tc>
        <w:tc>
          <w:tcPr>
            <w:tcW w:w="285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Clicar em "Salvar" com campos vazios.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Alerta do navegador impedindo o envio do formulário.</w:t>
            </w:r>
          </w:p>
        </w:tc>
      </w:tr>
      <w:tr>
        <w:trPr/>
        <w:tc>
          <w:tcPr>
            <w:tcW w:w="76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CT14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Nfaseforte"/>
              </w:rPr>
              <w:t>RF11</w:t>
            </w:r>
          </w:p>
        </w:tc>
        <w:tc>
          <w:tcPr>
            <w:tcW w:w="17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Logout de Usuário</w:t>
            </w:r>
          </w:p>
        </w:tc>
        <w:tc>
          <w:tcPr>
            <w:tcW w:w="5666" w:type="dxa"/>
            <w:gridSpan w:val="2"/>
            <w:tcBorders/>
          </w:tcPr>
          <w:p>
            <w:pPr>
              <w:pStyle w:val="Contedodatabe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tulo4"/>
        <w:bidi w:val="0"/>
        <w:jc w:val="center"/>
        <w:rPr/>
      </w:pPr>
      <w:bookmarkStart w:id="2" w:name="user-content-82-ferramentas-e-ambientes-"/>
      <w:bookmarkEnd w:id="2"/>
      <w:r>
        <w:rPr/>
        <w:t>8.2 Ferramentas e Ambientes de Teste</w:t>
      </w:r>
    </w:p>
    <w:p>
      <w:pPr>
        <w:pStyle w:val="Corpodotexto"/>
        <w:bidi w:val="0"/>
        <w:jc w:val="left"/>
        <w:rPr/>
      </w:pPr>
      <w:r>
        <w:rPr/>
        <w:t>Para a execução dos testes e validação das funcionalidades, foi utilizado o seguinte ambiente: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Ambiente de Servidor:</w:t>
      </w:r>
      <w:r>
        <w:rPr/>
        <w:t> XAMPP (Apache v2.4, PHP v8.2).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Banco de Dados:</w:t>
      </w:r>
      <w:r>
        <w:rPr/>
        <w:t> MySQL / MariaDB (via phpMyAdmin).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Navegadores:</w:t>
      </w:r>
      <w:r>
        <w:rPr/>
        <w:t> Google Chrome (v120+) e Microsoft Edge (versão estável).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Resolução de Tela:</w:t>
      </w:r>
      <w:r>
        <w:rPr/>
        <w:t> 1920x1080 (Desktop) e 1366x768 (Laptop).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Nfaseforte"/>
        </w:rPr>
        <w:t>Ferramentas de Desenvolvimento:</w:t>
      </w:r>
      <w:r>
        <w:rPr/>
        <w:t> VS Code (Edição de código) e DevTools do Chrome (Inspeção de rede e console).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Sistema Operacional:</w:t>
      </w:r>
      <w:r>
        <w:rPr/>
        <w:t> Windows 10/11.</w:t>
      </w:r>
    </w:p>
    <w:p>
      <w:pPr>
        <w:pStyle w:val="Linhahorizontal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paragraph" w:styleId="Ttulo4">
    <w:name w:val="Heading 4"/>
    <w:basedOn w:val="Ttulo"/>
    <w:next w:val="Corpodotexto"/>
    <w:qFormat/>
    <w:pPr>
      <w:spacing w:before="120" w:after="120"/>
      <w:outlineLvl w:val="3"/>
    </w:pPr>
    <w:rPr>
      <w:rFonts w:ascii="Liberation Serif" w:hAnsi="Liberation Serif" w:eastAsia="NSimSun" w:cs="Arial Unicode M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character" w:styleId="Cdigo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LibreOffice/7.3.2.2$Windows_X86_64 LibreOffice_project/49f2b1bff42cfccbd8f788c8dc32c1c309559be0</Application>
  <AppVersion>15.0000</AppVersion>
  <Pages>2</Pages>
  <Words>376</Words>
  <Characters>2018</Characters>
  <CharactersWithSpaces>2304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2026-04-27T16:32:46Z</dcterms:created>
  <dc:creator/>
  <dc:description/>
  <dc:language>pt-BR</dc:language>
  <cp:lastModifiedBy/>
  <dcterms:modified xsi:type="dcterms:W3CDTF">2026-04-27T16:36:23Z</dcterms:modified>
  <cp:revision>1</cp:revision>
  <dc:subject/>
  <dc:title/>
</cp:coreProperties>
</file>