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DOCUMENTAÇÃO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Empresa OZZY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PASSO A PASSO: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Processo de cadastramento do usuários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i w:val="1"/>
          <w:sz w:val="30"/>
          <w:szCs w:val="30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quantidade, nome e data de nascimento</w:t>
      </w:r>
      <w:r w:rsidDel="00000000" w:rsidR="00000000" w:rsidRPr="00000000">
        <w:rPr>
          <w:i w:val="1"/>
          <w:sz w:val="30"/>
          <w:szCs w:val="30"/>
          <w:rtl w:val="0"/>
        </w:rPr>
        <w:t xml:space="preserve">); - </w:t>
      </w:r>
      <w:r w:rsidDel="00000000" w:rsidR="00000000" w:rsidRPr="00000000">
        <w:rPr>
          <w:i w:val="1"/>
          <w:rtl w:val="0"/>
        </w:rPr>
        <w:t xml:space="preserve">linha 12 a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Logo após o cadastro, vai lhe dar os opções de 1 a 3</w:t>
      </w:r>
      <w:r w:rsidDel="00000000" w:rsidR="00000000" w:rsidRPr="00000000">
        <w:rPr>
          <w:i w:val="1"/>
          <w:sz w:val="30"/>
          <w:szCs w:val="30"/>
          <w:rtl w:val="0"/>
        </w:rPr>
        <w:t xml:space="preserve"> (</w:t>
      </w:r>
      <w:r w:rsidDel="00000000" w:rsidR="00000000" w:rsidRPr="00000000">
        <w:rPr>
          <w:i w:val="1"/>
          <w:sz w:val="28"/>
          <w:szCs w:val="28"/>
          <w:rtl w:val="0"/>
        </w:rPr>
        <w:t xml:space="preserve">Opção 1 - cadastrar um novo usuário; Opção 2 - lista da quantidade de usuários cadastrados e Opção 3 - Sair do sistema</w:t>
      </w:r>
      <w:r w:rsidDel="00000000" w:rsidR="00000000" w:rsidRPr="00000000">
        <w:rPr>
          <w:i w:val="1"/>
          <w:sz w:val="30"/>
          <w:szCs w:val="30"/>
          <w:rtl w:val="0"/>
        </w:rPr>
        <w:t xml:space="preserve">); -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linha 16 a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 opção 1, irá cadastrar um novo usuário </w:t>
      </w:r>
      <w:r w:rsidDel="00000000" w:rsidR="00000000" w:rsidRPr="00000000">
        <w:rPr>
          <w:i w:val="1"/>
          <w:sz w:val="28"/>
          <w:szCs w:val="28"/>
          <w:rtl w:val="0"/>
        </w:rPr>
        <w:t xml:space="preserve">(nome e data nascimento);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linha 22 a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 opção 2 irá mostrar todos usuários cadastrados, com seguintes informações: nome e data de nascimento; </w:t>
      </w:r>
      <w:r w:rsidDel="00000000" w:rsidR="00000000" w:rsidRPr="00000000">
        <w:rPr>
          <w:b w:val="1"/>
          <w:i w:val="1"/>
          <w:rtl w:val="0"/>
        </w:rPr>
        <w:t xml:space="preserve">-</w:t>
      </w:r>
      <w:r w:rsidDel="00000000" w:rsidR="00000000" w:rsidRPr="00000000">
        <w:rPr>
          <w:i w:val="1"/>
          <w:rtl w:val="0"/>
        </w:rPr>
        <w:t xml:space="preserve"> linha 37 a 44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 opção 3 ele irá encerrar o sistema.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linha 46 a 51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34"/>
          <w:szCs w:val="3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Caso coloque um número diferente nas opções, irá aparecer uma mensagem informando </w:t>
      </w:r>
      <w:r w:rsidDel="00000000" w:rsidR="00000000" w:rsidRPr="00000000">
        <w:rPr>
          <w:i w:val="1"/>
          <w:sz w:val="30"/>
          <w:szCs w:val="30"/>
          <w:rtl w:val="0"/>
        </w:rPr>
        <w:t xml:space="preserve">“Opção inválida"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- </w:t>
      </w:r>
      <w:r w:rsidDel="00000000" w:rsidR="00000000" w:rsidRPr="00000000">
        <w:rPr>
          <w:i w:val="1"/>
          <w:rtl w:val="0"/>
        </w:rPr>
        <w:t xml:space="preserve">linha 52 a 55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