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Glossário (20 itens)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2140"/>
        <w:gridCol w:w="6344"/>
        <w:tblGridChange w:id="0">
          <w:tblGrid>
            <w:gridCol w:w="2140"/>
            <w:gridCol w:w="6344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Celular 1 - Termo utilizado para se referir ao celular principal utilizado para falar com 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C2, C3, 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elulares secundários para contatos com 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Itinerário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atividade é realizada nos dias de entrega, consiste em estudar os melhores caminhos considerando os endereços dos clientes que realizaram 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sabores dos pratos disponíveis, podendo ser digital ou impresso. </w:t>
            </w:r>
          </w:p>
        </w:tc>
      </w:tr>
      <w:tr>
        <w:trPr>
          <w:trHeight w:val="94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Comprovante de transferência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Comprovante de pagamento utilizado para acatar o pedido. 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Divulgação em off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 de preparação do envio simultâneo das informações no modo avião aos grupos de WhatsApp de clientes.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Disparar divulgação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 de envio simultâneo das informações, que consiste em tirar o celular do modo avião.</w:t>
            </w:r>
          </w:p>
        </w:tc>
      </w:tr>
      <w:tr>
        <w:trPr>
          <w:trHeight w:val="115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Divulgação dos produtos por meio de digital influencers com método de permuta.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Crescimento orgânico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Soluções mais eficazes porém mais lentas para um melhor engajamento nas redes sociais.</w:t>
            </w:r>
          </w:p>
        </w:tc>
      </w:tr>
      <w:tr>
        <w:trPr>
          <w:trHeight w:val="93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Troca de serviços por produtos da empresa.</w:t>
            </w:r>
          </w:p>
        </w:tc>
      </w:tr>
      <w:tr>
        <w:trPr>
          <w:trHeight w:val="7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Kit Marmitinhas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Composto por 10 marmitas.</w:t>
            </w:r>
          </w:p>
        </w:tc>
      </w:tr>
      <w:tr>
        <w:trPr>
          <w:trHeight w:val="13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Limpeza de grupos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 de limpeza quando o celular está travando devido ao congestionamento de mensagens nos grupos.</w:t>
            </w:r>
          </w:p>
        </w:tc>
      </w:tr>
      <w:tr>
        <w:trPr>
          <w:trHeight w:val="1050.849609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Panfletagem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 utilizado para distribuir panfletos em lugares específicos, como por exemplo, academias. 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Branqueamento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Choque térmico dos legumes.</w:t>
            </w:r>
          </w:p>
        </w:tc>
      </w:tr>
    </w:tbl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Layout w:type="fixed"/>
        <w:tblLook w:val="0400"/>
      </w:tblPr>
      <w:tblGrid>
        <w:gridCol w:w="2140"/>
        <w:gridCol w:w="6344"/>
        <w:tblGridChange w:id="0">
          <w:tblGrid>
            <w:gridCol w:w="2140"/>
            <w:gridCol w:w="6344"/>
          </w:tblGrid>
        </w:tblGridChange>
      </w:tblGrid>
      <w:tr>
        <w:trPr>
          <w:trHeight w:val="1050.849609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Hiper Congelamento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o preparo é realizado o congelamento de 48 horas consecutivas das marmitas, sem qualquer manuseamento.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Formas de Pagamento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Termo utilizado ao solicitar para o cliente qual forma de pagamento ele prefere utilizar.</w:t>
            </w:r>
          </w:p>
        </w:tc>
      </w:tr>
    </w:tbl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Layout w:type="fixed"/>
        <w:tblLook w:val="0400"/>
      </w:tblPr>
      <w:tblGrid>
        <w:gridCol w:w="2140"/>
        <w:gridCol w:w="6344"/>
        <w:tblGridChange w:id="0">
          <w:tblGrid>
            <w:gridCol w:w="2140"/>
            <w:gridCol w:w="6344"/>
          </w:tblGrid>
        </w:tblGridChange>
      </w:tblGrid>
      <w:tr>
        <w:trPr>
          <w:trHeight w:val="9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Impressão de 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 de impressão e etiquetamento das marmitas.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Links Cheios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Grupos com a capacidade máxima de participantes.</w:t>
            </w:r>
          </w:p>
        </w:tc>
      </w:tr>
    </w:tbl>
    <w:p w:rsidR="00000000" w:rsidDel="00000000" w:rsidP="00000000" w:rsidRDefault="00000000" w:rsidRPr="00000000" w14:paraId="0000002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Layout w:type="fixed"/>
        <w:tblLook w:val="0400"/>
      </w:tblPr>
      <w:tblGrid>
        <w:gridCol w:w="2140"/>
        <w:gridCol w:w="6344"/>
        <w:tblGridChange w:id="0">
          <w:tblGrid>
            <w:gridCol w:w="2140"/>
            <w:gridCol w:w="6344"/>
          </w:tblGrid>
        </w:tblGridChange>
      </w:tblGrid>
      <w:tr>
        <w:trPr>
          <w:trHeight w:val="1050.849609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Planilha de vendas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Planilha em excel com os dados dos clientes que realizaram o pedido. 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compras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compras dos produtos necessários para atender os pedidos da semana. </w:t>
            </w:r>
          </w:p>
        </w:tc>
      </w:tr>
    </w:tbl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Layout w:type="fixed"/>
        <w:tblLook w:val="0400"/>
      </w:tblPr>
      <w:tblGrid>
        <w:gridCol w:w="2140"/>
        <w:gridCol w:w="6344"/>
        <w:tblGridChange w:id="0">
          <w:tblGrid>
            <w:gridCol w:w="2140"/>
            <w:gridCol w:w="6344"/>
          </w:tblGrid>
        </w:tblGridChange>
      </w:tblGrid>
      <w:tr>
        <w:trPr>
          <w:trHeight w:val="1050.84960937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Sorteio de kits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Sorteio de kits realizados quando há promoções nas redes sociais.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links ou grupos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Filtragem de grupos ou links que não estão apresentando resultados para deletar.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523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plsbwu1XpKU7FKRzRvpxxoydg==">AMUW2mXjHbqIQ7BzDxgxORP6eWwFV4iGdx8N6KlZsqhx6E7bcJq92VQIEAHZdyZZI5l5hM5avt6Gvtpt/gOAifsADm8++CVv3Uc/AHW71sbF8V7yoqLu/BA=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Lucas Oliveira Galdino</dc:creator>
</cp:coreProperties>
</file>