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35997E98" w:rsidR="0DA54DBC" w:rsidRDefault="0DA54DBC" w:rsidP="00183EAA">
      <w:pPr>
        <w:jc w:val="both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 xml:space="preserve">Documento de Levantamento de Requisitos </w:t>
      </w:r>
      <w:r w:rsidR="00183EAA">
        <w:rPr>
          <w:rFonts w:ascii="Verdana" w:hAnsi="Verdana"/>
          <w:b/>
          <w:bCs/>
        </w:rPr>
        <w:t xml:space="preserve">Não </w:t>
      </w:r>
      <w:r w:rsidRPr="553DA7DD">
        <w:rPr>
          <w:rFonts w:ascii="Verdana" w:hAnsi="Verdana"/>
          <w:b/>
          <w:bCs/>
        </w:rPr>
        <w:t>Funcionais</w:t>
      </w:r>
    </w:p>
    <w:tbl>
      <w:tblPr>
        <w:tblStyle w:val="Tabelacomgrade"/>
        <w:tblpPr w:leftFromText="141" w:rightFromText="141" w:horzAnchor="margin" w:tblpX="-289" w:tblpY="548"/>
        <w:tblW w:w="8940" w:type="dxa"/>
        <w:tblLook w:val="04A0" w:firstRow="1" w:lastRow="0" w:firstColumn="1" w:lastColumn="0" w:noHBand="0" w:noVBand="1"/>
      </w:tblPr>
      <w:tblGrid>
        <w:gridCol w:w="9166"/>
      </w:tblGrid>
      <w:tr w:rsidR="00933CD1" w14:paraId="4956A9F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553DA7DD">
        <w:trPr>
          <w:trHeight w:val="300"/>
        </w:trPr>
        <w:tc>
          <w:tcPr>
            <w:tcW w:w="8940" w:type="dxa"/>
          </w:tcPr>
          <w:p w14:paraId="672A6659" w14:textId="77777777" w:rsidR="00933CD1" w:rsidRDefault="00933CD1" w:rsidP="006A2055"/>
          <w:p w14:paraId="647FC755" w14:textId="77777777" w:rsidR="0085047C" w:rsidRDefault="00C409C0" w:rsidP="006A2055">
            <w:proofErr w:type="spellStart"/>
            <w:r>
              <w:t>LooK</w:t>
            </w:r>
            <w:proofErr w:type="spellEnd"/>
            <w:r>
              <w:t xml:space="preserve"> Me!</w:t>
            </w:r>
          </w:p>
          <w:p w14:paraId="0A37501D" w14:textId="77777777" w:rsidR="00216AF2" w:rsidRDefault="00216AF2" w:rsidP="006A2055"/>
        </w:tc>
      </w:tr>
      <w:tr w:rsidR="00933CD1" w14:paraId="32C7CA1F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553DA7DD">
        <w:trPr>
          <w:trHeight w:val="300"/>
        </w:trPr>
        <w:tc>
          <w:tcPr>
            <w:tcW w:w="8940" w:type="dxa"/>
          </w:tcPr>
          <w:p w14:paraId="5DAB6C7B" w14:textId="77777777" w:rsidR="00933CD1" w:rsidRDefault="00933CD1" w:rsidP="006A2055"/>
          <w:p w14:paraId="24C88FA0" w14:textId="77777777" w:rsidR="005E1E09" w:rsidRDefault="005E1E09" w:rsidP="005E1E09">
            <w:r>
              <w:t>Plataforma que oferece serviço de coleta de roupa em domicilio e lavagem em lavanderias</w:t>
            </w:r>
          </w:p>
          <w:p w14:paraId="3D3AC17F" w14:textId="77777777" w:rsidR="005E1E09" w:rsidRDefault="005E1E09" w:rsidP="005E1E09">
            <w:r>
              <w:t xml:space="preserve">de </w:t>
            </w:r>
            <w:proofErr w:type="spellStart"/>
            <w:r>
              <w:t>auto-serviço</w:t>
            </w:r>
            <w:proofErr w:type="spellEnd"/>
            <w:r>
              <w:t>.</w:t>
            </w:r>
          </w:p>
          <w:p w14:paraId="02EB378F" w14:textId="77777777" w:rsidR="0085047C" w:rsidRDefault="0085047C" w:rsidP="006A2055"/>
        </w:tc>
      </w:tr>
      <w:tr w:rsidR="00933CD1" w14:paraId="3324273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553DA7DD">
        <w:trPr>
          <w:trHeight w:val="300"/>
        </w:trPr>
        <w:tc>
          <w:tcPr>
            <w:tcW w:w="8940" w:type="dxa"/>
          </w:tcPr>
          <w:p w14:paraId="6A05A809" w14:textId="77777777" w:rsidR="00933CD1" w:rsidRDefault="00933CD1" w:rsidP="006A2055"/>
          <w:p w14:paraId="51598CF8" w14:textId="77777777" w:rsidR="005E1E09" w:rsidRDefault="005E1E09" w:rsidP="005E1E09">
            <w:r>
              <w:t>Arthur Angelos – Documentação</w:t>
            </w:r>
          </w:p>
          <w:p w14:paraId="7381E77F" w14:textId="77777777" w:rsidR="005E1E09" w:rsidRDefault="005E1E09" w:rsidP="005E1E09">
            <w:r>
              <w:t>Guilherme Viana – Desenvolvedor Mobile</w:t>
            </w:r>
          </w:p>
          <w:p w14:paraId="599AF86F" w14:textId="77777777" w:rsidR="005E1E09" w:rsidRDefault="005E1E09" w:rsidP="005E1E09">
            <w:r>
              <w:t>Kauan Lopes – Desenvolvedor Front-</w:t>
            </w:r>
            <w:proofErr w:type="spellStart"/>
            <w:r>
              <w:t>end</w:t>
            </w:r>
            <w:proofErr w:type="spellEnd"/>
          </w:p>
          <w:p w14:paraId="2939998F" w14:textId="77777777" w:rsidR="005E1E09" w:rsidRDefault="005E1E09" w:rsidP="005E1E09">
            <w:r>
              <w:t xml:space="preserve">Thiago – </w:t>
            </w:r>
            <w:proofErr w:type="spellStart"/>
            <w:r>
              <w:t>Desenvovedor</w:t>
            </w:r>
            <w:proofErr w:type="spellEnd"/>
            <w:r>
              <w:t xml:space="preserve"> Back-</w:t>
            </w:r>
            <w:proofErr w:type="spellStart"/>
            <w:r>
              <w:t>end</w:t>
            </w:r>
            <w:proofErr w:type="spellEnd"/>
          </w:p>
          <w:p w14:paraId="21C4D79F" w14:textId="77777777" w:rsidR="005E1E09" w:rsidRDefault="005E1E09" w:rsidP="005E1E09">
            <w:r>
              <w:t>Wesley – DBA</w:t>
            </w:r>
          </w:p>
          <w:p w14:paraId="5A39BBE3" w14:textId="77777777" w:rsidR="0085047C" w:rsidRDefault="0085047C" w:rsidP="006A2055"/>
        </w:tc>
      </w:tr>
      <w:tr w:rsidR="00933CD1" w14:paraId="0BB6F0D2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553DA7DD">
        <w:trPr>
          <w:trHeight w:val="300"/>
        </w:trPr>
        <w:tc>
          <w:tcPr>
            <w:tcW w:w="8940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553DA7DD">
        <w:trPr>
          <w:trHeight w:val="300"/>
        </w:trPr>
        <w:tc>
          <w:tcPr>
            <w:tcW w:w="8940" w:type="dxa"/>
          </w:tcPr>
          <w:p w14:paraId="0D0B940D" w14:textId="5652B3CB" w:rsidR="00216AF2" w:rsidRPr="00216AF2" w:rsidRDefault="00216AF2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1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</w:t>
            </w:r>
            <w:r w:rsidR="005E1E09">
              <w:rPr>
                <w:rFonts w:ascii="Verdana" w:hAnsi="Verdana"/>
                <w:b/>
                <w:bCs/>
                <w:sz w:val="22"/>
                <w:szCs w:val="22"/>
              </w:rPr>
              <w:t xml:space="preserve"> Cadastro de Usuário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1D615B" w14:paraId="5871701D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58"/>
              <w:gridCol w:w="2427"/>
              <w:gridCol w:w="4560"/>
            </w:tblGrid>
            <w:tr w:rsidR="00216AF2" w14:paraId="6F25044B" w14:textId="77777777" w:rsidTr="00D428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427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56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428F0" w14:paraId="01BC3CB1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5D8B3B0" w14:textId="0CD0CE9C" w:rsidR="00D428F0" w:rsidRPr="006F7723" w:rsidRDefault="00D428F0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</w:t>
                  </w:r>
                  <w:r>
                    <w:rPr>
                      <w:rFonts w:ascii="Verdana" w:hAnsi="Verdana"/>
                      <w:b w:val="0"/>
                    </w:rPr>
                    <w:t>1</w:t>
                  </w:r>
                </w:p>
              </w:tc>
              <w:tc>
                <w:tcPr>
                  <w:tcW w:w="2427" w:type="dxa"/>
                </w:tcPr>
                <w:p w14:paraId="1E609B84" w14:textId="32ABE31E" w:rsidR="00D428F0" w:rsidRPr="00216AF2" w:rsidRDefault="00D428F0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Interoperabilidade</w:t>
                  </w:r>
                </w:p>
              </w:tc>
              <w:tc>
                <w:tcPr>
                  <w:tcW w:w="4560" w:type="dxa"/>
                </w:tcPr>
                <w:p w14:paraId="2D743A33" w14:textId="0E186E19" w:rsidR="00D428F0" w:rsidRPr="00216AF2" w:rsidRDefault="00D428F0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Interação com a API </w:t>
                  </w:r>
                  <w:proofErr w:type="spellStart"/>
                  <w:r>
                    <w:rPr>
                      <w:rFonts w:ascii="Verdana" w:hAnsi="Verdana"/>
                    </w:rPr>
                    <w:t>ViaCep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para preenchimento </w:t>
                  </w:r>
                  <w:proofErr w:type="spellStart"/>
                  <w:r>
                    <w:rPr>
                      <w:rFonts w:ascii="Verdana" w:hAnsi="Verdana"/>
                    </w:rPr>
                    <w:t>automárico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de endereços.</w:t>
                  </w:r>
                </w:p>
              </w:tc>
            </w:tr>
            <w:tr w:rsidR="00216AF2" w14:paraId="44F6E104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9D7D509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1.2</w:t>
                  </w:r>
                </w:p>
              </w:tc>
              <w:tc>
                <w:tcPr>
                  <w:tcW w:w="2427" w:type="dxa"/>
                </w:tcPr>
                <w:p w14:paraId="369AC0C9" w14:textId="7C0A3CC5" w:rsidR="00216AF2" w:rsidRPr="00216AF2" w:rsidRDefault="00D428F0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Armazenamento</w:t>
                  </w:r>
                </w:p>
              </w:tc>
              <w:tc>
                <w:tcPr>
                  <w:tcW w:w="4560" w:type="dxa"/>
                </w:tcPr>
                <w:p w14:paraId="5FE97ACC" w14:textId="243220A0" w:rsidR="00216AF2" w:rsidRPr="00216AF2" w:rsidRDefault="00D428F0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Caixas de texto possuem limites de caracteres definidos e devem ser validados no </w:t>
                  </w:r>
                  <w:r w:rsidR="005E1E09">
                    <w:rPr>
                      <w:rFonts w:ascii="Verdana" w:hAnsi="Verdana"/>
                    </w:rPr>
                    <w:t xml:space="preserve">mobile, </w:t>
                  </w:r>
                  <w:r>
                    <w:rPr>
                      <w:rFonts w:ascii="Verdana" w:hAnsi="Verdana"/>
                    </w:rPr>
                    <w:t>front-</w:t>
                  </w:r>
                  <w:proofErr w:type="spellStart"/>
                  <w:r>
                    <w:rPr>
                      <w:rFonts w:ascii="Verdana" w:hAnsi="Verdana"/>
                    </w:rPr>
                    <w:t>end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e </w:t>
                  </w:r>
                  <w:proofErr w:type="spellStart"/>
                  <w:r>
                    <w:rPr>
                      <w:rFonts w:ascii="Verdana" w:hAnsi="Verdana"/>
                    </w:rPr>
                    <w:t>back</w:t>
                  </w:r>
                  <w:proofErr w:type="spellEnd"/>
                  <w:r>
                    <w:rPr>
                      <w:rFonts w:ascii="Verdana" w:hAnsi="Verdana"/>
                    </w:rPr>
                    <w:t>-end.</w:t>
                  </w:r>
                </w:p>
              </w:tc>
            </w:tr>
            <w:tr w:rsidR="00216AF2" w14:paraId="50D9C855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2860A0C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1.3</w:t>
                  </w:r>
                </w:p>
              </w:tc>
              <w:tc>
                <w:tcPr>
                  <w:tcW w:w="2427" w:type="dxa"/>
                </w:tcPr>
                <w:p w14:paraId="78DD6740" w14:textId="511EEBA2" w:rsidR="00216AF2" w:rsidRPr="00216AF2" w:rsidRDefault="00D428F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Armazenamento</w:t>
                  </w:r>
                </w:p>
              </w:tc>
              <w:tc>
                <w:tcPr>
                  <w:tcW w:w="4560" w:type="dxa"/>
                </w:tcPr>
                <w:p w14:paraId="5D5B9C03" w14:textId="28B51533" w:rsidR="00216AF2" w:rsidRPr="00216AF2" w:rsidRDefault="00D428F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Endereços devem seguir o padrão do </w:t>
                  </w:r>
                  <w:proofErr w:type="spellStart"/>
                  <w:r>
                    <w:rPr>
                      <w:rFonts w:ascii="Verdana" w:hAnsi="Verdana"/>
                    </w:rPr>
                    <w:t>Via</w:t>
                  </w:r>
                  <w:r w:rsidR="00BE6B7C">
                    <w:rPr>
                      <w:rFonts w:ascii="Verdana" w:hAnsi="Verdana"/>
                    </w:rPr>
                    <w:t>Cep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(CEP obrigatório com 9 caracteres).</w:t>
                  </w:r>
                </w:p>
              </w:tc>
            </w:tr>
            <w:tr w:rsidR="00D428F0" w14:paraId="3BD0E5F8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C964F70" w14:textId="5B110134" w:rsidR="00D428F0" w:rsidRPr="006F7723" w:rsidRDefault="00D428F0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</w:t>
                  </w:r>
                  <w:r w:rsidR="005E1E09">
                    <w:rPr>
                      <w:rFonts w:ascii="Verdana" w:hAnsi="Verdana"/>
                      <w:b w:val="0"/>
                    </w:rPr>
                    <w:t>4</w:t>
                  </w:r>
                </w:p>
              </w:tc>
              <w:tc>
                <w:tcPr>
                  <w:tcW w:w="2427" w:type="dxa"/>
                </w:tcPr>
                <w:p w14:paraId="0CBA1085" w14:textId="3930D28C" w:rsidR="00D428F0" w:rsidRPr="00216AF2" w:rsidRDefault="00D428F0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Escalabilidade </w:t>
                  </w:r>
                </w:p>
              </w:tc>
              <w:tc>
                <w:tcPr>
                  <w:tcW w:w="4560" w:type="dxa"/>
                </w:tcPr>
                <w:p w14:paraId="756E197B" w14:textId="7DBDB767" w:rsidR="00D428F0" w:rsidRPr="00216AF2" w:rsidRDefault="00D428F0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sistema deve suportar aumento de cadastros de </w:t>
                  </w:r>
                  <w:r w:rsidR="005E1E09">
                    <w:rPr>
                      <w:rFonts w:ascii="Verdana" w:hAnsi="Verdana"/>
                    </w:rPr>
                    <w:t>usuários</w:t>
                  </w:r>
                  <w:r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C409C0" w14:paraId="443DA2E0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6D6F5A1" w14:textId="516A454C" w:rsidR="00C409C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</w:t>
                  </w:r>
                  <w:r w:rsidR="005E1E09">
                    <w:rPr>
                      <w:rFonts w:ascii="Verdana" w:hAnsi="Verdana"/>
                      <w:b w:val="0"/>
                    </w:rPr>
                    <w:t>5</w:t>
                  </w:r>
                </w:p>
              </w:tc>
              <w:tc>
                <w:tcPr>
                  <w:tcW w:w="2427" w:type="dxa"/>
                </w:tcPr>
                <w:p w14:paraId="0CBA024D" w14:textId="47826D69" w:rsidR="00C409C0" w:rsidRDefault="00D428F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Escalabilidade</w:t>
                  </w:r>
                </w:p>
              </w:tc>
              <w:tc>
                <w:tcPr>
                  <w:tcW w:w="4560" w:type="dxa"/>
                </w:tcPr>
                <w:p w14:paraId="379BB61D" w14:textId="44F092D1" w:rsidR="00C409C0" w:rsidRPr="00216AF2" w:rsidRDefault="00D428F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A API </w:t>
                  </w:r>
                  <w:proofErr w:type="spellStart"/>
                  <w:r>
                    <w:rPr>
                      <w:rFonts w:ascii="Verdana" w:hAnsi="Verdana"/>
                    </w:rPr>
                    <w:t>ViaCep</w:t>
                  </w:r>
                  <w:proofErr w:type="spellEnd"/>
                  <w:r>
                    <w:rPr>
                      <w:rFonts w:ascii="Verdana" w:hAnsi="Verdana"/>
                    </w:rPr>
                    <w:t xml:space="preserve"> deve ser consumida de forma eficiente para evitar gargalos.</w:t>
                  </w:r>
                </w:p>
              </w:tc>
            </w:tr>
            <w:tr w:rsidR="00C409C0" w14:paraId="120AA862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8BDF8A7" w14:textId="6B7A7F7F" w:rsidR="00C409C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</w:t>
                  </w:r>
                  <w:r w:rsidR="005E1E09">
                    <w:rPr>
                      <w:rFonts w:ascii="Verdana" w:hAnsi="Verdana"/>
                      <w:b w:val="0"/>
                    </w:rPr>
                    <w:t>6</w:t>
                  </w:r>
                </w:p>
              </w:tc>
              <w:tc>
                <w:tcPr>
                  <w:tcW w:w="2427" w:type="dxa"/>
                </w:tcPr>
                <w:p w14:paraId="55F90E63" w14:textId="028107BA" w:rsidR="00C409C0" w:rsidRDefault="00BE6B7C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Compatibilidade</w:t>
                  </w:r>
                </w:p>
              </w:tc>
              <w:tc>
                <w:tcPr>
                  <w:tcW w:w="4560" w:type="dxa"/>
                </w:tcPr>
                <w:p w14:paraId="76F9A5FA" w14:textId="0F1B5618" w:rsidR="00C409C0" w:rsidRPr="00216AF2" w:rsidRDefault="00BE6B7C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As imagens devem ser compatíveis com formatos comuns (JPG, PNG).</w:t>
                  </w:r>
                </w:p>
              </w:tc>
            </w:tr>
            <w:tr w:rsidR="00C409C0" w14:paraId="16C038EF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51AB481" w14:textId="45D5B44A" w:rsidR="00C409C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</w:t>
                  </w:r>
                  <w:r w:rsidR="005E1E09">
                    <w:rPr>
                      <w:rFonts w:ascii="Verdana" w:hAnsi="Verdana"/>
                      <w:b w:val="0"/>
                    </w:rPr>
                    <w:t>7</w:t>
                  </w:r>
                </w:p>
              </w:tc>
              <w:tc>
                <w:tcPr>
                  <w:tcW w:w="2427" w:type="dxa"/>
                </w:tcPr>
                <w:p w14:paraId="6BF8DDD7" w14:textId="1F52067C" w:rsidR="00C409C0" w:rsidRDefault="00BE6B7C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Confiabilidade</w:t>
                  </w:r>
                </w:p>
              </w:tc>
              <w:tc>
                <w:tcPr>
                  <w:tcW w:w="4560" w:type="dxa"/>
                </w:tcPr>
                <w:p w14:paraId="5D560A92" w14:textId="13A0C2A7" w:rsidR="00C409C0" w:rsidRPr="00216AF2" w:rsidRDefault="00BE6B7C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Em caso de falha temporária de rede, o sistema deve evitar cadastros duplicados.</w:t>
                  </w:r>
                </w:p>
              </w:tc>
            </w:tr>
            <w:tr w:rsidR="00C409C0" w14:paraId="011A38E7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58371F6" w14:textId="68DB1B59" w:rsidR="00C409C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</w:t>
                  </w:r>
                  <w:r w:rsidR="005E1E09">
                    <w:rPr>
                      <w:rFonts w:ascii="Verdana" w:hAnsi="Verdana"/>
                      <w:b w:val="0"/>
                    </w:rPr>
                    <w:t>8</w:t>
                  </w:r>
                </w:p>
              </w:tc>
              <w:tc>
                <w:tcPr>
                  <w:tcW w:w="2427" w:type="dxa"/>
                </w:tcPr>
                <w:p w14:paraId="212251CE" w14:textId="3E284817" w:rsidR="00C409C0" w:rsidRDefault="00BE6B7C" w:rsidP="00C172A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Usabilidade</w:t>
                  </w:r>
                </w:p>
              </w:tc>
              <w:tc>
                <w:tcPr>
                  <w:tcW w:w="4560" w:type="dxa"/>
                </w:tcPr>
                <w:p w14:paraId="14C9A486" w14:textId="4E1E74E5" w:rsidR="00C409C0" w:rsidRPr="00216AF2" w:rsidRDefault="00BE6B7C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sistema deve ser intuitivo e fácil de usar para </w:t>
                  </w:r>
                  <w:r w:rsidR="005E1E09">
                    <w:rPr>
                      <w:rFonts w:ascii="Verdana" w:hAnsi="Verdana"/>
                    </w:rPr>
                    <w:t>os usuários</w:t>
                  </w:r>
                  <w:r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CC4700" w14:paraId="051BEFCE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9C1107F" w14:textId="0440F175" w:rsidR="00CC470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lastRenderedPageBreak/>
                    <w:t>1.</w:t>
                  </w:r>
                  <w:r w:rsidR="005E1E09">
                    <w:rPr>
                      <w:rFonts w:ascii="Verdana" w:hAnsi="Verdana"/>
                      <w:b w:val="0"/>
                    </w:rPr>
                    <w:t>9</w:t>
                  </w:r>
                </w:p>
              </w:tc>
              <w:tc>
                <w:tcPr>
                  <w:tcW w:w="2427" w:type="dxa"/>
                </w:tcPr>
                <w:p w14:paraId="7EBEC125" w14:textId="4F49AB4F" w:rsidR="00CC4700" w:rsidRDefault="00BE6B7C" w:rsidP="00C172A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Usabilidade</w:t>
                  </w:r>
                </w:p>
              </w:tc>
              <w:tc>
                <w:tcPr>
                  <w:tcW w:w="4560" w:type="dxa"/>
                </w:tcPr>
                <w:p w14:paraId="79F7ADA6" w14:textId="6D9CE29F" w:rsidR="00CC4700" w:rsidRPr="00216AF2" w:rsidRDefault="00BE6B7C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interface deve permitir navegação clara, com filtros acessíveis e leitura fácil das informações.</w:t>
                  </w:r>
                </w:p>
              </w:tc>
            </w:tr>
            <w:tr w:rsidR="00CC4700" w14:paraId="31365091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39DBE21" w14:textId="072DF5A4" w:rsidR="00CC470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1.1</w:t>
                  </w:r>
                  <w:r w:rsidR="005E1E09">
                    <w:rPr>
                      <w:rFonts w:ascii="Verdana" w:hAnsi="Verdana"/>
                      <w:b w:val="0"/>
                    </w:rPr>
                    <w:t>0</w:t>
                  </w:r>
                </w:p>
              </w:tc>
              <w:tc>
                <w:tcPr>
                  <w:tcW w:w="2427" w:type="dxa"/>
                </w:tcPr>
                <w:p w14:paraId="02DF4E96" w14:textId="2EE985FD" w:rsidR="00CC4700" w:rsidRPr="00CC4700" w:rsidRDefault="00BE6B7C" w:rsidP="00C172A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Usabilidade</w:t>
                  </w:r>
                </w:p>
              </w:tc>
              <w:tc>
                <w:tcPr>
                  <w:tcW w:w="4560" w:type="dxa"/>
                </w:tcPr>
                <w:p w14:paraId="2D4C61C1" w14:textId="62C204D2" w:rsidR="00CC4700" w:rsidRPr="00216AF2" w:rsidRDefault="00BE6B7C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Deve existir padronização de </w:t>
                  </w:r>
                  <w:proofErr w:type="gramStart"/>
                  <w:r>
                    <w:rPr>
                      <w:rFonts w:ascii="Verdana" w:hAnsi="Verdana"/>
                    </w:rPr>
                    <w:t>componentes(</w:t>
                  </w:r>
                  <w:proofErr w:type="gramEnd"/>
                  <w:r>
                    <w:rPr>
                      <w:rFonts w:ascii="Verdana" w:hAnsi="Verdana"/>
                    </w:rPr>
                    <w:t>caixas de texto, combo box, botões).</w:t>
                  </w: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553DA7DD">
        <w:trPr>
          <w:trHeight w:val="300"/>
        </w:trPr>
        <w:tc>
          <w:tcPr>
            <w:tcW w:w="8940" w:type="dxa"/>
          </w:tcPr>
          <w:p w14:paraId="0A6289ED" w14:textId="5B6844FF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00216AF2" w14:paraId="5DF9AFE5" w14:textId="77777777" w:rsidTr="553DA7DD">
        <w:trPr>
          <w:trHeight w:val="300"/>
        </w:trPr>
        <w:tc>
          <w:tcPr>
            <w:tcW w:w="8940" w:type="dxa"/>
          </w:tcPr>
          <w:p w14:paraId="4B94D5A5" w14:textId="3DEC1C89" w:rsidR="00216AF2" w:rsidRPr="00216AF2" w:rsidRDefault="00216AF2" w:rsidP="553DA7DD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</w:t>
            </w:r>
            <w:r w:rsidR="36CDAEB1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2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 w:rsidR="005E1E09">
              <w:rPr>
                <w:rFonts w:ascii="Verdana" w:hAnsi="Verdana"/>
                <w:b/>
                <w:bCs/>
                <w:sz w:val="22"/>
                <w:szCs w:val="22"/>
              </w:rPr>
              <w:t>Visualizar Lavanderias</w:t>
            </w:r>
          </w:p>
        </w:tc>
      </w:tr>
      <w:tr w:rsidR="00216AF2" w14:paraId="38825914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comgrade"/>
              <w:tblpPr w:leftFromText="141" w:rightFromText="141" w:horzAnchor="margin" w:tblpX="-289" w:tblpY="548"/>
              <w:tblW w:w="8940" w:type="dxa"/>
              <w:tblLook w:val="04A0" w:firstRow="1" w:lastRow="0" w:firstColumn="1" w:lastColumn="0" w:noHBand="0" w:noVBand="1"/>
            </w:tblPr>
            <w:tblGrid>
              <w:gridCol w:w="8940"/>
            </w:tblGrid>
            <w:tr w:rsidR="00F92103" w14:paraId="366028A8" w14:textId="77777777" w:rsidTr="00F442CA">
              <w:trPr>
                <w:trHeight w:val="300"/>
              </w:trPr>
              <w:tc>
                <w:tcPr>
                  <w:tcW w:w="8940" w:type="dxa"/>
                </w:tcPr>
                <w:tbl>
                  <w:tblPr>
                    <w:tblStyle w:val="TabeladeGrade4"/>
                    <w:tblW w:w="8645" w:type="dxa"/>
                    <w:tblLook w:val="04A0" w:firstRow="1" w:lastRow="0" w:firstColumn="1" w:lastColumn="0" w:noHBand="0" w:noVBand="1"/>
                  </w:tblPr>
                  <w:tblGrid>
                    <w:gridCol w:w="1658"/>
                    <w:gridCol w:w="2427"/>
                    <w:gridCol w:w="4560"/>
                  </w:tblGrid>
                  <w:tr w:rsidR="00F92103" w14:paraId="51F28C8D" w14:textId="77777777" w:rsidTr="00F442CA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1953D22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ind w:right="816"/>
                          <w:jc w:val="center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ID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5570F80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Requisito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7FA8CA6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Descrição do Requisito</w:t>
                        </w:r>
                      </w:p>
                    </w:tc>
                  </w:tr>
                  <w:tr w:rsidR="00F92103" w14:paraId="207E16AD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6106EBAA" w14:textId="635E0FC7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b w:val="0"/>
                          </w:rPr>
                          <w:t>1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18BCEEB" w14:textId="466773F9" w:rsidR="00F92103" w:rsidRPr="00216AF2" w:rsidRDefault="005E1E09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Desempenho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4B8DF85E" w14:textId="535CA6DC" w:rsidR="00F92103" w:rsidRPr="00216AF2" w:rsidRDefault="005E1E09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A listagem de lavanderias deve carregar rapidamente mesmo com grade número de registros,</w:t>
                        </w:r>
                      </w:p>
                    </w:tc>
                  </w:tr>
                  <w:tr w:rsidR="00F92103" w14:paraId="25B48393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038AD3D" w14:textId="7AAA579C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.2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95AAE17" w14:textId="59C881B1" w:rsidR="00F92103" w:rsidRPr="00216AF2" w:rsidRDefault="005E1E09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Desempenho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6D57348" w14:textId="36FE618D" w:rsidR="00F92103" w:rsidRPr="00216AF2" w:rsidRDefault="005E1E09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Filtros de busca devem retornar resultados em tempo inferior a 5 segundos.</w:t>
                        </w:r>
                      </w:p>
                    </w:tc>
                  </w:tr>
                  <w:tr w:rsidR="00F92103" w14:paraId="452032E9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19285FE4" w14:textId="5673CB28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.3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CF37E3A" w14:textId="561615BD" w:rsidR="00F92103" w:rsidRPr="00216AF2" w:rsidRDefault="005E1E09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Usabilidade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43E4D16" w14:textId="700A74C3" w:rsidR="00F92103" w:rsidRPr="00216AF2" w:rsidRDefault="005E1E09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Informações das lavanderias devem ser exibidas de forma clara e organizada.</w:t>
                        </w:r>
                      </w:p>
                    </w:tc>
                  </w:tr>
                  <w:tr w:rsidR="00F92103" w14:paraId="2979846E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F4E0063" w14:textId="104B637F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b w:val="0"/>
                          </w:rPr>
                          <w:t>4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E71DDCF" w14:textId="0BC14941" w:rsidR="00F92103" w:rsidRPr="00216AF2" w:rsidRDefault="005E1E09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Compatibilidade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157342E" w14:textId="1A1AD00C" w:rsidR="00F92103" w:rsidRPr="00216AF2" w:rsidRDefault="005E1E09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O sistema deve funcionar em navegadores modernos e dispositivos móveis.</w:t>
                        </w:r>
                      </w:p>
                    </w:tc>
                  </w:tr>
                  <w:tr w:rsidR="00F92103" w14:paraId="54968C79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35DA40E2" w14:textId="43D40BB5" w:rsidR="00F92103" w:rsidRPr="006F7723" w:rsidRDefault="00F92103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2</w:t>
                        </w:r>
                        <w:r w:rsidRPr="006F7723">
                          <w:rPr>
                            <w:rFonts w:ascii="Verdana" w:hAnsi="Verdana"/>
                            <w:b w:val="0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b w:val="0"/>
                          </w:rPr>
                          <w:t>5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10F7FE8A" w14:textId="2F230425" w:rsidR="00F92103" w:rsidRPr="00216AF2" w:rsidRDefault="005E1E09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Interoperabilidade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14EC9ED8" w14:textId="7FE3E944" w:rsidR="00F92103" w:rsidRPr="00216AF2" w:rsidRDefault="005E1E09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Integração com API de mapas ou geolocalização para identificar lavanderias próximas.</w:t>
                        </w:r>
                      </w:p>
                    </w:tc>
                  </w:tr>
                </w:tbl>
                <w:p w14:paraId="4FCAE92C" w14:textId="77777777" w:rsidR="00F92103" w:rsidRDefault="00F92103" w:rsidP="00F92103"/>
              </w:tc>
            </w:tr>
            <w:tr w:rsidR="00F92103" w14:paraId="2403B186" w14:textId="77777777" w:rsidTr="00F442CA">
              <w:trPr>
                <w:trHeight w:val="300"/>
              </w:trPr>
              <w:tc>
                <w:tcPr>
                  <w:tcW w:w="8940" w:type="dxa"/>
                </w:tcPr>
                <w:p w14:paraId="22048F8C" w14:textId="77777777" w:rsidR="00F92103" w:rsidRDefault="00F92103" w:rsidP="005E1E09">
                  <w:pPr>
                    <w:rPr>
                      <w:rFonts w:ascii="Verdana" w:hAnsi="Verdana"/>
                    </w:rPr>
                  </w:pPr>
                </w:p>
              </w:tc>
            </w:tr>
          </w:tbl>
          <w:p w14:paraId="110FFD37" w14:textId="57BF111C" w:rsidR="00216AF2" w:rsidRDefault="00216AF2" w:rsidP="553DA7DD"/>
        </w:tc>
      </w:tr>
      <w:tr w:rsidR="553DA7DD" w14:paraId="507BE493" w14:textId="77777777" w:rsidTr="553DA7DD">
        <w:trPr>
          <w:trHeight w:val="300"/>
        </w:trPr>
        <w:tc>
          <w:tcPr>
            <w:tcW w:w="8940" w:type="dxa"/>
          </w:tcPr>
          <w:p w14:paraId="12382E61" w14:textId="5FFC193B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553DA7DD" w14:paraId="1A2E265E" w14:textId="77777777" w:rsidTr="553DA7DD">
        <w:trPr>
          <w:trHeight w:val="315"/>
        </w:trPr>
        <w:tc>
          <w:tcPr>
            <w:tcW w:w="8940" w:type="dxa"/>
          </w:tcPr>
          <w:p w14:paraId="0DDD48A9" w14:textId="1A610533" w:rsidR="473AED4A" w:rsidRDefault="473AED4A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3 – </w:t>
            </w:r>
            <w:r w:rsidR="005E1E09">
              <w:rPr>
                <w:rFonts w:ascii="Verdana" w:hAnsi="Verdana"/>
                <w:b/>
                <w:bCs/>
                <w:sz w:val="22"/>
                <w:szCs w:val="22"/>
              </w:rPr>
              <w:t>Solicitar Serviço de Lavagem</w:t>
            </w:r>
          </w:p>
        </w:tc>
      </w:tr>
      <w:tr w:rsidR="553DA7DD" w14:paraId="30DA27D1" w14:textId="77777777" w:rsidTr="553DA7DD">
        <w:trPr>
          <w:trHeight w:val="300"/>
        </w:trPr>
        <w:tc>
          <w:tcPr>
            <w:tcW w:w="8940" w:type="dxa"/>
          </w:tcPr>
          <w:p w14:paraId="5C83DD77" w14:textId="56CD4FE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095"/>
              <w:gridCol w:w="2820"/>
              <w:gridCol w:w="4799"/>
            </w:tblGrid>
            <w:tr w:rsidR="553DA7DD" w14:paraId="330E28E4" w14:textId="77777777" w:rsidTr="005E534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7C7BE86C" w14:textId="2DB61F12" w:rsidR="76D9A8EC" w:rsidRDefault="76D9A8EC" w:rsidP="005E1E09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820" w:type="dxa"/>
                </w:tcPr>
                <w:p w14:paraId="5274223F" w14:textId="7F1B3D15" w:rsidR="76D9A8EC" w:rsidRDefault="76D9A8EC" w:rsidP="005E1E09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799" w:type="dxa"/>
                </w:tcPr>
                <w:p w14:paraId="421A851A" w14:textId="658D58FA" w:rsidR="76D9A8EC" w:rsidRDefault="76D9A8EC" w:rsidP="005E1E09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17095208" w14:textId="77777777" w:rsidTr="005E53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377186E4" w14:textId="2AB95583" w:rsidR="7EBDC681" w:rsidRPr="006F7723" w:rsidRDefault="7EBDC681" w:rsidP="005E1E0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3.1</w:t>
                  </w:r>
                </w:p>
              </w:tc>
              <w:tc>
                <w:tcPr>
                  <w:tcW w:w="2820" w:type="dxa"/>
                </w:tcPr>
                <w:p w14:paraId="29D8A1FB" w14:textId="25ABE838" w:rsidR="7EBDC681" w:rsidRPr="006F7723" w:rsidRDefault="005E1E09" w:rsidP="005E1E0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799" w:type="dxa"/>
                </w:tcPr>
                <w:p w14:paraId="5CDF6D71" w14:textId="14B2A934" w:rsidR="5754CA3C" w:rsidRPr="006F7723" w:rsidRDefault="005E1E09" w:rsidP="005E1E0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garantir que os pedidos sejam registrados corretamente no banco de dados.</w:t>
                  </w:r>
                </w:p>
              </w:tc>
            </w:tr>
            <w:tr w:rsidR="553DA7DD" w14:paraId="70497020" w14:textId="77777777" w:rsidTr="005E534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56B8B553" w14:textId="7AE183A4" w:rsidR="06B37629" w:rsidRPr="006F7723" w:rsidRDefault="06B37629" w:rsidP="005E1E0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3.2</w:t>
                  </w:r>
                </w:p>
              </w:tc>
              <w:tc>
                <w:tcPr>
                  <w:tcW w:w="2820" w:type="dxa"/>
                </w:tcPr>
                <w:p w14:paraId="05D63145" w14:textId="752A20DF" w:rsidR="582A8361" w:rsidRPr="006F7723" w:rsidRDefault="005E1E09" w:rsidP="005E1E0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799" w:type="dxa"/>
                </w:tcPr>
                <w:p w14:paraId="11E79533" w14:textId="378E94A2" w:rsidR="1DA80A1C" w:rsidRPr="006F7723" w:rsidRDefault="005E1E09" w:rsidP="005E1E0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status do pedido deve ser atualizado automaticamente durante o processo.</w:t>
                  </w:r>
                </w:p>
              </w:tc>
            </w:tr>
            <w:tr w:rsidR="553DA7DD" w14:paraId="06E26B5F" w14:textId="77777777" w:rsidTr="005E53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1894D275" w14:textId="46E05C02" w:rsidR="6021436A" w:rsidRPr="006F7723" w:rsidRDefault="6021436A" w:rsidP="005E1E0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3.3</w:t>
                  </w:r>
                </w:p>
              </w:tc>
              <w:tc>
                <w:tcPr>
                  <w:tcW w:w="2820" w:type="dxa"/>
                </w:tcPr>
                <w:p w14:paraId="57439D2B" w14:textId="5649ED80" w:rsidR="109800A6" w:rsidRPr="006F7723" w:rsidRDefault="005C4A0F" w:rsidP="005E1E0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Segurança</w:t>
                  </w:r>
                </w:p>
              </w:tc>
              <w:tc>
                <w:tcPr>
                  <w:tcW w:w="4799" w:type="dxa"/>
                </w:tcPr>
                <w:p w14:paraId="4A259C3F" w14:textId="5A6CA77B" w:rsidR="059E6AFE" w:rsidRPr="006F7723" w:rsidRDefault="005C4A0F" w:rsidP="005E1E0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Apenas usuários autenticados devem poder realizar pedidos.</w:t>
                  </w:r>
                </w:p>
              </w:tc>
            </w:tr>
            <w:tr w:rsidR="553DA7DD" w14:paraId="6BD51641" w14:textId="77777777" w:rsidTr="005E534D">
              <w:trPr>
                <w:trHeight w:val="16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5CCB740F" w14:textId="33A1DB5C" w:rsidR="076DCDB0" w:rsidRPr="006F7723" w:rsidRDefault="076DCDB0" w:rsidP="005E1E0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3.4</w:t>
                  </w:r>
                </w:p>
              </w:tc>
              <w:tc>
                <w:tcPr>
                  <w:tcW w:w="2820" w:type="dxa"/>
                </w:tcPr>
                <w:p w14:paraId="6B979FB9" w14:textId="17A84B67" w:rsidR="565E25EE" w:rsidRPr="006F7723" w:rsidRDefault="005C4A0F" w:rsidP="005E1E0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Regra de Negócio</w:t>
                  </w:r>
                </w:p>
              </w:tc>
              <w:tc>
                <w:tcPr>
                  <w:tcW w:w="4799" w:type="dxa"/>
                </w:tcPr>
                <w:p w14:paraId="28C47871" w14:textId="661C77A8" w:rsidR="16504972" w:rsidRPr="006F7723" w:rsidRDefault="005C4A0F" w:rsidP="005E1E0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sistema não deve permitir múltiplos pedidos simultâneos para o mesmo usuário se houver pedido ativo.</w:t>
                  </w:r>
                </w:p>
                <w:p w14:paraId="32087599" w14:textId="1A4FDB52" w:rsidR="553DA7DD" w:rsidRPr="006F7723" w:rsidRDefault="553DA7DD" w:rsidP="005E1E0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</w:p>
              </w:tc>
            </w:tr>
            <w:tr w:rsidR="00423A2E" w14:paraId="6D4173BE" w14:textId="77777777" w:rsidTr="005E534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6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15DF1881" w14:textId="30713EF0" w:rsidR="00423A2E" w:rsidRPr="006F7723" w:rsidRDefault="00423A2E" w:rsidP="005E1E0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lastRenderedPageBreak/>
                    <w:t>3.5</w:t>
                  </w:r>
                </w:p>
              </w:tc>
              <w:tc>
                <w:tcPr>
                  <w:tcW w:w="2820" w:type="dxa"/>
                </w:tcPr>
                <w:p w14:paraId="2ABBC0A4" w14:textId="48FC98E8" w:rsidR="00423A2E" w:rsidRDefault="00423A2E" w:rsidP="005E1E0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Usabilidade</w:t>
                  </w:r>
                </w:p>
              </w:tc>
              <w:tc>
                <w:tcPr>
                  <w:tcW w:w="4799" w:type="dxa"/>
                </w:tcPr>
                <w:p w14:paraId="7FDA1AC2" w14:textId="31AA7B90" w:rsidR="00423A2E" w:rsidRDefault="005C4A0F" w:rsidP="005E1E0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fluxo de solicitação deve ser simples e possuir confirmação antes de finalizar o pedido.</w:t>
                  </w:r>
                </w:p>
              </w:tc>
            </w:tr>
          </w:tbl>
          <w:p w14:paraId="5B74FE71" w14:textId="667A391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39D0EE46" w14:textId="77777777" w:rsidTr="553DA7DD">
        <w:trPr>
          <w:trHeight w:val="300"/>
        </w:trPr>
        <w:tc>
          <w:tcPr>
            <w:tcW w:w="8940" w:type="dxa"/>
          </w:tcPr>
          <w:p w14:paraId="2F395BB7" w14:textId="3D002B58" w:rsidR="00423A2E" w:rsidRDefault="00423A2E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7AF969F5" w14:textId="77777777" w:rsidTr="553DA7DD">
        <w:trPr>
          <w:trHeight w:val="300"/>
        </w:trPr>
        <w:tc>
          <w:tcPr>
            <w:tcW w:w="8940" w:type="dxa"/>
          </w:tcPr>
          <w:p w14:paraId="7B0079F4" w14:textId="3836E07F" w:rsidR="5BCD97CE" w:rsidRDefault="5BCD97CE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4 – </w:t>
            </w:r>
            <w:r w:rsidR="005C4A0F">
              <w:rPr>
                <w:rFonts w:ascii="Verdana" w:hAnsi="Verdana"/>
                <w:b/>
                <w:bCs/>
                <w:sz w:val="22"/>
                <w:szCs w:val="22"/>
              </w:rPr>
              <w:t>Transporte das Roupas</w:t>
            </w:r>
          </w:p>
        </w:tc>
      </w:tr>
      <w:tr w:rsidR="553DA7DD" w14:paraId="49A9C68B" w14:textId="77777777" w:rsidTr="553DA7DD">
        <w:trPr>
          <w:trHeight w:val="300"/>
        </w:trPr>
        <w:tc>
          <w:tcPr>
            <w:tcW w:w="8940" w:type="dxa"/>
          </w:tcPr>
          <w:p w14:paraId="4138AB55" w14:textId="3B0EF9F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75"/>
              <w:gridCol w:w="2985"/>
              <w:gridCol w:w="4178"/>
            </w:tblGrid>
            <w:tr w:rsidR="553DA7DD" w14:paraId="4582F016" w14:textId="77777777" w:rsidTr="553DA7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23D75083" w14:textId="756B51CF" w:rsidR="427124F2" w:rsidRDefault="427124F2" w:rsidP="005E1E09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985" w:type="dxa"/>
                </w:tcPr>
                <w:p w14:paraId="7AB987E8" w14:textId="3912C7AE" w:rsidR="427124F2" w:rsidRDefault="427124F2" w:rsidP="005E1E09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178" w:type="dxa"/>
                </w:tcPr>
                <w:p w14:paraId="5694B248" w14:textId="3C25A8BD" w:rsidR="427124F2" w:rsidRDefault="427124F2" w:rsidP="005E1E09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27CEA8DA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40782858" w14:textId="4EA9B541" w:rsidR="17B92408" w:rsidRPr="006F7723" w:rsidRDefault="17B92408" w:rsidP="005E1E0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4.1</w:t>
                  </w:r>
                </w:p>
              </w:tc>
              <w:tc>
                <w:tcPr>
                  <w:tcW w:w="2985" w:type="dxa"/>
                </w:tcPr>
                <w:p w14:paraId="5C021C96" w14:textId="1F9A9A37" w:rsidR="4E8587EA" w:rsidRPr="006F7723" w:rsidRDefault="00423A2E" w:rsidP="005E1E0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178" w:type="dxa"/>
                </w:tcPr>
                <w:p w14:paraId="3C383441" w14:textId="7919A356" w:rsidR="4661E69A" w:rsidRPr="006F7723" w:rsidRDefault="005C4A0F" w:rsidP="005E1E0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garantir que cada pedido possua apenas um motorista associado.</w:t>
                  </w:r>
                </w:p>
              </w:tc>
            </w:tr>
            <w:tr w:rsidR="553DA7DD" w14:paraId="7FA8894B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3DF84538" w14:textId="1CEFFAB5" w:rsidR="2327C8A3" w:rsidRPr="006F7723" w:rsidRDefault="2327C8A3" w:rsidP="005E1E0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4.2</w:t>
                  </w:r>
                </w:p>
              </w:tc>
              <w:tc>
                <w:tcPr>
                  <w:tcW w:w="2985" w:type="dxa"/>
                </w:tcPr>
                <w:p w14:paraId="5BFFFA20" w14:textId="6E6D31AD" w:rsidR="4E8587EA" w:rsidRPr="006F7723" w:rsidRDefault="005C4A0F" w:rsidP="005E1E0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Desempenho</w:t>
                  </w:r>
                </w:p>
              </w:tc>
              <w:tc>
                <w:tcPr>
                  <w:tcW w:w="4178" w:type="dxa"/>
                </w:tcPr>
                <w:p w14:paraId="14FDCDEE" w14:textId="74EF9093" w:rsidR="6B7FE7B0" w:rsidRPr="006F7723" w:rsidRDefault="005C4A0F" w:rsidP="005E1E0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Atualizações de status de coleta e entrega devem ocorrer sem atrasos perceptíveis.</w:t>
                  </w:r>
                </w:p>
              </w:tc>
            </w:tr>
            <w:tr w:rsidR="553DA7DD" w14:paraId="05AA4E3D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48DE202E" w14:textId="032FC4C2" w:rsidR="56DC091D" w:rsidRPr="006F7723" w:rsidRDefault="56DC091D" w:rsidP="005E1E0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4.3</w:t>
                  </w:r>
                </w:p>
              </w:tc>
              <w:tc>
                <w:tcPr>
                  <w:tcW w:w="2985" w:type="dxa"/>
                </w:tcPr>
                <w:p w14:paraId="0B3D8CF6" w14:textId="7DCDD367" w:rsidR="4E8587EA" w:rsidRPr="006F7723" w:rsidRDefault="005C4A0F" w:rsidP="005E1E0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Interoperabilidade</w:t>
                  </w:r>
                </w:p>
              </w:tc>
              <w:tc>
                <w:tcPr>
                  <w:tcW w:w="4178" w:type="dxa"/>
                </w:tcPr>
                <w:p w14:paraId="1EC0A199" w14:textId="2A5421CB" w:rsidR="7DC6B3B4" w:rsidRPr="006F7723" w:rsidRDefault="005C4A0F" w:rsidP="005E1E0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sistema para integrar APIs de mapas para auxiliar rotas do motorista.</w:t>
                  </w:r>
                </w:p>
              </w:tc>
            </w:tr>
            <w:tr w:rsidR="005C4A0F" w14:paraId="7AA1B083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5" w:type="dxa"/>
                </w:tcPr>
                <w:p w14:paraId="0F77A3B1" w14:textId="5B5C9BDC" w:rsidR="005C4A0F" w:rsidRPr="006F7723" w:rsidRDefault="005C4A0F" w:rsidP="005E1E0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4.4</w:t>
                  </w:r>
                </w:p>
              </w:tc>
              <w:tc>
                <w:tcPr>
                  <w:tcW w:w="2985" w:type="dxa"/>
                </w:tcPr>
                <w:p w14:paraId="7BCF6862" w14:textId="3C4E5E94" w:rsidR="005C4A0F" w:rsidRDefault="005C4A0F" w:rsidP="005E1E0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Usabilidade</w:t>
                  </w:r>
                </w:p>
              </w:tc>
              <w:tc>
                <w:tcPr>
                  <w:tcW w:w="4178" w:type="dxa"/>
                </w:tcPr>
                <w:p w14:paraId="5EE46273" w14:textId="04A14F86" w:rsidR="005C4A0F" w:rsidRDefault="005C4A0F" w:rsidP="005E1E0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Motoristas devem possuir interface simples para atualizar status da entrega.</w:t>
                  </w:r>
                </w:p>
              </w:tc>
            </w:tr>
          </w:tbl>
          <w:p w14:paraId="640B6458" w14:textId="67DAE519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55BE5815" w14:textId="77777777" w:rsidTr="553DA7DD">
        <w:trPr>
          <w:trHeight w:val="300"/>
        </w:trPr>
        <w:tc>
          <w:tcPr>
            <w:tcW w:w="8940" w:type="dxa"/>
          </w:tcPr>
          <w:p w14:paraId="17A346B2" w14:textId="66495948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031A2E16" w14:textId="77777777" w:rsidTr="553DA7DD">
        <w:trPr>
          <w:trHeight w:val="300"/>
        </w:trPr>
        <w:tc>
          <w:tcPr>
            <w:tcW w:w="8940" w:type="dxa"/>
          </w:tcPr>
          <w:p w14:paraId="439D3B28" w14:textId="47DFBD0A" w:rsidR="36B9D947" w:rsidRDefault="36B9D947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5 </w:t>
            </w:r>
            <w:r w:rsidR="005C4A0F"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5C4A0F"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Histórico de Serviços</w:t>
            </w:r>
          </w:p>
        </w:tc>
      </w:tr>
      <w:tr w:rsidR="553DA7DD" w14:paraId="7465ACBF" w14:textId="77777777" w:rsidTr="553DA7DD">
        <w:trPr>
          <w:trHeight w:val="300"/>
        </w:trPr>
        <w:tc>
          <w:tcPr>
            <w:tcW w:w="8940" w:type="dxa"/>
          </w:tcPr>
          <w:p w14:paraId="1929DAFF" w14:textId="506151CF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67"/>
              <w:gridCol w:w="2794"/>
              <w:gridCol w:w="4353"/>
            </w:tblGrid>
            <w:tr w:rsidR="553DA7DD" w14:paraId="087FE126" w14:textId="77777777" w:rsidTr="0012799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28FCD6B9" w14:textId="3BEF3E2B" w:rsidR="0FCFEE07" w:rsidRDefault="0FCFEE07" w:rsidP="005E1E09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794" w:type="dxa"/>
                </w:tcPr>
                <w:p w14:paraId="22BFE4A7" w14:textId="573EC588" w:rsidR="0FCFEE07" w:rsidRDefault="0FCFEE07" w:rsidP="005E1E09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353" w:type="dxa"/>
                </w:tcPr>
                <w:p w14:paraId="201A2766" w14:textId="59320569" w:rsidR="0FCFEE07" w:rsidRDefault="0FCFEE07" w:rsidP="005E1E09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0012799A" w14:paraId="5C4B1BD1" w14:textId="77777777" w:rsidTr="0012799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5044BD35" w14:textId="45FF8288" w:rsidR="0012799A" w:rsidRPr="006F7723" w:rsidRDefault="0012799A" w:rsidP="005E1E0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5</w:t>
                  </w: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.1</w:t>
                  </w:r>
                </w:p>
              </w:tc>
              <w:tc>
                <w:tcPr>
                  <w:tcW w:w="2794" w:type="dxa"/>
                </w:tcPr>
                <w:p w14:paraId="79667F12" w14:textId="05D616F0" w:rsidR="0012799A" w:rsidRPr="006F7723" w:rsidRDefault="005C4A0F" w:rsidP="005E1E0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Armazenamento</w:t>
                  </w:r>
                </w:p>
              </w:tc>
              <w:tc>
                <w:tcPr>
                  <w:tcW w:w="4353" w:type="dxa"/>
                </w:tcPr>
                <w:p w14:paraId="1566E979" w14:textId="075118B7" w:rsidR="0012799A" w:rsidRPr="006F7723" w:rsidRDefault="005C4A0F" w:rsidP="005E1E0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armazenar histórico completo de pedidos de lavagem.</w:t>
                  </w:r>
                </w:p>
              </w:tc>
            </w:tr>
            <w:tr w:rsidR="0012799A" w14:paraId="2C1C28F0" w14:textId="77777777" w:rsidTr="0012799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66C5E415" w14:textId="7E33A484" w:rsidR="0012799A" w:rsidRPr="006F7723" w:rsidRDefault="0012799A" w:rsidP="005E1E0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5</w:t>
                  </w: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.2</w:t>
                  </w:r>
                </w:p>
              </w:tc>
              <w:tc>
                <w:tcPr>
                  <w:tcW w:w="2794" w:type="dxa"/>
                </w:tcPr>
                <w:p w14:paraId="10F03AC7" w14:textId="38C4BDBA" w:rsidR="0012799A" w:rsidRPr="006F7723" w:rsidRDefault="005C4A0F" w:rsidP="005E1E0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Desempenho</w:t>
                  </w:r>
                </w:p>
              </w:tc>
              <w:tc>
                <w:tcPr>
                  <w:tcW w:w="4353" w:type="dxa"/>
                </w:tcPr>
                <w:p w14:paraId="0C1BBBF5" w14:textId="366CEC4F" w:rsidR="0012799A" w:rsidRPr="006F7723" w:rsidRDefault="005C4A0F" w:rsidP="005E1E0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Consultas ao histórico devem retornar resultados rapidamente.</w:t>
                  </w:r>
                </w:p>
              </w:tc>
            </w:tr>
            <w:tr w:rsidR="553DA7DD" w14:paraId="58DF1451" w14:textId="77777777" w:rsidTr="0012799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2BD6B96F" w14:textId="2EBBD5A1" w:rsidR="07E2592B" w:rsidRPr="006F7723" w:rsidRDefault="07E2592B" w:rsidP="005E1E0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5.3</w:t>
                  </w:r>
                </w:p>
              </w:tc>
              <w:tc>
                <w:tcPr>
                  <w:tcW w:w="2794" w:type="dxa"/>
                </w:tcPr>
                <w:p w14:paraId="488053DF" w14:textId="50559139" w:rsidR="0FCFEE07" w:rsidRPr="006F7723" w:rsidRDefault="005C4A0F" w:rsidP="005E1E0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ascii="Verdana" w:eastAsia="Verdana" w:hAnsi="Verdana" w:cs="Verdana"/>
                      <w:sz w:val="22"/>
                      <w:szCs w:val="22"/>
                    </w:rPr>
                    <w:t>Confiabilidade</w:t>
                  </w:r>
                </w:p>
              </w:tc>
              <w:tc>
                <w:tcPr>
                  <w:tcW w:w="4353" w:type="dxa"/>
                </w:tcPr>
                <w:p w14:paraId="2E86879C" w14:textId="0914DB15" w:rsidR="0FCFEE07" w:rsidRPr="006F7723" w:rsidRDefault="005C4A0F" w:rsidP="005E1E0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sz w:val="22"/>
                      <w:szCs w:val="22"/>
                    </w:rPr>
                    <w:t>Os dados históricos não devem ser alterados após finalização do serviço.</w:t>
                  </w:r>
                </w:p>
              </w:tc>
            </w:tr>
            <w:tr w:rsidR="005C4A0F" w14:paraId="26E539C0" w14:textId="77777777" w:rsidTr="0012799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4B7DD56D" w14:textId="44E03E13" w:rsidR="005C4A0F" w:rsidRPr="006F7723" w:rsidRDefault="005C4A0F" w:rsidP="005E1E0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5.4</w:t>
                  </w:r>
                </w:p>
              </w:tc>
              <w:tc>
                <w:tcPr>
                  <w:tcW w:w="2794" w:type="dxa"/>
                </w:tcPr>
                <w:p w14:paraId="35719289" w14:textId="16F8853D" w:rsidR="005C4A0F" w:rsidRDefault="005C4A0F" w:rsidP="005E1E0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sz w:val="22"/>
                      <w:szCs w:val="22"/>
                    </w:rPr>
                    <w:t>Usabilidade</w:t>
                  </w:r>
                </w:p>
              </w:tc>
              <w:tc>
                <w:tcPr>
                  <w:tcW w:w="4353" w:type="dxa"/>
                </w:tcPr>
                <w:p w14:paraId="610F66BD" w14:textId="27FAC827" w:rsidR="005C4A0F" w:rsidRDefault="005C4A0F" w:rsidP="005E1E0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sz w:val="22"/>
                      <w:szCs w:val="22"/>
                    </w:rPr>
                    <w:t>Caso o usuário não possua histórico, o sistema deve exibir mensagem informativa.</w:t>
                  </w:r>
                </w:p>
              </w:tc>
            </w:tr>
          </w:tbl>
          <w:p w14:paraId="2C51E5A6" w14:textId="4AA4BCBD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</w:tbl>
    <w:p w14:paraId="3C02D46F" w14:textId="77777777" w:rsidR="00AF0D08" w:rsidRDefault="00AF0D08"/>
    <w:sectPr w:rsidR="00AF0D08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81877" w14:textId="77777777" w:rsidR="001C3755" w:rsidRDefault="001C3755" w:rsidP="004A1DCB">
      <w:r>
        <w:separator/>
      </w:r>
    </w:p>
  </w:endnote>
  <w:endnote w:type="continuationSeparator" w:id="0">
    <w:p w14:paraId="2EB36A80" w14:textId="77777777" w:rsidR="001C3755" w:rsidRDefault="001C3755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621B200F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5C4A0F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B9586" w14:textId="77777777" w:rsidR="001C3755" w:rsidRDefault="001C3755" w:rsidP="004A1DCB">
      <w:r>
        <w:separator/>
      </w:r>
    </w:p>
  </w:footnote>
  <w:footnote w:type="continuationSeparator" w:id="0">
    <w:p w14:paraId="5C6B3C81" w14:textId="77777777" w:rsidR="001C3755" w:rsidRDefault="001C3755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598AB03E" w:rsidR="00C9449F" w:rsidRPr="009022AE" w:rsidRDefault="0055446A" w:rsidP="00AF3F67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117C8B">
            <w:rPr>
              <w:rFonts w:ascii="Verdana" w:hAnsi="Verdana"/>
              <w:b/>
            </w:rPr>
            <w:t>N</w:t>
          </w:r>
          <w:r>
            <w:rPr>
              <w:rFonts w:ascii="Verdana" w:hAnsi="Verdana"/>
              <w:b/>
            </w:rPr>
            <w:t xml:space="preserve">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5E1E09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</w:t>
          </w:r>
          <w:r w:rsidR="00BC6BF0">
            <w:rPr>
              <w:rFonts w:ascii="Verdana" w:hAnsi="Verdana"/>
            </w:rPr>
            <w:t>0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1C2A4C15" w:rsidR="00C9449F" w:rsidRPr="009022AE" w:rsidRDefault="005E1E09" w:rsidP="00C9449F">
          <w:pPr>
            <w:pStyle w:val="Cabealho"/>
            <w:jc w:val="center"/>
            <w:rPr>
              <w:rFonts w:ascii="Verdana" w:hAnsi="Verdana"/>
            </w:rPr>
          </w:pPr>
          <w:proofErr w:type="spellStart"/>
          <w:r>
            <w:rPr>
              <w:rFonts w:ascii="Verdana" w:hAnsi="Verdana"/>
            </w:rPr>
            <w:t>Washout</w:t>
          </w:r>
          <w:proofErr w:type="spellEnd"/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3934BCE8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BC6BF0">
            <w:rPr>
              <w:rFonts w:ascii="Verdana" w:hAnsi="Verdana"/>
              <w:sz w:val="20"/>
              <w:szCs w:val="20"/>
            </w:rPr>
            <w:t>0</w:t>
          </w:r>
        </w:p>
      </w:tc>
      <w:tc>
        <w:tcPr>
          <w:tcW w:w="3685" w:type="dxa"/>
          <w:gridSpan w:val="2"/>
        </w:tcPr>
        <w:p w14:paraId="0E780FB9" w14:textId="1FDB9B9C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5E1E09">
            <w:rPr>
              <w:rFonts w:ascii="Verdana" w:hAnsi="Verdana"/>
              <w:sz w:val="20"/>
              <w:szCs w:val="20"/>
            </w:rPr>
            <w:t>13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5E1E09">
            <w:rPr>
              <w:rFonts w:ascii="Verdana" w:hAnsi="Verdana"/>
              <w:sz w:val="20"/>
              <w:szCs w:val="20"/>
            </w:rPr>
            <w:t>03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5E1E09">
            <w:rPr>
              <w:rFonts w:ascii="Verdana" w:hAnsi="Verdana"/>
              <w:sz w:val="20"/>
              <w:szCs w:val="20"/>
            </w:rPr>
            <w:t>6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254744">
    <w:abstractNumId w:val="16"/>
  </w:num>
  <w:num w:numId="2" w16cid:durableId="788165853">
    <w:abstractNumId w:val="15"/>
  </w:num>
  <w:num w:numId="3" w16cid:durableId="967858031">
    <w:abstractNumId w:val="1"/>
  </w:num>
  <w:num w:numId="4" w16cid:durableId="38870113">
    <w:abstractNumId w:val="18"/>
  </w:num>
  <w:num w:numId="5" w16cid:durableId="1781953670">
    <w:abstractNumId w:val="6"/>
  </w:num>
  <w:num w:numId="6" w16cid:durableId="201791498">
    <w:abstractNumId w:val="12"/>
  </w:num>
  <w:num w:numId="7" w16cid:durableId="1419450613">
    <w:abstractNumId w:val="2"/>
  </w:num>
  <w:num w:numId="8" w16cid:durableId="694237021">
    <w:abstractNumId w:val="13"/>
  </w:num>
  <w:num w:numId="9" w16cid:durableId="14327739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8698860">
    <w:abstractNumId w:val="10"/>
  </w:num>
  <w:num w:numId="11" w16cid:durableId="1958876336">
    <w:abstractNumId w:val="10"/>
  </w:num>
  <w:num w:numId="12" w16cid:durableId="1323969191">
    <w:abstractNumId w:val="9"/>
  </w:num>
  <w:num w:numId="13" w16cid:durableId="1815638976">
    <w:abstractNumId w:val="3"/>
  </w:num>
  <w:num w:numId="14" w16cid:durableId="1637298139">
    <w:abstractNumId w:val="8"/>
  </w:num>
  <w:num w:numId="15" w16cid:durableId="2072997714">
    <w:abstractNumId w:val="7"/>
  </w:num>
  <w:num w:numId="16" w16cid:durableId="930742279">
    <w:abstractNumId w:val="11"/>
  </w:num>
  <w:num w:numId="17" w16cid:durableId="1438939332">
    <w:abstractNumId w:val="4"/>
  </w:num>
  <w:num w:numId="18" w16cid:durableId="1303854241">
    <w:abstractNumId w:val="17"/>
  </w:num>
  <w:num w:numId="19" w16cid:durableId="2022856784">
    <w:abstractNumId w:val="5"/>
  </w:num>
  <w:num w:numId="20" w16cid:durableId="1787504019">
    <w:abstractNumId w:val="19"/>
  </w:num>
  <w:num w:numId="21" w16cid:durableId="137453565">
    <w:abstractNumId w:val="0"/>
  </w:num>
  <w:num w:numId="22" w16cid:durableId="18902165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401E3"/>
    <w:rsid w:val="00050481"/>
    <w:rsid w:val="000579AC"/>
    <w:rsid w:val="000751DB"/>
    <w:rsid w:val="000A099F"/>
    <w:rsid w:val="00117C8B"/>
    <w:rsid w:val="00122315"/>
    <w:rsid w:val="0012799A"/>
    <w:rsid w:val="001459B1"/>
    <w:rsid w:val="0014E14B"/>
    <w:rsid w:val="0018197E"/>
    <w:rsid w:val="00183EAA"/>
    <w:rsid w:val="001C3755"/>
    <w:rsid w:val="001D5ED0"/>
    <w:rsid w:val="001D615B"/>
    <w:rsid w:val="002026AF"/>
    <w:rsid w:val="00206CEC"/>
    <w:rsid w:val="0021538E"/>
    <w:rsid w:val="00215C60"/>
    <w:rsid w:val="00216AF2"/>
    <w:rsid w:val="002373E6"/>
    <w:rsid w:val="002548B7"/>
    <w:rsid w:val="002B02DA"/>
    <w:rsid w:val="002C7251"/>
    <w:rsid w:val="002D5FF8"/>
    <w:rsid w:val="002DD97B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B0BBA"/>
    <w:rsid w:val="003E603F"/>
    <w:rsid w:val="003F54C6"/>
    <w:rsid w:val="004047BE"/>
    <w:rsid w:val="00421690"/>
    <w:rsid w:val="00423A2E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5C4A0F"/>
    <w:rsid w:val="005E1E09"/>
    <w:rsid w:val="005E534D"/>
    <w:rsid w:val="0060030F"/>
    <w:rsid w:val="00631BBD"/>
    <w:rsid w:val="006342A2"/>
    <w:rsid w:val="0063442C"/>
    <w:rsid w:val="006721E5"/>
    <w:rsid w:val="0067259A"/>
    <w:rsid w:val="006A2055"/>
    <w:rsid w:val="006C1D61"/>
    <w:rsid w:val="006F7723"/>
    <w:rsid w:val="00705D26"/>
    <w:rsid w:val="007075A0"/>
    <w:rsid w:val="0071227F"/>
    <w:rsid w:val="007149C5"/>
    <w:rsid w:val="00720D3E"/>
    <w:rsid w:val="00756D59"/>
    <w:rsid w:val="0078009B"/>
    <w:rsid w:val="00792608"/>
    <w:rsid w:val="007949E8"/>
    <w:rsid w:val="00796DFD"/>
    <w:rsid w:val="007F6320"/>
    <w:rsid w:val="008029DC"/>
    <w:rsid w:val="00844C9D"/>
    <w:rsid w:val="0085047C"/>
    <w:rsid w:val="00864CA7"/>
    <w:rsid w:val="008743CE"/>
    <w:rsid w:val="008F296C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0D08"/>
    <w:rsid w:val="00AF2624"/>
    <w:rsid w:val="00AF3F67"/>
    <w:rsid w:val="00B35A24"/>
    <w:rsid w:val="00B95F54"/>
    <w:rsid w:val="00BC5132"/>
    <w:rsid w:val="00BC6BF0"/>
    <w:rsid w:val="00BD6A85"/>
    <w:rsid w:val="00BE6B7C"/>
    <w:rsid w:val="00C172A2"/>
    <w:rsid w:val="00C2769E"/>
    <w:rsid w:val="00C409C0"/>
    <w:rsid w:val="00C9449F"/>
    <w:rsid w:val="00CC0903"/>
    <w:rsid w:val="00CC4700"/>
    <w:rsid w:val="00CD07BE"/>
    <w:rsid w:val="00CD694D"/>
    <w:rsid w:val="00D02092"/>
    <w:rsid w:val="00D169AB"/>
    <w:rsid w:val="00D24168"/>
    <w:rsid w:val="00D2585B"/>
    <w:rsid w:val="00D33715"/>
    <w:rsid w:val="00D428F0"/>
    <w:rsid w:val="00D52E19"/>
    <w:rsid w:val="00D54AFC"/>
    <w:rsid w:val="00D64634"/>
    <w:rsid w:val="00D9533B"/>
    <w:rsid w:val="00DB4029"/>
    <w:rsid w:val="00DB410D"/>
    <w:rsid w:val="00DE19C3"/>
    <w:rsid w:val="00DE1F50"/>
    <w:rsid w:val="00E9192D"/>
    <w:rsid w:val="00F057EE"/>
    <w:rsid w:val="00F22825"/>
    <w:rsid w:val="00F54909"/>
    <w:rsid w:val="00F646A5"/>
    <w:rsid w:val="00F75E54"/>
    <w:rsid w:val="00F92103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038CB-6589-4BE1-965B-DDAA70519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552</Words>
  <Characters>2982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KAUAN LOPES PEREIRA</cp:lastModifiedBy>
  <cp:revision>9</cp:revision>
  <dcterms:created xsi:type="dcterms:W3CDTF">2025-11-21T10:43:00Z</dcterms:created>
  <dcterms:modified xsi:type="dcterms:W3CDTF">2026-03-13T13:28:00Z</dcterms:modified>
</cp:coreProperties>
</file>