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369" w:rsidRPr="002D7369" w:rsidRDefault="002D7369" w:rsidP="002D7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73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Introdução ao Projeto</w:t>
      </w:r>
    </w:p>
    <w:p w:rsidR="002D7369" w:rsidRPr="002D7369" w:rsidRDefault="002D7369" w:rsidP="002D7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>Este documento apresenta a Plataforma de Análise de Endividamento, um sistema desenvolvido para auxiliar indivíduos na compreensão e gestão de seu nível de endividamento financeiro. A plataforma foi concebida com o objetivo primordial de oferecer uma ferramenta que, a partir de dados financeiros fornecidos pelo usuário, calcule o percentual de endividamento e gere recomendações personalizadas, visando fomentar a conscientização financeira e apoiar decisões estratégicas para a saúde econômica.</w:t>
      </w:r>
    </w:p>
    <w:p w:rsidR="002D7369" w:rsidRPr="002D7369" w:rsidRDefault="002D7369" w:rsidP="002D7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>A aplicação foi desenvolvida utilizando a linguagem de programação Java, na versão 17, e o framework Spring Boot, reconhecido por sua capacidade de agilizar o desenvolvimento de aplicações robustas. Para a persistência de dados, optou-se pelo sistema de gerenciamento de banco de dados MySQL, configurado através do HeidiSQL, e a interação com o banco de dados é realizada por meio do Spring Data JPA e Hibernate. A gestão de dependências e o ciclo de vida do projeto são controlados pelo Apache Maven 3.9.9. O ambiente de desenvolvimento integrado utilizado foi o Spring Tools Suite (STS), baseado no Eclipse.</w:t>
      </w:r>
    </w:p>
    <w:p w:rsidR="002D7369" w:rsidRPr="002D7369" w:rsidRDefault="002D7369" w:rsidP="002D7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projeto foi desenvolvido no âmbito da disciplina de </w:t>
      </w:r>
      <w:r w:rsidRPr="002D73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Sistemas Distribuídos e Mobile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D7369" w:rsidRPr="002D7369" w:rsidRDefault="002D7369" w:rsidP="002D7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73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Participantes do Projeto e Atribuições</w:t>
      </w:r>
    </w:p>
    <w:p w:rsidR="002D7369" w:rsidRPr="002D7369" w:rsidRDefault="002D7369" w:rsidP="002D7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>O desenvolvimento deste projeto contou com a colaboração das seguintes alunas:</w:t>
      </w:r>
    </w:p>
    <w:p w:rsidR="002D7369" w:rsidRPr="002D7369" w:rsidRDefault="002D7369" w:rsidP="002D73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Fernanda Pereira da Silva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RA: 172317393</w:t>
      </w:r>
    </w:p>
    <w:p w:rsidR="002D7369" w:rsidRPr="002D7369" w:rsidRDefault="002D7369" w:rsidP="002D73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Sara Ferreira de Lara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RA: 172216038</w:t>
      </w:r>
    </w:p>
    <w:p w:rsidR="002D7369" w:rsidRPr="002D7369" w:rsidRDefault="002D7369" w:rsidP="002D73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Kauane</w:t>
      </w:r>
      <w:r w:rsidR="00DE0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Demenjon Meira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RA: </w:t>
      </w:r>
      <w:r w:rsidR="00DE000B">
        <w:rPr>
          <w:rFonts w:ascii="Times New Roman" w:eastAsia="Times New Roman" w:hAnsi="Times New Roman" w:cs="Times New Roman"/>
          <w:sz w:val="24"/>
          <w:szCs w:val="24"/>
          <w:lang w:eastAsia="pt-BR"/>
        </w:rPr>
        <w:t>172312644</w:t>
      </w:r>
    </w:p>
    <w:p w:rsidR="002D7369" w:rsidRPr="002D7369" w:rsidRDefault="002D7369" w:rsidP="002D73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Brenda</w:t>
      </w:r>
      <w:r w:rsidR="00DE0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Sthefany Demenjon Meira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RA: </w:t>
      </w:r>
      <w:r w:rsidR="00DE000B">
        <w:rPr>
          <w:rFonts w:ascii="Times New Roman" w:eastAsia="Times New Roman" w:hAnsi="Times New Roman" w:cs="Times New Roman"/>
          <w:sz w:val="24"/>
          <w:szCs w:val="24"/>
          <w:lang w:eastAsia="pt-BR"/>
        </w:rPr>
        <w:t>172312641</w:t>
      </w:r>
    </w:p>
    <w:p w:rsidR="002D7369" w:rsidRPr="002D7369" w:rsidRDefault="002D7369" w:rsidP="002D7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>As responsabilidades foram distribuídas da seguinte forma: as alunas Kauane, Brenda e Sara foram as principais responsáveis pela concepção e implementação do código-fonte do sistema. A aluna Fernanda dedicou-se às etapas de testes e à elaboração da presente documentação do projeto.</w:t>
      </w:r>
    </w:p>
    <w:p w:rsidR="002D7369" w:rsidRPr="002D7369" w:rsidRDefault="002D7369" w:rsidP="002D7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73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Funcionalidades da Plataforma</w:t>
      </w:r>
    </w:p>
    <w:p w:rsidR="002D7369" w:rsidRPr="002D7369" w:rsidRDefault="002D7369" w:rsidP="002D7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>A Plataforma de Análise de Endividamento oferece um conjunto de funcionalidades CRUD (Create, Read, Update, Delete) para o gerenciamento de registros de usuários financeiros, complementadas por uma lógica de negócio específica para a análise de endividamento. As operações disponíveis são:</w:t>
      </w:r>
    </w:p>
    <w:p w:rsidR="002D7369" w:rsidRPr="002D7369" w:rsidRDefault="002D7369" w:rsidP="002D73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Cadastro (Create):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a inclusão de novos registros de usuários financeiros, englobando informações essenciais como nome, renda mensal, despesas fixas e o montante total de dívidas.</w:t>
      </w:r>
    </w:p>
    <w:p w:rsidR="002D7369" w:rsidRPr="002D7369" w:rsidRDefault="002D7369" w:rsidP="002D73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Consulta (Read):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plataforma possibilita a recuperação de dados de duas formas: </w:t>
      </w:r>
    </w:p>
    <w:p w:rsidR="002D7369" w:rsidRPr="002D7369" w:rsidRDefault="002D7369" w:rsidP="002D73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>Listagem completa de todos os usuários financeiros cadastrados no sistema.</w:t>
      </w:r>
    </w:p>
    <w:p w:rsidR="002D7369" w:rsidRPr="002D7369" w:rsidRDefault="002D7369" w:rsidP="002D73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Busca individual de um usuário por meio de seu identificador único (ID), fornecendo os dados detalhados do usuário juntamente com uma análise e recomendação sobre seu nível de endividamento.</w:t>
      </w:r>
    </w:p>
    <w:p w:rsidR="002D7369" w:rsidRPr="002D7369" w:rsidRDefault="002D7369" w:rsidP="002D73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Atualização (Update):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Garante a capacidade de modificar as informações financeiras de um usuário já existente, assegurando a atualidade dos dados.</w:t>
      </w:r>
    </w:p>
    <w:p w:rsidR="002D7369" w:rsidRPr="002D7369" w:rsidRDefault="002D7369" w:rsidP="002D73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Exclusão (Delete):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a remoção de registros de usuários financeiros do sistema.</w:t>
      </w:r>
    </w:p>
    <w:p w:rsidR="002D7369" w:rsidRPr="002D7369" w:rsidRDefault="002D7369" w:rsidP="002D73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Cálculo e Recomendação de Endividamento: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 é a funcionalidade central do sistema. Com base na renda mensal e no total de dívidas de um usuário, a aplicação calcula o percentual de endividamento. Em seguida, classifica esse percentual em diferentes categorias de risco (e.g., "Situação controlada", "Atenção: alto nível de endividamento", "Crítico: comprometimento total da renda", "Emergência Financeira!") e oferece sugestões de pagamento e estratégias financeiras apropriadas para cada nível de endividamento.</w:t>
      </w:r>
    </w:p>
    <w:p w:rsidR="002D7369" w:rsidRPr="002D7369" w:rsidRDefault="002D7369" w:rsidP="002D7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73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Arquitetura e Estrutura do Código</w:t>
      </w:r>
    </w:p>
    <w:p w:rsidR="002D7369" w:rsidRPr="002D7369" w:rsidRDefault="002D7369" w:rsidP="002D7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>O projeto adota uma arquitetura em camadas, um padrão consolidado em aplicações Spring Boot, que promove a separação de responsabilidades e facilita a manutenção e escalabilidade do sistema. A estrutura de diretórios, conforme observado na imagem fornecida, reflete essa organização:</w:t>
      </w:r>
    </w:p>
    <w:p w:rsidR="002D7369" w:rsidRPr="002D7369" w:rsidRDefault="002D7369" w:rsidP="002D73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com.unicuritiba.plataforma_endividamento</w:t>
      </w:r>
      <w:r w:rsidRPr="002D73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(Pacote Raiz):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Este pacote abriga a classe principal da aplicação,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PlataformaEndividamentoApplication.java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>, responsável pela inicialização do ambiente Spring Boot.</w:t>
      </w:r>
    </w:p>
    <w:p w:rsidR="002D7369" w:rsidRPr="002D7369" w:rsidRDefault="002D7369" w:rsidP="002D73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controller</w:t>
      </w:r>
      <w:r w:rsidRPr="002D73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camada de controladores (Controllers) é responsável por expor os </w:t>
      </w:r>
      <w:r w:rsidRPr="002D736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endpoints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API REST. As classes nesta camada (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UsuarioFinanceiroController.java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recebem as requisições HTTP do cliente, orquestram a chamada aos serviços de negócio apropriados e formatam as respostas HTTP. Inclui também uma classe interna,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UsuarioComRecomendacao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>, para estruturar respostas personalizadas.</w:t>
      </w:r>
    </w:p>
    <w:p w:rsidR="002D7369" w:rsidRPr="002D7369" w:rsidRDefault="002D7369" w:rsidP="002D73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model</w:t>
      </w:r>
      <w:r w:rsidRPr="002D73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 camada define o modelo de dados da aplicação. </w:t>
      </w:r>
    </w:p>
    <w:p w:rsidR="002D7369" w:rsidRPr="002D7369" w:rsidRDefault="002D7369" w:rsidP="002D73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UsuarioFinanceiro.java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>: Representa a entidade principal do sistema, mapeada diretamente para uma tabela no banco de dados. Contém os atributos que descrevem o usuário e suas informações financeiras (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nome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rendaMensal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despesasFixas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totalDividas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2D7369" w:rsidRPr="002D7369" w:rsidRDefault="002D7369" w:rsidP="002D73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repository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(subpacote de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model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): Contém as interfaces de repositório, como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UsuarioFinanceiroRepository.java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Estas interfaces estendem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JpaRepository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Spring Data JPA, fornecendo automaticamente os métodos essenciais para operações CRUD com o banco de dados sem a necessidade de implementação manual de SQL.</w:t>
      </w:r>
    </w:p>
    <w:p w:rsidR="002D7369" w:rsidRPr="002D7369" w:rsidRDefault="002D7369" w:rsidP="002D73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service</w:t>
      </w:r>
      <w:r w:rsidRPr="002D73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camada de serviços (Services) encapsula a lógica de negócio da aplicação. As classes de serviço (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UsuarioFinanceiroService.java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>) interagem com os repositórios para manipular os dados e implementam as regras de negócio complexas, como o cálculo do nível de endividamento e a geração de recomendações.</w:t>
      </w:r>
    </w:p>
    <w:p w:rsidR="002D7369" w:rsidRPr="002D7369" w:rsidRDefault="002D7369" w:rsidP="002D7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73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Configuração e Procedimentos de Instalação</w:t>
      </w:r>
    </w:p>
    <w:p w:rsidR="002D7369" w:rsidRPr="002D7369" w:rsidRDefault="002D7369" w:rsidP="002D7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Para que a Plataforma de Análise de Endividamento possa ser configurada e executada em um ambiente local, os seguintes pré-requisitos e passos devem ser observados:</w:t>
      </w:r>
    </w:p>
    <w:p w:rsidR="002D7369" w:rsidRPr="002D7369" w:rsidRDefault="002D7369" w:rsidP="002D73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Pré-requisitos de Software:</w:t>
      </w:r>
    </w:p>
    <w:p w:rsidR="002D7369" w:rsidRPr="002D7369" w:rsidRDefault="002D7369" w:rsidP="002D73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>Java Development Kit (JDK) versão 17 ou superior.</w:t>
      </w:r>
    </w:p>
    <w:p w:rsidR="002D7369" w:rsidRPr="002D7369" w:rsidRDefault="002D7369" w:rsidP="002D73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>Apache Maven, versão 3.9.9 ou superior.</w:t>
      </w:r>
    </w:p>
    <w:p w:rsidR="002D7369" w:rsidRPr="002D7369" w:rsidRDefault="002D7369" w:rsidP="002D73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>Servidor MySQL instalado e em pleno funcionamento.</w:t>
      </w:r>
    </w:p>
    <w:p w:rsidR="002D7369" w:rsidRPr="002D7369" w:rsidRDefault="002D7369" w:rsidP="002D73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>HeidiSQL, ou qualquer outro cliente MySQL, para gerenciamento do banco de dados.</w:t>
      </w:r>
    </w:p>
    <w:p w:rsidR="002D7369" w:rsidRPr="002D7369" w:rsidRDefault="002D7369" w:rsidP="002D73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>Spring Tools Suite (STS) para Eclipse, ou uma IDE Java alternativa como IntelliJ IDEA ou VS Code.</w:t>
      </w:r>
    </w:p>
    <w:p w:rsidR="002D7369" w:rsidRPr="002D7369" w:rsidRDefault="002D7369" w:rsidP="002D73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Passos para Execução:</w:t>
      </w:r>
    </w:p>
    <w:p w:rsidR="002D7369" w:rsidRPr="002D7369" w:rsidRDefault="002D7369" w:rsidP="002D7369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Configuração do Banco de Dados MySQL: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necessário criar o esquema do banco de dados. Através do HeidiSQL, conecte-se ao seu servidor MySQL e execute o comando SQL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CREATE DATABASE plataforma_endividamento;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As tabelas correspondentes às entidades Java serão criadas automaticamente pelo Hibernate na primeira execução da aplicação, devido à configuração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spring.jpa.hibernate.ddl-auto=update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arquivo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application.properties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D7369" w:rsidRPr="002D7369" w:rsidRDefault="002D7369" w:rsidP="002D7369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Ajuste das Credenciais de Conexão: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arquivo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src/main/resources/application.properties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as credenciais de acesso ao banco de dados MySQL devem ser verificadas e, se necessário, ajustadas para corresponder à sua instalação local. As configurações atuais são: </w:t>
      </w:r>
    </w:p>
    <w:p w:rsidR="002D7369" w:rsidRPr="002D7369" w:rsidRDefault="002D7369" w:rsidP="002D73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>Properties</w:t>
      </w:r>
    </w:p>
    <w:p w:rsidR="002D7369" w:rsidRPr="002D7369" w:rsidRDefault="002D7369" w:rsidP="002D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spring.application.name=plataforma-endividamento</w:t>
      </w:r>
    </w:p>
    <w:p w:rsidR="002D7369" w:rsidRPr="002D7369" w:rsidRDefault="002D7369" w:rsidP="002D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spring.datasource.url=jdbc:mysql://localhost:3305/plataforma_endividamento?useSSL=false&amp;serverTimezone=UTC</w:t>
      </w:r>
    </w:p>
    <w:p w:rsidR="002D7369" w:rsidRPr="002D7369" w:rsidRDefault="002D7369" w:rsidP="002D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spring.datasource.username=admin</w:t>
      </w:r>
    </w:p>
    <w:p w:rsidR="002D7369" w:rsidRPr="002D7369" w:rsidRDefault="002D7369" w:rsidP="002D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spring.datasource.password=dix1bolt</w:t>
      </w:r>
    </w:p>
    <w:p w:rsidR="002D7369" w:rsidRPr="002D7369" w:rsidRDefault="002D7369" w:rsidP="002D7369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>É crucial verificar a porta do MySQL (padrão é 3306, mas no projeto está 3305), o usuário e a senha.</w:t>
      </w:r>
    </w:p>
    <w:p w:rsidR="002D7369" w:rsidRPr="002D7369" w:rsidRDefault="002D7369" w:rsidP="002D7369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Importação do Projeto na IDE: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do Spring Tools Suite, o projeto deve ser importado acessando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File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-&gt;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Import...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-&gt;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Maven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-&gt;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Existing Maven Projects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>. Navegue até o diretório raiz do projeto (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plataforma_endividamento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>) e confirme a importação.</w:t>
      </w:r>
    </w:p>
    <w:p w:rsidR="002D7369" w:rsidRPr="002D7369" w:rsidRDefault="002D7369" w:rsidP="002D7369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Execução da Aplicação: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Project Explorer do Eclipse/STS, localize a classe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PlataformaEndividamentoApplication.java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pacote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src/main/java/com.unicuritiba.plataforma_endividamento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Clique com o botão direito do mouse sobre esta classe e selecione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Run As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-&gt;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Spring Boot App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aplicação será iniciada e estará acessível via HTTP na porta padrão 8080 (e.g.,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http://localhost:8080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2D7369" w:rsidRPr="002D7369" w:rsidRDefault="002D7369" w:rsidP="002D7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73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Detalhamento Técnico das Classes Principais</w:t>
      </w:r>
    </w:p>
    <w:p w:rsidR="002D7369" w:rsidRPr="002D7369" w:rsidRDefault="002D7369" w:rsidP="002D7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>Uma explanação aprofundada dos componentes essenciais do projeto esclarece suas responsabilidades e interações:</w:t>
      </w:r>
    </w:p>
    <w:p w:rsidR="002D7369" w:rsidRPr="002D7369" w:rsidRDefault="002D7369" w:rsidP="002D73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lastRenderedPageBreak/>
        <w:t>UsuarioFinanceiro.java</w:t>
      </w:r>
      <w:r w:rsidRPr="002D73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(Entidade / Modelo de Dados):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 classe é o cerne da representação de dados no sistema. Mapeada para a tabela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usuario_financeiro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banco de dados, ela define a estrutura das informações financeiras de cada indivíduo. Inclui atributos como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(identificador único, configurado para autoincremento),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nome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rendaMensal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despesasFixas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totalDividas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implementação de construtores, métodos </w:t>
      </w:r>
      <w:r w:rsidRPr="002D736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getters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2D736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setters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facilita o acesso e a manipulação dos dados encapsulados.</w:t>
      </w:r>
    </w:p>
    <w:p w:rsidR="002D7369" w:rsidRPr="002D7369" w:rsidRDefault="002D7369" w:rsidP="002D73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UsuarioFinanceiroRepository.java</w:t>
      </w:r>
      <w:r w:rsidRPr="002D73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(Camada de Persistência - Repository):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uma interface que estende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JpaRepository&lt;UsuarioFinanceiro, Long&gt;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esta classe opera como a ponte direta entre a aplicação e o banco de dados para a entidade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UsuarioFinanceiro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Sua herança de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JpaRepository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elimina a necessidade de codificação manual para operações CRUD básicas, provendo métodos como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save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findById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findAll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deleteById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forma abstrata.</w:t>
      </w:r>
    </w:p>
    <w:p w:rsidR="002D7369" w:rsidRPr="002D7369" w:rsidRDefault="002D7369" w:rsidP="002D73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UsuarioFinanceiroService.java</w:t>
      </w:r>
      <w:r w:rsidRPr="002D73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(Camada de Lógica de Negócio - Service):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 classe abriga a inteligência central do negócio. Ela coordena as operações de persistência e recuperação de dados através da injeção de dependência de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UsuarioFinanceiroRepository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>. Além das funcionalidades de gerenciamento (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listarTodos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buscarPorId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salvar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atualizar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deletar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o método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calcularNivelEndividamento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crucial. Este método calcula o percentual de endividamento e, com base em faixas predefinidas, atribui uma classificação de risco e sugere ações financeiras, validando a integridade dos dados de entrada antes do cálculo.</w:t>
      </w:r>
    </w:p>
    <w:p w:rsidR="002D7369" w:rsidRPr="002D7369" w:rsidRDefault="002D7369" w:rsidP="002D73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UsuarioFinanceiroController.java</w:t>
      </w:r>
      <w:r w:rsidRPr="002D73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(Camada de Apresentação - Controller):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Este controlador é o ponto de entrada da API REST. Anotado com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@RestController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@RequestMapping("/api/usuarios")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ele define a URL base para todas as operações relacionadas a usuários financeiros. A anotação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@CrossOrigin(origins = "*")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empregada para permitir requisições de diferentes domínios, facilitando a integração com </w:t>
      </w:r>
      <w:r w:rsidRPr="002D736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frontends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controlador expõe </w:t>
      </w:r>
      <w:r w:rsidRPr="002D736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endpoints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todas as operações CRUD (GET para listagem e busca por ID, POST para criação, PUT para atualização e DELETE para exclusão), delegando a execução das lógicas ao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UsuarioFinanceiroService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classe interna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UsuarioComRecomendacao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utilizada para padronizar a resposta do </w:t>
      </w:r>
      <w:r w:rsidRPr="002D736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endpoint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busca por ID, incluindo os dados do usuário e sua recomendação de endividamento.</w:t>
      </w:r>
    </w:p>
    <w:p w:rsidR="002D7369" w:rsidRPr="002D7369" w:rsidRDefault="002D7369" w:rsidP="002D73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PlataformaEndividamentoApplication.java</w:t>
      </w:r>
      <w:r w:rsidRPr="002D73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(Ponto de Entrada da Aplicação):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 classe, com a anotação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@SpringBootApplication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serve como o ponto de partida para a execução da aplicação Spring Boot. O método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responsável por iniciar o contexto da aplicação.</w:t>
      </w:r>
    </w:p>
    <w:p w:rsidR="002D7369" w:rsidRPr="002D7369" w:rsidRDefault="002D7369" w:rsidP="002D73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application.properties</w:t>
      </w:r>
      <w:r w:rsidRPr="002D73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(Arquivo de Configuração):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Este arquivo armazena as propriedades essenciais para o funcionamento da aplicação. As configurações de conexão com o banco de dados MySQL (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spring.datasource.url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username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password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são cruciais para a comunicação com a base de dados. Além disso, as propriedades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spring.jpa.hibernate.ddl-auto=update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spring.jpa.show-sql=true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spring.jpa.properties.hibernate.format_sql=true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configuram o Hibernate para gerenciar o esquema do banco de dados automaticamente e exibir as </w:t>
      </w:r>
      <w:r w:rsidRPr="002D736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queries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SQL no console, respectivamente.</w:t>
      </w:r>
    </w:p>
    <w:p w:rsidR="002D7369" w:rsidRPr="002D7369" w:rsidRDefault="002D7369" w:rsidP="002D7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73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7. Exemplos de Interação com a API</w:t>
      </w:r>
    </w:p>
    <w:p w:rsidR="002D7369" w:rsidRPr="002D7369" w:rsidRDefault="002D7369" w:rsidP="002D7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ilustrar a interação com a API, são apresentados exemplos de requisições HTTP. Ferramentas como Insomnia, Postman ou comandos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curl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 ser empregadas para testar os </w:t>
      </w:r>
      <w:r w:rsidRPr="002D736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endpoints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D7369" w:rsidRPr="002D7369" w:rsidRDefault="002D7369" w:rsidP="002D73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Criação de um Novo Usuário (Requisição POST):</w:t>
      </w:r>
    </w:p>
    <w:p w:rsidR="002D7369" w:rsidRPr="002D7369" w:rsidRDefault="002D7369" w:rsidP="002D73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URL: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http://localhost:8080/api/usuarios</w:t>
      </w:r>
    </w:p>
    <w:p w:rsidR="002D7369" w:rsidRPr="002D7369" w:rsidRDefault="002D7369" w:rsidP="002D73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POST</w:t>
      </w:r>
    </w:p>
    <w:p w:rsidR="002D7369" w:rsidRPr="002D7369" w:rsidRDefault="002D7369" w:rsidP="002D73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Header: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Content-Type: application/json</w:t>
      </w:r>
    </w:p>
    <w:p w:rsidR="002D7369" w:rsidRPr="002D7369" w:rsidRDefault="002D7369" w:rsidP="002D73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Corpo da Requisição (JSON):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2D7369" w:rsidRPr="002D7369" w:rsidRDefault="002D7369" w:rsidP="002D73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</w:p>
    <w:p w:rsidR="002D7369" w:rsidRPr="002D7369" w:rsidRDefault="002D7369" w:rsidP="002D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2D7369" w:rsidRPr="002D7369" w:rsidRDefault="002D7369" w:rsidP="002D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"nome": "João Silva",</w:t>
      </w:r>
    </w:p>
    <w:p w:rsidR="002D7369" w:rsidRPr="002D7369" w:rsidRDefault="002D7369" w:rsidP="002D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"rendaMensal": 5000.00,</w:t>
      </w:r>
    </w:p>
    <w:p w:rsidR="002D7369" w:rsidRPr="002D7369" w:rsidRDefault="002D7369" w:rsidP="002D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"despesasFixas": 2000.00,</w:t>
      </w:r>
    </w:p>
    <w:p w:rsidR="002D7369" w:rsidRPr="002D7369" w:rsidRDefault="002D7369" w:rsidP="002D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"totalDividas": 1000.00</w:t>
      </w:r>
    </w:p>
    <w:p w:rsidR="002D7369" w:rsidRPr="002D7369" w:rsidRDefault="002D7369" w:rsidP="002D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2D7369" w:rsidRPr="002D7369" w:rsidRDefault="002D7369" w:rsidP="002D73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de Todos os Usuários (Requisição GET):</w:t>
      </w:r>
    </w:p>
    <w:p w:rsidR="002D7369" w:rsidRPr="002D7369" w:rsidRDefault="002D7369" w:rsidP="002D73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URL: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http://localhost:8080/api/usuarios</w:t>
      </w:r>
    </w:p>
    <w:p w:rsidR="002D7369" w:rsidRPr="002D7369" w:rsidRDefault="002D7369" w:rsidP="002D73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</w:p>
    <w:p w:rsidR="002D7369" w:rsidRPr="002D7369" w:rsidRDefault="002D7369" w:rsidP="002D73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Busca de Usuário por ID e Análise de Endividamento (Requisição GET):</w:t>
      </w:r>
    </w:p>
    <w:p w:rsidR="002D7369" w:rsidRPr="002D7369" w:rsidRDefault="002D7369" w:rsidP="002D73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URL: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http://localhost:8080/api/usuarios/{id}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(onde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{id}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substituído pelo ID do usuário desejado)</w:t>
      </w:r>
    </w:p>
    <w:p w:rsidR="002D7369" w:rsidRPr="002D7369" w:rsidRDefault="002D7369" w:rsidP="002D73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</w:p>
    <w:p w:rsidR="002D7369" w:rsidRPr="002D7369" w:rsidRDefault="002D7369" w:rsidP="002D73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Atualização de um Usuário Existente (Requisição PUT):</w:t>
      </w:r>
    </w:p>
    <w:p w:rsidR="002D7369" w:rsidRPr="002D7369" w:rsidRDefault="002D7369" w:rsidP="002D73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URL: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http://localhost:8080/api/usuarios/{id}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(onde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{id}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substituído pelo ID do usuário a ser atualizado)</w:t>
      </w:r>
    </w:p>
    <w:p w:rsidR="002D7369" w:rsidRPr="002D7369" w:rsidRDefault="002D7369" w:rsidP="002D73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PUT</w:t>
      </w:r>
    </w:p>
    <w:p w:rsidR="002D7369" w:rsidRPr="002D7369" w:rsidRDefault="002D7369" w:rsidP="002D73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Header: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Content-Type: application/json</w:t>
      </w:r>
    </w:p>
    <w:p w:rsidR="002D7369" w:rsidRPr="002D7369" w:rsidRDefault="002D7369" w:rsidP="002D73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Corpo da Requisição (JSON):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2D7369" w:rsidRPr="002D7369" w:rsidRDefault="002D7369" w:rsidP="002D73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</w:p>
    <w:p w:rsidR="002D7369" w:rsidRPr="002D7369" w:rsidRDefault="002D7369" w:rsidP="002D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2D7369" w:rsidRPr="002D7369" w:rsidRDefault="002D7369" w:rsidP="002D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"nome": "João Silva Atualizado",</w:t>
      </w:r>
    </w:p>
    <w:p w:rsidR="002D7369" w:rsidRPr="002D7369" w:rsidRDefault="002D7369" w:rsidP="002D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"rendaMensal": 6000.00,</w:t>
      </w:r>
    </w:p>
    <w:p w:rsidR="002D7369" w:rsidRPr="002D7369" w:rsidRDefault="002D7369" w:rsidP="002D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"despesasFixas": 2500.00,</w:t>
      </w:r>
    </w:p>
    <w:p w:rsidR="002D7369" w:rsidRPr="002D7369" w:rsidRDefault="002D7369" w:rsidP="002D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"totalDividas": 3000.00</w:t>
      </w:r>
    </w:p>
    <w:p w:rsidR="002D7369" w:rsidRPr="002D7369" w:rsidRDefault="002D7369" w:rsidP="002D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2D7369" w:rsidRPr="002D7369" w:rsidRDefault="002D7369" w:rsidP="002D73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Exclusão de um Usuário (Requisição DELETE):</w:t>
      </w:r>
    </w:p>
    <w:p w:rsidR="002D7369" w:rsidRPr="002D7369" w:rsidRDefault="002D7369" w:rsidP="002D73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URL: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http://localhost:8080/api/usuarios/{id}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(onde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{id}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substituído pelo ID do usuário a ser removido)</w:t>
      </w:r>
    </w:p>
    <w:p w:rsidR="002D7369" w:rsidRPr="002D7369" w:rsidRDefault="002D7369" w:rsidP="002D73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DELETE</w:t>
      </w:r>
    </w:p>
    <w:p w:rsidR="002D7369" w:rsidRPr="002D7369" w:rsidRDefault="002D7369" w:rsidP="002D7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73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 Considerações Finais: Desafios e Evoluções Futuras</w:t>
      </w:r>
    </w:p>
    <w:p w:rsidR="002D7369" w:rsidRPr="002D7369" w:rsidRDefault="002D7369" w:rsidP="002D7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Durante o desenvolvimento deste projeto, diversos desafios foram superados, proporcionando valiosos aprendizados. A configuração e integração do ambiente Spring Boot com Maven e MySQL, bem como o mapeamento de entidades JPA e a utilização do Spring Data JPA para abstrair o acesso ao banco de dados, representaram etapas fundamentais no processo. A estruturação da lógica de negócio na camada de </w:t>
      </w:r>
      <w:r w:rsidRPr="002D736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Service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 subsequente exposição das funcionalidades através de um </w:t>
      </w:r>
      <w:r w:rsidRPr="002D736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Controller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RESTful, além da customização de respostas da API, foram pontos chave que enriqueceram a experiência de desenvolvimento.</w:t>
      </w:r>
    </w:p>
    <w:p w:rsidR="002D7369" w:rsidRPr="002D7369" w:rsidRDefault="002D7369" w:rsidP="002D7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projeto consolidou conhecimentos sobre a arquitetura em camadas de aplicações Spring Boot, o uso eficiente de ORMs como o Spring Data JPA para operações CRUD, e a construção de APIs RESTful. Como evoluções futuras, sugere-se a implementação de validações mais robustas nos dados de entrada (utilizando, por exemplo,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@Valid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2D7369">
        <w:rPr>
          <w:rFonts w:ascii="Courier New" w:eastAsia="Times New Roman" w:hAnsi="Courier New" w:cs="Courier New"/>
          <w:sz w:val="20"/>
          <w:szCs w:val="20"/>
          <w:lang w:eastAsia="pt-BR"/>
        </w:rPr>
        <w:t>@NotNull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o aprimoramento do tratamento global de exceções para fornecer mensagens de erro mais amigáveis, e o desenvolvimento de um </w:t>
      </w:r>
      <w:r w:rsidRPr="002D736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frontend</w:t>
      </w:r>
      <w:bookmarkStart w:id="0" w:name="_GoBack"/>
      <w:bookmarkEnd w:id="0"/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interativo que consuma a API. Além disso, a inclusão de mecanismos de autenticação e autorização para proteger os </w:t>
      </w:r>
      <w:r w:rsidRPr="002D736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endpoints</w:t>
      </w: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 criação de testes de unidade e integração mais abrangentes seriam melhorias significativas para a robustez do sistema.</w:t>
      </w:r>
    </w:p>
    <w:p w:rsidR="002D7369" w:rsidRPr="002D7369" w:rsidRDefault="002D7369" w:rsidP="002D7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73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9. Nota ao Professor Diego Paula</w:t>
      </w:r>
    </w:p>
    <w:p w:rsidR="002D7369" w:rsidRPr="002D7369" w:rsidRDefault="002D7369" w:rsidP="002D7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>Prezado Professor Diego Paula,</w:t>
      </w:r>
    </w:p>
    <w:p w:rsidR="002D7369" w:rsidRPr="002D7369" w:rsidRDefault="002D7369" w:rsidP="002D7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>A aluna Fernanda Pereira da Silva, responsável pela etapa de documentação e testes deste projeto, gostaria de apresentar suas sinceras desculpas por quaisquer imperfeições ou falhas que possam ser identificadas no presente relatório.</w:t>
      </w:r>
    </w:p>
    <w:p w:rsidR="002D7369" w:rsidRPr="002D7369" w:rsidRDefault="002D7369" w:rsidP="002D7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>É importante esclarecer que a elaboração desta documentação está sendo realizada em um contexto de extrema urgência e durante seu período de trabalho de estágio, o que só foi possível mediante a expressa permissão de sua supervisora. Esta situação excepcional decorreu da pane completa de seu computador pessoal na noite do dia 16 de junho, por volta das 19:30. Todo o material previamente preparado para a documentação e os dados de teste estavam armazenados neste equipamento, que cessou de funcionar, tornando o acesso a tais informações inviável.</w:t>
      </w:r>
    </w:p>
    <w:p w:rsidR="002D7369" w:rsidRPr="002D7369" w:rsidRDefault="002D7369" w:rsidP="002D7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>O imprevisto não apenas impactou a qualidade e o tempo dedicado à documentação deste projeto, forçando sua elaboração de forma acelerada, mas também impediu a entrega de trabalhos pertinentes à disciplina do Professor João Paulo, que haviam sido solicitados para uma repescagem com prazo final até às 23:59 do mesmo dia 16 de junho.</w:t>
      </w:r>
    </w:p>
    <w:p w:rsidR="002D7369" w:rsidRPr="002D7369" w:rsidRDefault="002D7369" w:rsidP="002D7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>A aluna reitera seu compromisso com a qualidade acadêmica e expressa seu lamento por qualquer inconveniente causado por esta circunstância fortuita.</w:t>
      </w:r>
    </w:p>
    <w:p w:rsidR="002D7369" w:rsidRPr="002D7369" w:rsidRDefault="002D7369" w:rsidP="002D7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>Atenciosamente,</w:t>
      </w:r>
    </w:p>
    <w:p w:rsidR="002D7369" w:rsidRPr="002D7369" w:rsidRDefault="002D7369" w:rsidP="002D7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369">
        <w:rPr>
          <w:rFonts w:ascii="Times New Roman" w:eastAsia="Times New Roman" w:hAnsi="Times New Roman" w:cs="Times New Roman"/>
          <w:sz w:val="24"/>
          <w:szCs w:val="24"/>
          <w:lang w:eastAsia="pt-BR"/>
        </w:rPr>
        <w:t>Fernanda Pereira da Silva RA: 172317393</w:t>
      </w:r>
    </w:p>
    <w:p w:rsidR="00397486" w:rsidRDefault="006A1F1B"/>
    <w:sectPr w:rsidR="003974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C4951"/>
    <w:multiLevelType w:val="multilevel"/>
    <w:tmpl w:val="B5A2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1139EC"/>
    <w:multiLevelType w:val="multilevel"/>
    <w:tmpl w:val="BEC6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711782"/>
    <w:multiLevelType w:val="multilevel"/>
    <w:tmpl w:val="2F2A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5548DF"/>
    <w:multiLevelType w:val="multilevel"/>
    <w:tmpl w:val="8ABE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9C2F29"/>
    <w:multiLevelType w:val="multilevel"/>
    <w:tmpl w:val="E154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322395"/>
    <w:multiLevelType w:val="multilevel"/>
    <w:tmpl w:val="87F6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3"/>
    <w:lvlOverride w:ilvl="1">
      <w:lvl w:ilvl="1">
        <w:numFmt w:val="decimal"/>
        <w:lvlText w:val="%2."/>
        <w:lvlJc w:val="left"/>
      </w:lvl>
    </w:lvlOverride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369"/>
    <w:rsid w:val="002260C8"/>
    <w:rsid w:val="002D7369"/>
    <w:rsid w:val="00655019"/>
    <w:rsid w:val="006A1F1B"/>
    <w:rsid w:val="00CD4D8F"/>
    <w:rsid w:val="00DE000B"/>
    <w:rsid w:val="00E06344"/>
    <w:rsid w:val="00E4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702E0C-3656-48EE-B76E-0957F929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D73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D736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D7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D736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D7369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2D7369"/>
    <w:rPr>
      <w:i/>
      <w:iCs/>
    </w:rPr>
  </w:style>
  <w:style w:type="character" w:customStyle="1" w:styleId="ng-tns-c3846964990-104">
    <w:name w:val="ng-tns-c3846964990-104"/>
    <w:basedOn w:val="Fontepargpadro"/>
    <w:rsid w:val="002D7369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D7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D736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meta">
    <w:name w:val="hljs-meta"/>
    <w:basedOn w:val="Fontepargpadro"/>
    <w:rsid w:val="002D7369"/>
  </w:style>
  <w:style w:type="character" w:customStyle="1" w:styleId="hljs-string">
    <w:name w:val="hljs-string"/>
    <w:basedOn w:val="Fontepargpadro"/>
    <w:rsid w:val="002D7369"/>
  </w:style>
  <w:style w:type="character" w:customStyle="1" w:styleId="ng-tns-c3846964990-105">
    <w:name w:val="ng-tns-c3846964990-105"/>
    <w:basedOn w:val="Fontepargpadro"/>
    <w:rsid w:val="002D7369"/>
  </w:style>
  <w:style w:type="character" w:customStyle="1" w:styleId="hljs-attr">
    <w:name w:val="hljs-attr"/>
    <w:basedOn w:val="Fontepargpadro"/>
    <w:rsid w:val="002D7369"/>
  </w:style>
  <w:style w:type="character" w:customStyle="1" w:styleId="hljs-number">
    <w:name w:val="hljs-number"/>
    <w:basedOn w:val="Fontepargpadro"/>
    <w:rsid w:val="002D7369"/>
  </w:style>
  <w:style w:type="character" w:customStyle="1" w:styleId="ng-tns-c3846964990-106">
    <w:name w:val="ng-tns-c3846964990-106"/>
    <w:basedOn w:val="Fontepargpadro"/>
    <w:rsid w:val="002D7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5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9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8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7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2328</Words>
  <Characters>12574</Characters>
  <Application>Microsoft Office Word</Application>
  <DocSecurity>0</DocSecurity>
  <Lines>104</Lines>
  <Paragraphs>29</Paragraphs>
  <ScaleCrop>false</ScaleCrop>
  <Company/>
  <LinksUpToDate>false</LinksUpToDate>
  <CharactersWithSpaces>14873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17</cp:revision>
  <dcterms:created xsi:type="dcterms:W3CDTF">2025-06-17T18:16:00Z</dcterms:created>
  <dcterms:modified xsi:type="dcterms:W3CDTF">2025-06-17T19:28:00Z</dcterms:modified>
</cp:coreProperties>
</file>