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3B3B"/>
          <w:sz w:val="72"/>
          <w:szCs w:val="72"/>
        </w:rPr>
        <w:t xml:space="preserve">BASILISK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A8585"/>
          <w:sz w:val="22"/>
          <w:szCs w:val="22"/>
        </w:rPr>
        <w:t xml:space="preserve">Digital Innovation &amp; Tech Excellence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1E5C5C"/>
          <w:sz w:val="28"/>
          <w:szCs w:val="28"/>
        </w:rPr>
        <w:t xml:space="preserve">Software House</w:t>
      </w:r>
    </w:p>
    <w:p>
      <w:pPr>
        <w:pBdr>
          <w:bottom w:val="single" w:color="3A8585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Como Trabalhamos — Guia para Clientes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Bem-vindo à Basilisk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Obrigado por escolher a Basilisk como parceira de tecnologia. Este documento apresenta como trabalhamos, nosso processo de desenvolvimento e o que você pode esperar durante toda a jornada do projeto.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Acreditamos que software de qualidade nasce de processos claros, comunicação transparente e foco no resultado do seu negócio.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Sobre a Basilisk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A Basilisk é uma software house especializada em inovação digital e excelência técnica. Atuamos em três frentes principais: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Desenvolvimento Web e Mobile — aplicações responsivas, apps nativos e PWAs.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Sistemas Corporativos — ERPs, CRMs, dashboards e automações de processos.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Produtos SaaS — plataformas escaláveis com modelo de assinatura.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Nossos Valores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Transparência: </w:t>
      </w:r>
      <w:r>
        <w:rPr>
          <w:color w:val="2A2A28"/>
          <w:sz w:val="22"/>
          <w:szCs w:val="22"/>
        </w:rPr>
        <w:t xml:space="preserve">Você acompanha cada etapa do projeto com visibilidade total sobre o progresso.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Qualidade: </w:t>
      </w:r>
      <w:r>
        <w:rPr>
          <w:color w:val="2A2A28"/>
          <w:sz w:val="22"/>
          <w:szCs w:val="22"/>
        </w:rPr>
        <w:t xml:space="preserve">Código bem estruturado, testado e documentável. Entregamos software que funciona e é sustentável.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Compromisso: </w:t>
      </w:r>
      <w:r>
        <w:rPr>
          <w:color w:val="2A2A28"/>
          <w:sz w:val="22"/>
          <w:szCs w:val="22"/>
        </w:rPr>
        <w:t xml:space="preserve">Prazos são levados a sério. Se algo mudar, você é o primeiro a saber.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Foco no resultado: </w:t>
      </w:r>
      <w:r>
        <w:rPr>
          <w:color w:val="2A2A28"/>
          <w:sz w:val="22"/>
          <w:szCs w:val="22"/>
        </w:rPr>
        <w:t xml:space="preserve">Nosso objetivo não é só entregar código, é resolver o seu problema de negócio.</w:t>
      </w:r>
    </w:p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Como Trabalhamos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Nosso processo de desenvolvimento é dividido em fases claras, cada uma com entregas definidas. Isso garante que você nunca fique sem saber o que está acontecendo.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Fase 1 — Discovery (Descoberta)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Antes de escrever uma linha de código, investimos tempo para entender profundamente o seu problema, seu negócio e seus usuários. Nesta fase: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Realizamos entrevistas para mapear suas necessidades e expectativas.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Analisamos seus processos atuais para identificar oportunidades de melhoria.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Criamos wireframes (rascunhos visuais) das telas principais.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Definimos juntos o MVP — a versão inicial com as funcionalidades essenciais.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Entrega: </w:t>
      </w:r>
      <w:r>
        <w:rPr>
          <w:color w:val="2A2A28"/>
          <w:sz w:val="22"/>
          <w:szCs w:val="22"/>
        </w:rPr>
        <w:t xml:space="preserve">Documento de requisitos + wireframes para sua aprovação.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Fase 2 — Planejamento e Arquitetura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Com os requisitos validados, definimos a melhor abordagem técnica: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Escolha das tecnologias mais adequadas para o seu caso.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Definição do cronograma detalhado com marcos de entrega.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Criação do backlog priorizado (lista de tudo que será construído, em ordem).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Entrega: </w:t>
      </w:r>
      <w:r>
        <w:rPr>
          <w:color w:val="2A2A28"/>
          <w:sz w:val="22"/>
          <w:szCs w:val="22"/>
        </w:rPr>
        <w:t xml:space="preserve">Cronograma de sprints + backlog compartilhado.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Fase 3 — Desenvolvimento em Sprints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O desenvolvimento acontece em ciclos semanais chamados sprints. A cada sprint: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Desenvolvemos as funcionalidades priorizadas para aquela semana.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Realizamos testes para garantir que tudo funciona corretamente.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Apresentamos o progresso em uma reunião de review (ou vídeo assíncrono).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Coletamos seu feedback e ajustamos as próximas prioridades.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Isso significa que você vê o sistema evoluindo semana a semana e pode dar feedback em tempo real.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Fase 4 — Testes e Validação Final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Antes da entrega, realizamos uma rodada completa de testes: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2A2A28"/>
          <w:sz w:val="22"/>
          <w:szCs w:val="22"/>
        </w:rPr>
        <w:t xml:space="preserve">Testes funcionais para garantir que todas as features funcionam conforme especificado.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2A2A28"/>
          <w:sz w:val="22"/>
          <w:szCs w:val="22"/>
        </w:rPr>
        <w:t xml:space="preserve">Testes de usabilidade para validar a experiência do usuário.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2A2A28"/>
          <w:sz w:val="22"/>
          <w:szCs w:val="22"/>
        </w:rPr>
        <w:t xml:space="preserve">Correções de bugs e ajustes finais.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Entrega: </w:t>
      </w:r>
      <w:r>
        <w:rPr>
          <w:color w:val="2A2A28"/>
          <w:sz w:val="22"/>
          <w:szCs w:val="22"/>
        </w:rPr>
        <w:t xml:space="preserve">Sistema validado e pronto para produção.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Fase 5 — Entrega e Pós-Entrega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O deploy em produção é acompanhado de documentação e suporte: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2A2A28"/>
          <w:sz w:val="22"/>
          <w:szCs w:val="22"/>
        </w:rPr>
        <w:t xml:space="preserve">Deploy do sistema no ambiente de produção.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2A2A28"/>
          <w:sz w:val="22"/>
          <w:szCs w:val="22"/>
        </w:rPr>
        <w:t xml:space="preserve">Documentação técnica e de uso entregue.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2A2A28"/>
          <w:sz w:val="22"/>
          <w:szCs w:val="22"/>
        </w:rPr>
        <w:t xml:space="preserve">Período de garantia de 15 a 30 dias para correção de bugs.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2A2A28"/>
          <w:sz w:val="22"/>
          <w:szCs w:val="22"/>
        </w:rPr>
        <w:t xml:space="preserve">Suporte para dúvidas e ajustes pós-lançamento.</w:t>
      </w:r>
    </w:p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Comunicação Durante o Projeto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Comunicação clara é a base de um projeto bem-sucedido: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Comunicação</w:t>
            </w:r>
          </w:p>
        </w:tc>
        <w:tc>
          <w:tcPr>
            <w:tcW w:type="dxa" w:w="3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Updates de progresso</w:t>
            </w:r>
          </w:p>
        </w:tc>
        <w:tc>
          <w:tcPr>
            <w:tcW w:type="dxa" w:w="3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E-mail ou Notion compartilhado</w:t>
            </w:r>
          </w:p>
        </w:tc>
        <w:tc>
          <w:tcPr>
            <w:tcW w:type="dxa" w:w="2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Semanal (a cada sprint)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Dúvidas rápidas</w:t>
            </w:r>
          </w:p>
        </w:tc>
        <w:tc>
          <w:tcPr>
            <w:tcW w:type="dxa" w:w="3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WhatsApp Business ou Slack</w:t>
            </w:r>
          </w:p>
        </w:tc>
        <w:tc>
          <w:tcPr>
            <w:tcW w:type="dxa" w:w="2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Conforme necessidade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Reviews / Demonstrações</w:t>
            </w:r>
          </w:p>
        </w:tc>
        <w:tc>
          <w:tcPr>
            <w:tcW w:type="dxa" w:w="3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Google Meet ou vídeo assíncrono</w:t>
            </w:r>
          </w:p>
        </w:tc>
        <w:tc>
          <w:tcPr>
            <w:tcW w:type="dxa" w:w="2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Decisões importantes</w:t>
            </w:r>
          </w:p>
        </w:tc>
        <w:tc>
          <w:tcPr>
            <w:tcW w:type="dxa" w:w="3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E-mail (com registro formal)</w:t>
            </w:r>
          </w:p>
        </w:tc>
        <w:tc>
          <w:tcPr>
            <w:tcW w:type="dxa" w:w="2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Conforme necessidade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2A2A28"/>
          <w:sz w:val="22"/>
          <w:szCs w:val="22"/>
        </w:rPr>
        <w:t xml:space="preserve">Você sempre terá acesso ao board do projeto, onde pode acompanhar em tempo real o status de cada funcionalidade.</w:t>
      </w:r>
    </w:p>
    <w:p>
      <w:pPr>
        <w:spacing w:after="80"/>
      </w:pP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O Que Esperamos de Você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Para que o projeto flua da melhor forma: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2A2A28"/>
          <w:sz w:val="22"/>
          <w:szCs w:val="22"/>
        </w:rPr>
        <w:t xml:space="preserve">Participar da reunião de kick-off para alinharmos expectativas e escopo.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2A2A28"/>
          <w:sz w:val="22"/>
          <w:szCs w:val="22"/>
        </w:rPr>
        <w:t xml:space="preserve">Fornecer materiais, acessos e credenciais necessários no início do projeto.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2A2A28"/>
          <w:sz w:val="22"/>
          <w:szCs w:val="22"/>
        </w:rPr>
        <w:t xml:space="preserve">Dar feedback nas reviews semanais para manter o projeto no rumo certo.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2A2A28"/>
          <w:sz w:val="22"/>
          <w:szCs w:val="22"/>
        </w:rPr>
        <w:t xml:space="preserve">Designar um ponto focal de contato para decisões rápidas.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2A2A28"/>
          <w:sz w:val="22"/>
          <w:szCs w:val="22"/>
        </w:rPr>
        <w:t xml:space="preserve">Respeitar os prazos de validação para que o cronograma não seja impactado.</w:t>
      </w:r>
    </w:p>
    <w:p>
      <w:pPr>
        <w:spacing w:after="80"/>
      </w:pP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Nossas Garantias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Transparência total: </w:t>
      </w:r>
      <w:r>
        <w:rPr>
          <w:color w:val="2A2A28"/>
          <w:sz w:val="22"/>
          <w:szCs w:val="22"/>
        </w:rPr>
        <w:t xml:space="preserve">Acesso ao board do projeto e updates semanais sobre progresso.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Sem surpresas: </w:t>
      </w:r>
      <w:r>
        <w:rPr>
          <w:color w:val="2A2A28"/>
          <w:sz w:val="22"/>
          <w:szCs w:val="22"/>
        </w:rPr>
        <w:t xml:space="preserve">O valor contratado é o valor final. Mudanças de escopo são sempre discutidas e aprovadas antes.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Código é seu: </w:t>
      </w:r>
      <w:r>
        <w:rPr>
          <w:color w:val="2A2A28"/>
          <w:sz w:val="22"/>
          <w:szCs w:val="22"/>
        </w:rPr>
        <w:t xml:space="preserve">Todo o código fonte é entregue a você ao final do projeto. Sem amarras.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Garantia pós-entrega: </w:t>
      </w:r>
      <w:r>
        <w:rPr>
          <w:color w:val="2A2A28"/>
          <w:sz w:val="22"/>
          <w:szCs w:val="22"/>
        </w:rPr>
        <w:t xml:space="preserve">Período de 15 a 30 dias para correção de bugs sem custo adicional.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Documentação completa: </w:t>
      </w:r>
      <w:r>
        <w:rPr>
          <w:color w:val="2A2A28"/>
          <w:sz w:val="22"/>
          <w:szCs w:val="22"/>
        </w:rPr>
        <w:t xml:space="preserve">Entregamos documentação técnica e de uso junto com o sistema.</w:t>
      </w:r>
    </w:p>
    <w:p>
      <w:pPr>
        <w:spacing w:after="80"/>
      </w:pP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Fale Conosco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Estamos prontos para transformar sua ideia em software.</w:t>
      </w:r>
    </w:p>
    <w:p>
      <w:pPr>
        <w:spacing w:after="80"/>
      </w:pP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E-mail: </w:t>
      </w:r>
      <w:r>
        <w:rPr>
          <w:color w:val="2A2A28"/>
          <w:sz w:val="22"/>
          <w:szCs w:val="22"/>
        </w:rPr>
        <w:t xml:space="preserve">[seu-email@basilisk.dev]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WhatsApp: </w:t>
      </w:r>
      <w:r>
        <w:rPr>
          <w:color w:val="2A2A28"/>
          <w:sz w:val="22"/>
          <w:szCs w:val="22"/>
        </w:rPr>
        <w:t xml:space="preserve">[seu-número]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LinkedIn: </w:t>
      </w:r>
      <w:r>
        <w:rPr>
          <w:color w:val="2A2A28"/>
          <w:sz w:val="22"/>
          <w:szCs w:val="22"/>
        </w:rPr>
        <w:t xml:space="preserve">[seu-linkedin]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Site: </w:t>
      </w:r>
      <w:r>
        <w:rPr>
          <w:color w:val="2A2A28"/>
          <w:sz w:val="22"/>
          <w:szCs w:val="22"/>
        </w:rPr>
        <w:t xml:space="preserve">[basilisk.dev]</w:t>
      </w:r>
    </w:p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5B8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8585" w:sz="2" w:space="4"/>
      </w:pBdr>
      <w:jc w:val="right"/>
    </w:pPr>
    <w:r>
      <w:rPr>
        <w:rFonts w:ascii="Arial" w:cs="Arial" w:eastAsia="Arial" w:hAnsi="Arial"/>
        <w:b/>
        <w:bCs/>
        <w:color w:val="0D3B3B"/>
        <w:sz w:val="17"/>
        <w:szCs w:val="17"/>
      </w:rPr>
      <w:t xml:space="preserve">Basilisk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  —  Digital Innovation &amp; Tech Excellence  |  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Guia para Clientes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3B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A858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5C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2026-03-28T23:20:33.434Z</dcterms:created>
  <dcterms:modified xsi:type="dcterms:W3CDTF">2026-03-28T23:20:33.435Z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