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71A3" w14:textId="13770E50" w:rsidR="006C2700" w:rsidRPr="006C2700" w:rsidRDefault="006C2700" w:rsidP="006C2700">
      <w:pPr>
        <w:rPr>
          <w:rFonts w:ascii="Arial" w:hAnsi="Arial" w:cs="Arial"/>
          <w:sz w:val="24"/>
          <w:szCs w:val="24"/>
        </w:rPr>
      </w:pPr>
      <w:r w:rsidRPr="006C2700">
        <w:rPr>
          <w:rFonts w:ascii="Arial" w:hAnsi="Arial" w:cs="Arial"/>
          <w:b/>
          <w:bCs/>
          <w:sz w:val="24"/>
          <w:szCs w:val="24"/>
        </w:rPr>
        <w:t>Tema:</w:t>
      </w:r>
      <w:r w:rsidRPr="006C2700">
        <w:rPr>
          <w:rFonts w:ascii="Arial" w:hAnsi="Arial" w:cs="Arial"/>
          <w:sz w:val="24"/>
          <w:szCs w:val="24"/>
        </w:rPr>
        <w:t xml:space="preserve"> Automatização na prestação de serviços empresariais internos e externos com </w:t>
      </w:r>
      <w:r w:rsidRPr="006C2700">
        <w:rPr>
          <w:rFonts w:ascii="Arial" w:hAnsi="Arial" w:cs="Arial"/>
          <w:sz w:val="24"/>
          <w:szCs w:val="24"/>
        </w:rPr>
        <w:t>IA visando</w:t>
      </w:r>
      <w:r w:rsidRPr="006C2700">
        <w:rPr>
          <w:rFonts w:ascii="Arial" w:hAnsi="Arial" w:cs="Arial"/>
          <w:sz w:val="24"/>
          <w:szCs w:val="24"/>
        </w:rPr>
        <w:t xml:space="preserve"> a acessibilidade.</w:t>
      </w:r>
    </w:p>
    <w:p w14:paraId="62AC7060" w14:textId="77777777" w:rsidR="006C2700" w:rsidRPr="006C2700" w:rsidRDefault="006C2700" w:rsidP="006C2700">
      <w:pPr>
        <w:rPr>
          <w:rFonts w:ascii="Arial" w:hAnsi="Arial" w:cs="Arial"/>
          <w:sz w:val="24"/>
          <w:szCs w:val="24"/>
        </w:rPr>
      </w:pPr>
      <w:r w:rsidRPr="006C2700">
        <w:rPr>
          <w:rFonts w:ascii="Arial" w:hAnsi="Arial" w:cs="Arial"/>
          <w:sz w:val="24"/>
          <w:szCs w:val="24"/>
        </w:rPr>
        <w:t>Propomos a implementação de sistemas de inteligência artificial (IA) para otimizar a comunicação e o atendimento ao cliente em empresas, tanto internamente quanto externamente. Por exemplo, ao lidar com uma empresa de telecomunicações como a VIVO, muitas vezes os clientes enfrentam demoras e frustrações ao serem transferidos repetidamente entre diferentes agentes de suporte. Com nosso sistema, uma IA semelhante ao ChatGPT seria capaz de compreender as necessidades do cliente com base em suas interações e fornecer soluções imediatas ou direcionar o problema para o funcionário mais adequado para resolvê-lo.</w:t>
      </w:r>
    </w:p>
    <w:p w14:paraId="0C5FFDF3" w14:textId="77777777" w:rsidR="006C2700" w:rsidRPr="006C2700" w:rsidRDefault="006C2700" w:rsidP="006C2700">
      <w:pPr>
        <w:rPr>
          <w:rFonts w:ascii="Arial" w:hAnsi="Arial" w:cs="Arial"/>
          <w:sz w:val="24"/>
          <w:szCs w:val="24"/>
        </w:rPr>
      </w:pPr>
      <w:r w:rsidRPr="006C2700">
        <w:rPr>
          <w:rFonts w:ascii="Arial" w:hAnsi="Arial" w:cs="Arial"/>
          <w:sz w:val="24"/>
          <w:szCs w:val="24"/>
        </w:rPr>
        <w:t>Essa abordagem promoveria a acessibilidade, permitindo que pessoas com deficiências visuais ou auditivas também se beneficiassem do serviço. O sistema seria projetado para ser intuitivo e fácil de usar, garantindo que todos os clientes, independentemente de suas habilidades, pudessem acessar e resolver suas questões de maneira eficiente e sem obstáculos.</w:t>
      </w:r>
    </w:p>
    <w:p w14:paraId="22E86F70" w14:textId="450F25A3" w:rsidR="006C2700" w:rsidRPr="006C2700" w:rsidRDefault="006C2700" w:rsidP="006C2700">
      <w:pPr>
        <w:rPr>
          <w:rFonts w:ascii="Arial" w:hAnsi="Arial" w:cs="Arial"/>
          <w:sz w:val="24"/>
          <w:szCs w:val="24"/>
        </w:rPr>
      </w:pPr>
    </w:p>
    <w:p w14:paraId="004ABA6E" w14:textId="77777777" w:rsidR="006C2700" w:rsidRPr="006C2700" w:rsidRDefault="006C2700" w:rsidP="006C2700">
      <w:pPr>
        <w:rPr>
          <w:rFonts w:ascii="Arial" w:hAnsi="Arial" w:cs="Arial"/>
          <w:sz w:val="24"/>
          <w:szCs w:val="24"/>
        </w:rPr>
      </w:pPr>
    </w:p>
    <w:p w14:paraId="6681F68D" w14:textId="60AAAEF2" w:rsidR="006C2700" w:rsidRPr="006C2700" w:rsidRDefault="006C2700" w:rsidP="006C2700">
      <w:pPr>
        <w:rPr>
          <w:rFonts w:ascii="Arial" w:hAnsi="Arial" w:cs="Arial"/>
          <w:b/>
          <w:bCs/>
          <w:sz w:val="24"/>
          <w:szCs w:val="24"/>
        </w:rPr>
      </w:pPr>
      <w:r w:rsidRPr="006C2700">
        <w:rPr>
          <w:rFonts w:ascii="Arial" w:hAnsi="Arial" w:cs="Arial"/>
          <w:b/>
          <w:bCs/>
          <w:sz w:val="24"/>
          <w:szCs w:val="24"/>
        </w:rPr>
        <w:t>Ideias:</w:t>
      </w:r>
    </w:p>
    <w:p w14:paraId="73AA4EA3" w14:textId="5A818533" w:rsidR="006C2700" w:rsidRPr="006C2700" w:rsidRDefault="006C2700" w:rsidP="006C2700">
      <w:pPr>
        <w:rPr>
          <w:rFonts w:ascii="Arial" w:hAnsi="Arial" w:cs="Arial"/>
          <w:sz w:val="24"/>
          <w:szCs w:val="24"/>
        </w:rPr>
      </w:pPr>
      <w:r w:rsidRPr="006C2700">
        <w:rPr>
          <w:rFonts w:ascii="Arial" w:hAnsi="Arial" w:cs="Arial"/>
          <w:b/>
          <w:bCs/>
          <w:sz w:val="24"/>
          <w:szCs w:val="24"/>
        </w:rPr>
        <w:t>Integração com canais de comunicação:</w:t>
      </w:r>
      <w:r w:rsidRPr="006C2700">
        <w:rPr>
          <w:rFonts w:ascii="Arial" w:hAnsi="Arial" w:cs="Arial"/>
          <w:sz w:val="24"/>
          <w:szCs w:val="24"/>
        </w:rPr>
        <w:t xml:space="preserve"> Discutir como a IA pode ser integrada a diferentes canais de comunicação, como redes sociais, e-mails e aplicativos de mensagens, para oferecer um atendimento </w:t>
      </w:r>
      <w:proofErr w:type="spellStart"/>
      <w:r w:rsidRPr="006C2700">
        <w:rPr>
          <w:rFonts w:ascii="Arial" w:hAnsi="Arial" w:cs="Arial"/>
          <w:sz w:val="24"/>
          <w:szCs w:val="24"/>
        </w:rPr>
        <w:t>omnichannel</w:t>
      </w:r>
      <w:proofErr w:type="spellEnd"/>
      <w:r w:rsidRPr="006C2700">
        <w:rPr>
          <w:rFonts w:ascii="Arial" w:hAnsi="Arial" w:cs="Arial"/>
          <w:sz w:val="24"/>
          <w:szCs w:val="24"/>
        </w:rPr>
        <w:t xml:space="preserve"> mais eficiente e integrado.</w:t>
      </w:r>
    </w:p>
    <w:p w14:paraId="1BBFD105" w14:textId="77777777" w:rsidR="006C2700" w:rsidRPr="006C2700" w:rsidRDefault="006C2700" w:rsidP="006C2700">
      <w:pPr>
        <w:rPr>
          <w:rFonts w:ascii="Arial" w:hAnsi="Arial" w:cs="Arial"/>
          <w:sz w:val="24"/>
          <w:szCs w:val="24"/>
        </w:rPr>
      </w:pPr>
    </w:p>
    <w:p w14:paraId="43C6F0FD" w14:textId="1889C935" w:rsidR="006C2700" w:rsidRPr="006C2700" w:rsidRDefault="006C2700" w:rsidP="006C2700">
      <w:pPr>
        <w:rPr>
          <w:rFonts w:ascii="Arial" w:hAnsi="Arial" w:cs="Arial"/>
          <w:b/>
          <w:bCs/>
          <w:sz w:val="24"/>
          <w:szCs w:val="24"/>
        </w:rPr>
      </w:pPr>
      <w:r w:rsidRPr="006C2700">
        <w:rPr>
          <w:rFonts w:ascii="Arial" w:hAnsi="Arial" w:cs="Arial"/>
          <w:b/>
          <w:bCs/>
          <w:sz w:val="24"/>
          <w:szCs w:val="24"/>
        </w:rPr>
        <w:t>Problemas a serem enfrentados:</w:t>
      </w:r>
    </w:p>
    <w:p w14:paraId="38FB46EE" w14:textId="0CBE999F" w:rsidR="006C2700" w:rsidRPr="006C2700" w:rsidRDefault="006C2700" w:rsidP="006C2700">
      <w:pPr>
        <w:rPr>
          <w:rFonts w:ascii="Arial" w:hAnsi="Arial" w:cs="Arial"/>
          <w:sz w:val="24"/>
          <w:szCs w:val="24"/>
        </w:rPr>
      </w:pPr>
      <w:r w:rsidRPr="006C2700">
        <w:rPr>
          <w:rFonts w:ascii="Arial" w:hAnsi="Arial" w:cs="Arial"/>
          <w:b/>
          <w:bCs/>
          <w:sz w:val="24"/>
          <w:szCs w:val="24"/>
        </w:rPr>
        <w:t>Complexidade técnica:</w:t>
      </w:r>
      <w:r w:rsidRPr="006C2700">
        <w:rPr>
          <w:rFonts w:ascii="Arial" w:hAnsi="Arial" w:cs="Arial"/>
          <w:sz w:val="24"/>
          <w:szCs w:val="24"/>
        </w:rPr>
        <w:t xml:space="preserve"> A integração da IA com os sistemas existentes da empresa pode ser complexa.</w:t>
      </w:r>
    </w:p>
    <w:p w14:paraId="455EA68B" w14:textId="3ADA647B" w:rsidR="006C2700" w:rsidRPr="006C2700" w:rsidRDefault="006C2700" w:rsidP="006C2700">
      <w:pPr>
        <w:rPr>
          <w:rFonts w:ascii="Arial" w:hAnsi="Arial" w:cs="Arial"/>
          <w:sz w:val="24"/>
          <w:szCs w:val="24"/>
        </w:rPr>
      </w:pPr>
      <w:r w:rsidRPr="006C2700">
        <w:rPr>
          <w:rFonts w:ascii="Arial" w:hAnsi="Arial" w:cs="Arial"/>
          <w:b/>
          <w:bCs/>
          <w:sz w:val="24"/>
          <w:szCs w:val="24"/>
        </w:rPr>
        <w:t>Privacidade e segurança:</w:t>
      </w:r>
      <w:r w:rsidRPr="006C2700">
        <w:rPr>
          <w:rFonts w:ascii="Arial" w:hAnsi="Arial" w:cs="Arial"/>
          <w:sz w:val="24"/>
          <w:szCs w:val="24"/>
        </w:rPr>
        <w:t xml:space="preserve"> O uso da IA para coletar e analisar dados dos clientes levanta preocupações com privacidade e segurança</w:t>
      </w:r>
      <w:r w:rsidRPr="006C2700">
        <w:rPr>
          <w:rFonts w:ascii="Arial" w:hAnsi="Arial" w:cs="Arial"/>
          <w:sz w:val="24"/>
          <w:szCs w:val="24"/>
        </w:rPr>
        <w:t>.</w:t>
      </w:r>
    </w:p>
    <w:p w14:paraId="24EE0FB6" w14:textId="6C218097" w:rsidR="006C2700" w:rsidRPr="006C2700" w:rsidRDefault="006C2700" w:rsidP="006C2700">
      <w:pPr>
        <w:rPr>
          <w:rFonts w:ascii="Arial" w:hAnsi="Arial" w:cs="Arial"/>
          <w:sz w:val="24"/>
          <w:szCs w:val="24"/>
        </w:rPr>
      </w:pPr>
      <w:r w:rsidRPr="006C2700">
        <w:rPr>
          <w:rFonts w:ascii="Arial" w:hAnsi="Arial" w:cs="Arial"/>
          <w:b/>
          <w:bCs/>
          <w:sz w:val="24"/>
          <w:szCs w:val="24"/>
        </w:rPr>
        <w:t>Falhas na IA:</w:t>
      </w:r>
      <w:r w:rsidRPr="006C2700">
        <w:rPr>
          <w:rFonts w:ascii="Arial" w:hAnsi="Arial" w:cs="Arial"/>
          <w:sz w:val="24"/>
          <w:szCs w:val="24"/>
        </w:rPr>
        <w:t xml:space="preserve"> A IA pode cometer erros na compreensão das necessidades dos clientes ou na formulação de respostas, o que pode prejudicar a experiência do cliente.</w:t>
      </w:r>
    </w:p>
    <w:p w14:paraId="04349D58" w14:textId="77777777" w:rsidR="006C2700" w:rsidRPr="006C2700" w:rsidRDefault="006C2700" w:rsidP="006C2700">
      <w:pPr>
        <w:rPr>
          <w:rFonts w:ascii="Arial" w:hAnsi="Arial" w:cs="Arial"/>
          <w:sz w:val="24"/>
          <w:szCs w:val="24"/>
        </w:rPr>
      </w:pPr>
    </w:p>
    <w:p w14:paraId="14BA3437" w14:textId="77777777" w:rsidR="006C2700" w:rsidRDefault="006C2700" w:rsidP="006C2700"/>
    <w:p w14:paraId="3767A7D5" w14:textId="77777777" w:rsidR="006C2700" w:rsidRPr="006C2700" w:rsidRDefault="006C2700" w:rsidP="006C2700"/>
    <w:sectPr w:rsidR="006C2700" w:rsidRPr="006C2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69C4"/>
    <w:multiLevelType w:val="hybridMultilevel"/>
    <w:tmpl w:val="BA784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3734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00"/>
    <w:rsid w:val="003521E7"/>
    <w:rsid w:val="00577AA3"/>
    <w:rsid w:val="006C2700"/>
    <w:rsid w:val="00D362F9"/>
    <w:rsid w:val="00D83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DD98"/>
  <w15:chartTrackingRefBased/>
  <w15:docId w15:val="{FDC99712-2819-4426-BBBA-E6FCA401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C2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C2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C2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C2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C2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C2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C2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C2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C270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270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C270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C270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C270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C270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C270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C270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C270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C2700"/>
    <w:rPr>
      <w:rFonts w:eastAsiaTheme="majorEastAsia" w:cstheme="majorBidi"/>
      <w:color w:val="272727" w:themeColor="text1" w:themeTint="D8"/>
    </w:rPr>
  </w:style>
  <w:style w:type="paragraph" w:styleId="Ttulo">
    <w:name w:val="Title"/>
    <w:basedOn w:val="Normal"/>
    <w:next w:val="Normal"/>
    <w:link w:val="TtuloChar"/>
    <w:uiPriority w:val="10"/>
    <w:qFormat/>
    <w:rsid w:val="006C2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C2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C270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C27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C2700"/>
    <w:pPr>
      <w:spacing w:before="160"/>
      <w:jc w:val="center"/>
    </w:pPr>
    <w:rPr>
      <w:i/>
      <w:iCs/>
      <w:color w:val="404040" w:themeColor="text1" w:themeTint="BF"/>
    </w:rPr>
  </w:style>
  <w:style w:type="character" w:customStyle="1" w:styleId="CitaoChar">
    <w:name w:val="Citação Char"/>
    <w:basedOn w:val="Fontepargpadro"/>
    <w:link w:val="Citao"/>
    <w:uiPriority w:val="29"/>
    <w:rsid w:val="006C2700"/>
    <w:rPr>
      <w:i/>
      <w:iCs/>
      <w:color w:val="404040" w:themeColor="text1" w:themeTint="BF"/>
    </w:rPr>
  </w:style>
  <w:style w:type="paragraph" w:styleId="PargrafodaLista">
    <w:name w:val="List Paragraph"/>
    <w:basedOn w:val="Normal"/>
    <w:uiPriority w:val="34"/>
    <w:qFormat/>
    <w:rsid w:val="006C2700"/>
    <w:pPr>
      <w:ind w:left="720"/>
      <w:contextualSpacing/>
    </w:pPr>
  </w:style>
  <w:style w:type="character" w:styleId="nfaseIntensa">
    <w:name w:val="Intense Emphasis"/>
    <w:basedOn w:val="Fontepargpadro"/>
    <w:uiPriority w:val="21"/>
    <w:qFormat/>
    <w:rsid w:val="006C2700"/>
    <w:rPr>
      <w:i/>
      <w:iCs/>
      <w:color w:val="0F4761" w:themeColor="accent1" w:themeShade="BF"/>
    </w:rPr>
  </w:style>
  <w:style w:type="paragraph" w:styleId="CitaoIntensa">
    <w:name w:val="Intense Quote"/>
    <w:basedOn w:val="Normal"/>
    <w:next w:val="Normal"/>
    <w:link w:val="CitaoIntensaChar"/>
    <w:uiPriority w:val="30"/>
    <w:qFormat/>
    <w:rsid w:val="006C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C2700"/>
    <w:rPr>
      <w:i/>
      <w:iCs/>
      <w:color w:val="0F4761" w:themeColor="accent1" w:themeShade="BF"/>
    </w:rPr>
  </w:style>
  <w:style w:type="character" w:styleId="RefernciaIntensa">
    <w:name w:val="Intense Reference"/>
    <w:basedOn w:val="Fontepargpadro"/>
    <w:uiPriority w:val="32"/>
    <w:qFormat/>
    <w:rsid w:val="006C2700"/>
    <w:rPr>
      <w:b/>
      <w:bCs/>
      <w:smallCaps/>
      <w:color w:val="0F4761" w:themeColor="accent1" w:themeShade="BF"/>
      <w:spacing w:val="5"/>
    </w:rPr>
  </w:style>
  <w:style w:type="paragraph" w:styleId="NormalWeb">
    <w:name w:val="Normal (Web)"/>
    <w:basedOn w:val="Normal"/>
    <w:uiPriority w:val="99"/>
    <w:semiHidden/>
    <w:unhideWhenUsed/>
    <w:rsid w:val="006C270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C2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273</Words>
  <Characters>1480</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RAMADA DOS ANJOS</dc:creator>
  <cp:keywords/>
  <dc:description/>
  <cp:lastModifiedBy>KAUE RAMADA DOS ANJOS</cp:lastModifiedBy>
  <cp:revision>1</cp:revision>
  <dcterms:created xsi:type="dcterms:W3CDTF">2024-04-02T20:09:00Z</dcterms:created>
  <dcterms:modified xsi:type="dcterms:W3CDTF">2024-04-02T20:19:00Z</dcterms:modified>
</cp:coreProperties>
</file>