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F4E" w:rsidRPr="005175E5" w:rsidRDefault="005175E5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Требования к платформе</w:t>
      </w:r>
    </w:p>
    <w:p w:rsidR="005175E5" w:rsidRDefault="005175E5" w:rsidP="005175E5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175E5">
        <w:rPr>
          <w:rFonts w:ascii="Times New Roman" w:eastAsia="Times New Roman" w:hAnsi="Times New Roman" w:cs="Times New Roman"/>
          <w:b/>
          <w:sz w:val="32"/>
          <w:szCs w:val="32"/>
        </w:rPr>
        <w:t>https://bumbleby.ru</w:t>
      </w:r>
    </w:p>
    <w:p w:rsidR="005175E5" w:rsidRDefault="005175E5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B7F4E" w:rsidRDefault="00521B2E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Заглавная страница платформы</w:t>
      </w:r>
    </w:p>
    <w:p w:rsidR="007B7F4E" w:rsidRDefault="00521B2E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Компоненты заглавной страницы платформы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заглавной странице располагаются следующие компоненты</w:t>
      </w:r>
    </w:p>
    <w:p w:rsidR="007B7F4E" w:rsidRDefault="00521B2E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кнопка/ссылка для входа в личный кабинет</w:t>
      </w:r>
    </w:p>
    <w:p w:rsidR="007B7F4E" w:rsidRDefault="00521B2E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кнопка/ссылка на страницу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гайдом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платформе</w:t>
      </w:r>
    </w:p>
    <w:p w:rsidR="007B7F4E" w:rsidRDefault="00521B2E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плитки/карусель курсов</w:t>
      </w:r>
    </w:p>
    <w:p w:rsidR="007B7F4E" w:rsidRDefault="00521B2E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организаций-партнеров</w:t>
      </w:r>
    </w:p>
    <w:p w:rsidR="007B7F4E" w:rsidRDefault="00521B2E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контактная информация организации (почта, телефон)</w:t>
      </w:r>
    </w:p>
    <w:p w:rsidR="007B7F4E" w:rsidRDefault="00521B2E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 лицензии на образовательную деятельность</w:t>
      </w:r>
    </w:p>
    <w:p w:rsidR="007B7F4E" w:rsidRDefault="00521B2E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на форму обратной связи</w:t>
      </w:r>
    </w:p>
    <w:p w:rsidR="007B7F4E" w:rsidRDefault="00521B2E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на список популярных вопросов/ответов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Компоненты, которые должны быть всегда доступн</w:t>
      </w:r>
      <w:r>
        <w:rPr>
          <w:rFonts w:ascii="Times New Roman" w:eastAsia="Times New Roman" w:hAnsi="Times New Roman" w:cs="Times New Roman"/>
          <w:sz w:val="28"/>
          <w:szCs w:val="28"/>
        </w:rPr>
        <w:t>ы пользователю</w:t>
      </w:r>
    </w:p>
    <w:p w:rsidR="007B7F4E" w:rsidRDefault="00521B2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кнопка/ссылка для перехода в личный кабинет</w:t>
      </w:r>
    </w:p>
    <w:p w:rsidR="007B7F4E" w:rsidRDefault="00521B2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кнопка/ссылка на страницу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гайдом</w:t>
      </w:r>
      <w:proofErr w:type="spellEnd"/>
    </w:p>
    <w:p w:rsidR="007B7F4E" w:rsidRDefault="00521B2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контактная информация</w:t>
      </w:r>
    </w:p>
    <w:p w:rsidR="007B7F4E" w:rsidRDefault="00521B2E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Кнопка/ссылка на личный кабинет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Позволяет открыть форму для ввода логина и пароля. Компоненты формы:</w:t>
      </w:r>
    </w:p>
    <w:p w:rsidR="007B7F4E" w:rsidRDefault="00521B2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поле для ввода логина</w:t>
      </w:r>
    </w:p>
    <w:p w:rsidR="007B7F4E" w:rsidRDefault="00521B2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поле для ввода пароля</w:t>
      </w:r>
    </w:p>
    <w:p w:rsidR="007B7F4E" w:rsidRDefault="00521B2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Войти</w:t>
      </w:r>
    </w:p>
    <w:p w:rsidR="007B7F4E" w:rsidRDefault="00521B2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Регистрация</w:t>
      </w:r>
    </w:p>
    <w:p w:rsidR="007B7F4E" w:rsidRDefault="00521B2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Забыли пароль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кнопки «Войти» на форме ввода логина/пароля от ЛК пользователь перенаправляется на страницу личного кабинета.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Кнопка Регистрация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Позволяет открыть форму для регистрации нового пользователя. Компоненты формы:</w:t>
      </w:r>
    </w:p>
    <w:p w:rsidR="007B7F4E" w:rsidRDefault="00521B2E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 для ввода</w:t>
      </w:r>
    </w:p>
    <w:p w:rsidR="007B7F4E" w:rsidRDefault="00521B2E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</w:t>
      </w:r>
    </w:p>
    <w:p w:rsidR="007B7F4E" w:rsidRDefault="00521B2E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</w:t>
      </w:r>
    </w:p>
    <w:p w:rsidR="007B7F4E" w:rsidRDefault="00521B2E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</w:p>
    <w:p w:rsidR="007B7F4E" w:rsidRDefault="00521B2E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кнопки</w:t>
      </w:r>
    </w:p>
    <w:p w:rsidR="007B7F4E" w:rsidRDefault="00521B2E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</w:p>
    <w:p w:rsidR="007B7F4E" w:rsidRDefault="00521B2E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Отмена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кнопки «Регистрация» пользователю на указанный адрес электронной почты отправляется письмо со ссылкой для подтверждения адреса электронной почты и выводится сообщение с просьбой проверить электронную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почту и перейти по ссылке из письма. После перехода по ссылке из письма пользователь перенаправляется на платформу, где ему предлагается придумать пароль и подтвердить его. После подтверждения пароля открывается личный кабинет, где необходимо ввести и сох</w:t>
      </w:r>
      <w:r>
        <w:rPr>
          <w:rFonts w:ascii="Times New Roman" w:eastAsia="Times New Roman" w:hAnsi="Times New Roman" w:cs="Times New Roman"/>
          <w:sz w:val="28"/>
          <w:szCs w:val="28"/>
        </w:rPr>
        <w:t>ранить незаполненные поля с личной информацией (отчество, дата рождения, категория, почтовый адрес), а также прикрепить документы.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кнопки «Отмена» форма закрывается.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Кнопка/ссылка на страницу 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гайдом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платформе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пользователь перен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аправляется на страницу, где по каждому разделу платформы (вход, регистрация, ЛК, запись на курсы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дается подробное описание элементов и как с ними взаимодействовать.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Плитки/карусель курсов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Содержат минимальную информацию о курсе:</w:t>
      </w:r>
    </w:p>
    <w:p w:rsidR="007B7F4E" w:rsidRDefault="00521B2E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курса</w:t>
      </w:r>
    </w:p>
    <w:p w:rsidR="007B7F4E" w:rsidRDefault="00521B2E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назв</w:t>
      </w:r>
      <w:r>
        <w:rPr>
          <w:rFonts w:ascii="Times New Roman" w:eastAsia="Times New Roman" w:hAnsi="Times New Roman" w:cs="Times New Roman"/>
          <w:sz w:val="28"/>
          <w:szCs w:val="28"/>
        </w:rPr>
        <w:t>ание организацию-разработчика</w:t>
      </w:r>
    </w:p>
    <w:p w:rsidR="007B7F4E" w:rsidRDefault="00521B2E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часов</w:t>
      </w:r>
    </w:p>
    <w:p w:rsidR="007B7F4E" w:rsidRDefault="00521B2E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картинку/фото для привлечения внимания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клике на курс пользователя перебрасывает на страницу курса, где дано полное подробное описание курса (цели, задачи, содержание курса,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входные/выходные компетенции</w:t>
      </w:r>
      <w:r>
        <w:rPr>
          <w:rFonts w:ascii="Times New Roman" w:eastAsia="Times New Roman" w:hAnsi="Times New Roman" w:cs="Times New Roman"/>
          <w:sz w:val="28"/>
          <w:szCs w:val="28"/>
        </w:rPr>
        <w:t>, ср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ок обучения,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организаций-партнеров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Плиткой/каруселью лого организаций (представителей работодателя, образовательных организаций, министерств).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клике на лого происходит переход на сайт организации-партнера. Сайт открывается в новой вкладке.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Контактная информация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Почта для связи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вопросов/ответов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 на страницу с наиболее частыми вопросами/ответам.</w:t>
      </w:r>
    </w:p>
    <w:p w:rsidR="007B7F4E" w:rsidRDefault="007B7F4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</w:p>
    <w:p w:rsidR="005175E5" w:rsidRDefault="005175E5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175E5" w:rsidRDefault="005175E5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175E5" w:rsidRDefault="005175E5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175E5" w:rsidRDefault="005175E5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175E5" w:rsidRDefault="005175E5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175E5" w:rsidRDefault="005175E5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175E5" w:rsidRDefault="005175E5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175E5" w:rsidRDefault="005175E5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175E5" w:rsidRDefault="005175E5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175E5" w:rsidRDefault="005175E5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175E5" w:rsidRDefault="005175E5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B7F4E" w:rsidRDefault="00521B2E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Личный кабинет слушателя</w:t>
      </w:r>
    </w:p>
    <w:p w:rsidR="007B7F4E" w:rsidRDefault="00521B2E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личного кабинета</w:t>
      </w:r>
    </w:p>
    <w:p w:rsidR="007B7F4E" w:rsidRDefault="00521B2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с личной информацией (профиль пользователя)</w:t>
      </w:r>
    </w:p>
    <w:p w:rsidR="007B7F4E" w:rsidRDefault="00521B2E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</w:t>
      </w:r>
    </w:p>
    <w:p w:rsidR="007B7F4E" w:rsidRDefault="00521B2E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почтовый адрес</w:t>
      </w:r>
    </w:p>
    <w:p w:rsidR="007B7F4E" w:rsidRDefault="00521B2E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(маска)</w:t>
      </w:r>
    </w:p>
    <w:p w:rsidR="007B7F4E" w:rsidRDefault="00521B2E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телефон (маска)</w:t>
      </w:r>
    </w:p>
    <w:p w:rsidR="007B7F4E" w:rsidRDefault="00521B2E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рождения (ограничение 18-70 лет)</w:t>
      </w:r>
    </w:p>
    <w:p w:rsidR="007B7F4E" w:rsidRDefault="00521B2E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категория (выпадающий список)</w:t>
      </w:r>
    </w:p>
    <w:p w:rsidR="007B7F4E" w:rsidRDefault="00521B2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Смена пароля</w:t>
      </w:r>
    </w:p>
    <w:p w:rsidR="007B7F4E" w:rsidRDefault="00521B2E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старый пароль</w:t>
      </w:r>
    </w:p>
    <w:p w:rsidR="007B7F4E" w:rsidRDefault="00521B2E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новый пароль (пароль содержит маленькие латинские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буквы+цифры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состоит из не менее 8 символов)</w:t>
      </w:r>
    </w:p>
    <w:p w:rsidR="007B7F4E" w:rsidRDefault="00521B2E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подтверждение пароля</w:t>
      </w:r>
    </w:p>
    <w:p w:rsidR="007B7F4E" w:rsidRDefault="00521B2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Документы пол</w:t>
      </w:r>
      <w:r>
        <w:rPr>
          <w:rFonts w:ascii="Times New Roman" w:eastAsia="Times New Roman" w:hAnsi="Times New Roman" w:cs="Times New Roman"/>
          <w:sz w:val="28"/>
          <w:szCs w:val="28"/>
        </w:rPr>
        <w:t>ьзователя (блоками)</w:t>
      </w:r>
    </w:p>
    <w:p w:rsidR="007B7F4E" w:rsidRDefault="00521B2E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Персональные данные</w:t>
      </w:r>
    </w:p>
    <w:p w:rsidR="007B7F4E" w:rsidRDefault="00521B2E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паспорт (титульная страница)</w:t>
      </w:r>
    </w:p>
    <w:p w:rsidR="007B7F4E" w:rsidRDefault="00521B2E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 об образовании</w:t>
      </w:r>
    </w:p>
    <w:p w:rsidR="007B7F4E" w:rsidRDefault="00521B2E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 для ручного ввода паспортных данных</w:t>
      </w:r>
    </w:p>
    <w:p w:rsidR="007B7F4E" w:rsidRDefault="00521B2E">
      <w:pPr>
        <w:numPr>
          <w:ilvl w:val="3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серия (поле с маской)</w:t>
      </w:r>
    </w:p>
    <w:p w:rsidR="007B7F4E" w:rsidRDefault="00521B2E">
      <w:pPr>
        <w:numPr>
          <w:ilvl w:val="3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(поле с маской)</w:t>
      </w:r>
    </w:p>
    <w:p w:rsidR="007B7F4E" w:rsidRDefault="00521B2E">
      <w:pPr>
        <w:numPr>
          <w:ilvl w:val="3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кем выдан (текстовое поле)</w:t>
      </w:r>
    </w:p>
    <w:p w:rsidR="007B7F4E" w:rsidRDefault="00521B2E">
      <w:pPr>
        <w:numPr>
          <w:ilvl w:val="3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выдачи (календарь)</w:t>
      </w:r>
    </w:p>
    <w:p w:rsidR="007B7F4E" w:rsidRDefault="00521B2E">
      <w:pPr>
        <w:numPr>
          <w:ilvl w:val="3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подразделения (поле с маской)</w:t>
      </w:r>
    </w:p>
    <w:p w:rsidR="007B7F4E" w:rsidRDefault="00521B2E">
      <w:pPr>
        <w:numPr>
          <w:ilvl w:val="3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СНИЛС (поле с маской)</w:t>
      </w:r>
    </w:p>
    <w:p w:rsidR="007B7F4E" w:rsidRDefault="00521B2E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Документы на обучение</w:t>
      </w:r>
    </w:p>
    <w:p w:rsidR="007B7F4E" w:rsidRDefault="00521B2E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Договор на обучение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страниц)</w:t>
      </w:r>
    </w:p>
    <w:p w:rsidR="007B7F4E" w:rsidRDefault="00521B2E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Заявление о зачислении</w:t>
      </w:r>
    </w:p>
    <w:p w:rsidR="007B7F4E" w:rsidRDefault="00521B2E">
      <w:pPr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Согласие на обработку персональных данных</w:t>
      </w:r>
    </w:p>
    <w:p w:rsidR="007B7F4E" w:rsidRDefault="00521B2E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поле для ввода трек-номера от пользователя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неактивное до подтверждения докуме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нтов</w:t>
      </w:r>
    </w:p>
    <w:p w:rsidR="007B7F4E" w:rsidRDefault="00521B2E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поле для ввода трек-номера от куратора (недоступно для изменения)</w:t>
      </w:r>
    </w:p>
    <w:p w:rsidR="005175E5" w:rsidRDefault="005175E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175E5" w:rsidRDefault="005175E5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7F4E" w:rsidRDefault="00521B2E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Заполнение профиля пользователя</w:t>
      </w:r>
    </w:p>
    <w:p w:rsidR="007B7F4E" w:rsidRDefault="00521B2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ввода логина/пароля пользователь попадает на страницу личного кабинета с личной информацией (профиль пользователя), где содержится персональная информация о пользователе (ФИО, почта, телефон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пр.). Пользователю необходимо проверить личные данные и заполнить недостающие поля - почтовый адрес, телефон, проверить электронную почту. </w:t>
      </w:r>
    </w:p>
    <w:p w:rsidR="007B7F4E" w:rsidRDefault="00521B2E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Прикрепление документов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Прикрепление документов возможно после полного заполнения профиля пользователя. Необходимо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предусмотреть возможность прикрепления файлов как в PDF, так и в JPEG (на случай если у пользователя нет сканера). 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Пользователю на первом этапе заполнения документов доступна только панель прикрепления персональных документов (паспорт и диплом об образова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нии). остальные панели скрыты. 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прикреплении паспорта происходит переход на форму, где есть кнопка для прикрепления титульной страницы паспорта, а также ручного ввода паспортных данных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СНИЛСа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 (если данные пришли из ЦЗН, тогда необходимо </w:t>
      </w:r>
      <w:r>
        <w:rPr>
          <w:rFonts w:ascii="Times New Roman" w:eastAsia="Times New Roman" w:hAnsi="Times New Roman" w:cs="Times New Roman"/>
          <w:sz w:val="28"/>
          <w:szCs w:val="28"/>
        </w:rPr>
        <w:t>подтянуть их на форму автоматически).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прикрепления персональных документов и отправки их на проверку, появляется панель с возможностью скачать автоматически сформированные и заполненные шаблоны документов на обучение (договор, согласие, заявление 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обучение). Данные для заполнения этих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документов подтягиваются из базы (ФИО, дата рождения, паспортные данные и т.п.). Необходима подсказка пользователю “Скачайте и проверьте шаблоны документов”.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скачивания шаблонов панель закрывается и на её месте появляется панель для прикрепления подписанных документов на обучение. Необходима подсказка пользователю “Прикрепите документы”.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выбирает прикрепление документа в формате PDF, то </w:t>
      </w:r>
      <w:r>
        <w:rPr>
          <w:rFonts w:ascii="Times New Roman" w:eastAsia="Times New Roman" w:hAnsi="Times New Roman" w:cs="Times New Roman"/>
          <w:sz w:val="28"/>
          <w:szCs w:val="28"/>
        </w:rPr>
        <w:t>для каждого документа можно прикрепить 1 файл.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пользователю выбирает прикрепление документа в формате JPEG, то для многостраничных документов (договор) необходимо прикреплять несколько файлов. У каждого элемента для загрузки файла должна быть подпись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какую страницу нужно прикрепить.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 идеале прикрутить конвертор, который будет из загруженных изображений делать один PDF файл.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загрузки документы проверяются модератором. Если все в порядке, то у пользователя должно появиться уведомление о том, что д</w:t>
      </w:r>
      <w:r>
        <w:rPr>
          <w:rFonts w:ascii="Times New Roman" w:eastAsia="Times New Roman" w:hAnsi="Times New Roman" w:cs="Times New Roman"/>
          <w:sz w:val="28"/>
          <w:szCs w:val="28"/>
        </w:rPr>
        <w:t>окументы проверены и оригинал договора можно отправлять и окошко для ввода трек-номера станет активным.</w:t>
      </w:r>
    </w:p>
    <w:p w:rsidR="007B7F4E" w:rsidRDefault="00521B2E">
      <w:pPr>
        <w:spacing w:line="360" w:lineRule="auto"/>
        <w:ind w:firstLine="7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ввода трек-номера, у пользователя должен открыться доступ к курсам.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 идеальном случае - открытие доступа к курсам должно происходить после подтве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рждения трек-номера модератором. В самом-самом идеальном - после автоматической проверки существования такого трека на сайте Почты России.</w:t>
      </w:r>
    </w:p>
    <w:p w:rsidR="007B7F4E" w:rsidRPr="00F7420F" w:rsidRDefault="00521B2E" w:rsidP="00F7420F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Поле для ввода трек-номера отправления, которое посылаем мы, недоступно для изменения пользователем, он может только </w:t>
      </w:r>
      <w:r>
        <w:rPr>
          <w:rFonts w:ascii="Times New Roman" w:eastAsia="Times New Roman" w:hAnsi="Times New Roman" w:cs="Times New Roman"/>
          <w:sz w:val="28"/>
          <w:szCs w:val="28"/>
        </w:rPr>
        <w:t>копировать трек-номер для проверки.</w:t>
      </w:r>
    </w:p>
    <w:p w:rsidR="007B7F4E" w:rsidRDefault="007B7F4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7B7F4E" w:rsidRPr="00F7420F" w:rsidRDefault="007B7F4E" w:rsidP="00F742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7F4E" w:rsidRPr="00F7420F">
      <w:footerReference w:type="default" r:id="rId7"/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B2E" w:rsidRDefault="00521B2E">
      <w:pPr>
        <w:spacing w:line="240" w:lineRule="auto"/>
      </w:pPr>
      <w:r>
        <w:separator/>
      </w:r>
    </w:p>
  </w:endnote>
  <w:endnote w:type="continuationSeparator" w:id="0">
    <w:p w:rsidR="00521B2E" w:rsidRDefault="00521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E" w:rsidRDefault="00521B2E">
    <w:pPr>
      <w:pStyle w:val="ad"/>
      <w:jc w:val="right"/>
      <w:rPr>
        <w:sz w:val="24"/>
      </w:rPr>
    </w:pPr>
    <w:r>
      <w:fldChar w:fldCharType="begin"/>
    </w:r>
    <w:r>
      <w:instrText>PAGE \* MERGEFORMAT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  <w:p w:rsidR="007B7F4E" w:rsidRDefault="007B7F4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B2E" w:rsidRDefault="00521B2E">
      <w:pPr>
        <w:spacing w:line="240" w:lineRule="auto"/>
      </w:pPr>
      <w:r>
        <w:separator/>
      </w:r>
    </w:p>
  </w:footnote>
  <w:footnote w:type="continuationSeparator" w:id="0">
    <w:p w:rsidR="00521B2E" w:rsidRDefault="00521B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1824"/>
    <w:multiLevelType w:val="hybridMultilevel"/>
    <w:tmpl w:val="837CAD48"/>
    <w:lvl w:ilvl="0" w:tplc="55C82F92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4782C526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B8D42D1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4AE4931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7E2CD1EC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E5FEDDBC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F7F07A18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814005E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85CECE9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795E6A"/>
    <w:multiLevelType w:val="hybridMultilevel"/>
    <w:tmpl w:val="A5B6C98C"/>
    <w:lvl w:ilvl="0" w:tplc="7DA8F74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2F2CF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5A4A6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CB666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148B1E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718423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9FAE1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7C65A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C706A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0786125"/>
    <w:multiLevelType w:val="hybridMultilevel"/>
    <w:tmpl w:val="41583F00"/>
    <w:lvl w:ilvl="0" w:tplc="6D90B8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F2CA5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092DA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04632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8FECD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7A68E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5449D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88A67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066E0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43C5330"/>
    <w:multiLevelType w:val="hybridMultilevel"/>
    <w:tmpl w:val="5FFE3296"/>
    <w:lvl w:ilvl="0" w:tplc="1A28F9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1A636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A12B6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A90B6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11C86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18B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EF0AF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F064E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2D29EF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5304BA7"/>
    <w:multiLevelType w:val="hybridMultilevel"/>
    <w:tmpl w:val="304C45EE"/>
    <w:lvl w:ilvl="0" w:tplc="224047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05CB7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FFEF9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BE48D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C582A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E651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D54F1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80244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AAA2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8366475"/>
    <w:multiLevelType w:val="hybridMultilevel"/>
    <w:tmpl w:val="5E3E0996"/>
    <w:lvl w:ilvl="0" w:tplc="FD822A5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390816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336906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C7446B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E3AD86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9B4270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448AAA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724546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CB83CE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4E2EC4"/>
    <w:multiLevelType w:val="hybridMultilevel"/>
    <w:tmpl w:val="8654BDB2"/>
    <w:lvl w:ilvl="0" w:tplc="E6B650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79280F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D9A1F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72E4B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EA677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D9E28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B5C479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11A2E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F2E70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ACD089F"/>
    <w:multiLevelType w:val="hybridMultilevel"/>
    <w:tmpl w:val="D3E4891E"/>
    <w:lvl w:ilvl="0" w:tplc="E5E66EA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B38D16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902E16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9EECE8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FEC080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6A293D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6E276A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C72B78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51675D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3456CE"/>
    <w:multiLevelType w:val="hybridMultilevel"/>
    <w:tmpl w:val="E2D471E8"/>
    <w:lvl w:ilvl="0" w:tplc="741E3A7C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F1A25B1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55DEB0DA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1BA03C8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99502076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DA38227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C1B02D9A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C300883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0ADA8AC4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E6B17C9"/>
    <w:multiLevelType w:val="hybridMultilevel"/>
    <w:tmpl w:val="5DCE3B40"/>
    <w:lvl w:ilvl="0" w:tplc="932A3E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81618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0EEF4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DB248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B4091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22C223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EBA02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A68A3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F20BD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0336836"/>
    <w:multiLevelType w:val="hybridMultilevel"/>
    <w:tmpl w:val="4E4E580E"/>
    <w:lvl w:ilvl="0" w:tplc="6290C2A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5182A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0FE66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DDC7B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A5AAA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82E36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CBE50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66043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C4464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0D968E9"/>
    <w:multiLevelType w:val="hybridMultilevel"/>
    <w:tmpl w:val="E5FCA7A0"/>
    <w:lvl w:ilvl="0" w:tplc="31620D12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A5C05128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ED08CDC8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20C69BE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7F1CEE58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6C34A84E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2CB0DA3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C3808F78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8D78C674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44102E3"/>
    <w:multiLevelType w:val="hybridMultilevel"/>
    <w:tmpl w:val="F174B2BC"/>
    <w:lvl w:ilvl="0" w:tplc="4DC872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BC245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C34C9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07432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B9EB77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580D3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76C4B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0AA73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FE49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69849F9"/>
    <w:multiLevelType w:val="hybridMultilevel"/>
    <w:tmpl w:val="10002900"/>
    <w:lvl w:ilvl="0" w:tplc="3D00BB7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59EED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8EA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73C40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F84FD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4C83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1B4D7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90C75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B54FF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6506022"/>
    <w:multiLevelType w:val="hybridMultilevel"/>
    <w:tmpl w:val="97D68B4E"/>
    <w:lvl w:ilvl="0" w:tplc="9A30C462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72FEF4D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B5EE2258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CE38E29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9C0037FA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C6006124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143A695C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51B2A9D2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60A622A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6B17185"/>
    <w:multiLevelType w:val="hybridMultilevel"/>
    <w:tmpl w:val="7E4207EA"/>
    <w:lvl w:ilvl="0" w:tplc="F51481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A3892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C697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8C4CB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C2DC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3F64C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6AAD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80846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20C2D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66CA1CDD"/>
    <w:multiLevelType w:val="hybridMultilevel"/>
    <w:tmpl w:val="EC0E65D4"/>
    <w:lvl w:ilvl="0" w:tplc="D41236CC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AF70ED4E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632AD348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1960E0C6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A080FCB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9EE2C7E4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0C545A3E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5DFC2B6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79CAC9DC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6DB33B15"/>
    <w:multiLevelType w:val="hybridMultilevel"/>
    <w:tmpl w:val="B142B17A"/>
    <w:lvl w:ilvl="0" w:tplc="0B1EE5FA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603C7C9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08CCEF2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3E7EEDE8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6C98607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3C38AF84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D754380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A914F98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14F8B36C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0FB3014"/>
    <w:multiLevelType w:val="hybridMultilevel"/>
    <w:tmpl w:val="5B240222"/>
    <w:lvl w:ilvl="0" w:tplc="0A7EDB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7E2CCE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B721CC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3EAB8A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D7245E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FBC3CE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BE0E3F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B2AB04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9CAB5E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3030FC4"/>
    <w:multiLevelType w:val="hybridMultilevel"/>
    <w:tmpl w:val="14A212E0"/>
    <w:lvl w:ilvl="0" w:tplc="6D76BCF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6A2F3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EFD0993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03237F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8AE53A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80C263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8D4E529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E40949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30A794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60E386F"/>
    <w:multiLevelType w:val="hybridMultilevel"/>
    <w:tmpl w:val="5BA683BE"/>
    <w:lvl w:ilvl="0" w:tplc="91C4739E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DDA6EDB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145E9A66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A8D0CCD8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FE84985A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2AF4169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CF6A9B12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6AF6CDD8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963AA8CA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6EB724B"/>
    <w:multiLevelType w:val="hybridMultilevel"/>
    <w:tmpl w:val="10B2FFAA"/>
    <w:lvl w:ilvl="0" w:tplc="A7F4A97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9EE2ABB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A9ECB0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DC4D79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A507D6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79CA05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C268C1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9D9275D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A36D5A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750934"/>
    <w:multiLevelType w:val="hybridMultilevel"/>
    <w:tmpl w:val="9A960D78"/>
    <w:lvl w:ilvl="0" w:tplc="02281C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D644E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C0019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F0EA8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9BC97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43AE1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DCA4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8846D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67A4E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D9B66EC"/>
    <w:multiLevelType w:val="hybridMultilevel"/>
    <w:tmpl w:val="94120AC2"/>
    <w:lvl w:ilvl="0" w:tplc="FE8A88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09C3C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E0428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87052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306CA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E8226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106BD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AC41C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ACA84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F2220B5"/>
    <w:multiLevelType w:val="hybridMultilevel"/>
    <w:tmpl w:val="DCF679D2"/>
    <w:lvl w:ilvl="0" w:tplc="04FA45B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D0C95F8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plc="D8CA7F8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8FA73D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E7E8B0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CC4B9A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F867DA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6A2C7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54611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0"/>
  </w:num>
  <w:num w:numId="3">
    <w:abstractNumId w:val="24"/>
  </w:num>
  <w:num w:numId="4">
    <w:abstractNumId w:val="5"/>
  </w:num>
  <w:num w:numId="5">
    <w:abstractNumId w:val="8"/>
  </w:num>
  <w:num w:numId="6">
    <w:abstractNumId w:val="20"/>
  </w:num>
  <w:num w:numId="7">
    <w:abstractNumId w:val="18"/>
  </w:num>
  <w:num w:numId="8">
    <w:abstractNumId w:val="7"/>
  </w:num>
  <w:num w:numId="9">
    <w:abstractNumId w:val="19"/>
  </w:num>
  <w:num w:numId="10">
    <w:abstractNumId w:val="17"/>
  </w:num>
  <w:num w:numId="11">
    <w:abstractNumId w:val="16"/>
  </w:num>
  <w:num w:numId="12">
    <w:abstractNumId w:val="11"/>
  </w:num>
  <w:num w:numId="13">
    <w:abstractNumId w:val="21"/>
  </w:num>
  <w:num w:numId="14">
    <w:abstractNumId w:val="22"/>
  </w:num>
  <w:num w:numId="15">
    <w:abstractNumId w:val="9"/>
  </w:num>
  <w:num w:numId="16">
    <w:abstractNumId w:val="13"/>
  </w:num>
  <w:num w:numId="17">
    <w:abstractNumId w:val="12"/>
  </w:num>
  <w:num w:numId="18">
    <w:abstractNumId w:val="10"/>
  </w:num>
  <w:num w:numId="19">
    <w:abstractNumId w:val="4"/>
  </w:num>
  <w:num w:numId="20">
    <w:abstractNumId w:val="2"/>
  </w:num>
  <w:num w:numId="21">
    <w:abstractNumId w:val="6"/>
  </w:num>
  <w:num w:numId="22">
    <w:abstractNumId w:val="23"/>
  </w:num>
  <w:num w:numId="23">
    <w:abstractNumId w:val="15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F4E"/>
    <w:rsid w:val="005175E5"/>
    <w:rsid w:val="00521B2E"/>
    <w:rsid w:val="007B7F4E"/>
    <w:rsid w:val="007D7A70"/>
    <w:rsid w:val="00F7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C26B"/>
  <w15:docId w15:val="{11247107-ECAC-9E40-8974-770AEBA7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character" w:styleId="afa">
    <w:name w:val="Unresolved Mention"/>
    <w:basedOn w:val="a0"/>
    <w:uiPriority w:val="99"/>
    <w:semiHidden/>
    <w:unhideWhenUsed/>
    <w:rsid w:val="00517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2022-04-28T09:07:00Z</dcterms:created>
  <dcterms:modified xsi:type="dcterms:W3CDTF">2022-04-28T09:23:00Z</dcterms:modified>
</cp:coreProperties>
</file>