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BB47" w14:textId="1AACFE98" w:rsidR="00333EC5" w:rsidRDefault="00D3688C">
      <w:r>
        <w:t>Wk2</w:t>
      </w:r>
    </w:p>
    <w:p w14:paraId="065D701A" w14:textId="77777777" w:rsidR="00D3688C" w:rsidRDefault="00D3688C" w:rsidP="00D3688C">
      <w:pPr>
        <w:pStyle w:val="Heading2"/>
      </w:pPr>
      <w:proofErr w:type="gramStart"/>
      <w:r>
        <w:t>6  Future</w:t>
      </w:r>
      <w:proofErr w:type="gramEnd"/>
      <w:r>
        <w:t xml:space="preserve"> Patch Automation</w:t>
      </w:r>
    </w:p>
    <w:p w14:paraId="49A238A9" w14:textId="77777777" w:rsidR="00D3688C" w:rsidRDefault="00D3688C" w:rsidP="00D3688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inside each new clone</w:t>
      </w:r>
    </w:p>
    <w:p w14:paraId="6F649378" w14:textId="77777777" w:rsidR="00D3688C" w:rsidRDefault="00D3688C" w:rsidP="00D3688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Set-</w:t>
      </w:r>
      <w:proofErr w:type="spellStart"/>
      <w:r>
        <w:rPr>
          <w:rStyle w:val="HTMLCode"/>
          <w:rFonts w:eastAsiaTheme="majorEastAsia"/>
        </w:rPr>
        <w:t>ExecutionPolicy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RemoteSigned</w:t>
      </w:r>
      <w:proofErr w:type="spellEnd"/>
      <w:r>
        <w:rPr>
          <w:rStyle w:val="HTMLCode"/>
          <w:rFonts w:eastAsiaTheme="majorEastAsia"/>
        </w:rPr>
        <w:t xml:space="preserve"> -Scope Process -Force</w:t>
      </w:r>
    </w:p>
    <w:p w14:paraId="007A47E7" w14:textId="77777777" w:rsidR="00D3688C" w:rsidRDefault="00D3688C" w:rsidP="00D3688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Install-</w:t>
      </w:r>
      <w:proofErr w:type="spellStart"/>
      <w:r>
        <w:rPr>
          <w:rStyle w:val="HTMLCode"/>
          <w:rFonts w:eastAsiaTheme="majorEastAsia"/>
        </w:rPr>
        <w:t>PackageProvider</w:t>
      </w:r>
      <w:proofErr w:type="spellEnd"/>
      <w:r>
        <w:rPr>
          <w:rStyle w:val="HTMLCode"/>
          <w:rFonts w:eastAsiaTheme="majorEastAsia"/>
        </w:rPr>
        <w:t xml:space="preserve"> NuGet -Force -Scope </w:t>
      </w:r>
      <w:proofErr w:type="spellStart"/>
      <w:r>
        <w:rPr>
          <w:rStyle w:val="HTMLCode"/>
          <w:rFonts w:eastAsiaTheme="majorEastAsia"/>
        </w:rPr>
        <w:t>CurrentUser</w:t>
      </w:r>
      <w:proofErr w:type="spellEnd"/>
    </w:p>
    <w:p w14:paraId="6E250C35" w14:textId="77777777" w:rsidR="00D3688C" w:rsidRDefault="00D3688C" w:rsidP="00D3688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Install-Module </w:t>
      </w:r>
      <w:proofErr w:type="spellStart"/>
      <w:r>
        <w:rPr>
          <w:rStyle w:val="HTMLCode"/>
          <w:rFonts w:eastAsiaTheme="majorEastAsia"/>
        </w:rPr>
        <w:t>PSWindowsUpdate</w:t>
      </w:r>
      <w:proofErr w:type="spellEnd"/>
      <w:r>
        <w:rPr>
          <w:rStyle w:val="HTMLCode"/>
          <w:rFonts w:eastAsiaTheme="majorEastAsia"/>
        </w:rPr>
        <w:t xml:space="preserve"> -Force -Scope </w:t>
      </w:r>
      <w:proofErr w:type="spellStart"/>
      <w:r>
        <w:rPr>
          <w:rStyle w:val="HTMLCode"/>
          <w:rFonts w:eastAsiaTheme="majorEastAsia"/>
        </w:rPr>
        <w:t>CurrentUser</w:t>
      </w:r>
      <w:proofErr w:type="spellEnd"/>
    </w:p>
    <w:p w14:paraId="1E523C4D" w14:textId="77777777" w:rsidR="00D3688C" w:rsidRDefault="00D3688C" w:rsidP="00D3688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Import-Module </w:t>
      </w:r>
      <w:proofErr w:type="spellStart"/>
      <w:r>
        <w:rPr>
          <w:rStyle w:val="HTMLCode"/>
          <w:rFonts w:eastAsiaTheme="majorEastAsia"/>
        </w:rPr>
        <w:t>PSWindowsUpdate</w:t>
      </w:r>
      <w:proofErr w:type="spellEnd"/>
    </w:p>
    <w:p w14:paraId="53E01C54" w14:textId="77777777" w:rsidR="00D3688C" w:rsidRDefault="00D3688C" w:rsidP="00D3688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Get-</w:t>
      </w:r>
      <w:proofErr w:type="spellStart"/>
      <w:r>
        <w:rPr>
          <w:rStyle w:val="HTMLCode"/>
          <w:rFonts w:eastAsiaTheme="majorEastAsia"/>
        </w:rPr>
        <w:t>WindowsUpdate</w:t>
      </w:r>
      <w:proofErr w:type="spell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AcceptAll</w:t>
      </w:r>
      <w:proofErr w:type="spellEnd"/>
      <w:r>
        <w:rPr>
          <w:rStyle w:val="HTMLCode"/>
          <w:rFonts w:eastAsiaTheme="majorEastAsia"/>
        </w:rPr>
        <w:t xml:space="preserve"> -Install -</w:t>
      </w:r>
      <w:proofErr w:type="spellStart"/>
      <w:r>
        <w:rPr>
          <w:rStyle w:val="HTMLCode"/>
          <w:rFonts w:eastAsiaTheme="majorEastAsia"/>
        </w:rPr>
        <w:t>AutoReboot</w:t>
      </w:r>
      <w:proofErr w:type="spellEnd"/>
    </w:p>
    <w:p w14:paraId="57ABB1DC" w14:textId="77777777" w:rsidR="00D3688C" w:rsidRDefault="00D3688C" w:rsidP="00D3688C">
      <w:pPr>
        <w:pStyle w:val="NormalWeb"/>
      </w:pPr>
      <w:r>
        <w:t xml:space="preserve">Offline alternative: </w:t>
      </w:r>
      <w:r>
        <w:rPr>
          <w:rStyle w:val="Strong"/>
        </w:rPr>
        <w:t>WSUS Offline</w:t>
      </w:r>
      <w:r>
        <w:t xml:space="preserve"> or </w:t>
      </w:r>
      <w:proofErr w:type="spellStart"/>
      <w:r>
        <w:rPr>
          <w:rStyle w:val="Strong"/>
        </w:rPr>
        <w:t>WuPackage</w:t>
      </w:r>
      <w:proofErr w:type="spellEnd"/>
      <w:r>
        <w:t>; schedule monthly via Prefect (Week 15).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2970"/>
        <w:gridCol w:w="4915"/>
      </w:tblGrid>
      <w:tr w:rsidR="004E15F3" w:rsidRPr="004E15F3" w14:paraId="7FA65B16" w14:textId="77777777" w:rsidTr="00BD585E">
        <w:trPr>
          <w:tblHeader/>
          <w:tblCellSpacing w:w="15" w:type="dxa"/>
        </w:trPr>
        <w:tc>
          <w:tcPr>
            <w:tcW w:w="1540" w:type="dxa"/>
            <w:vAlign w:val="center"/>
            <w:hideMark/>
          </w:tcPr>
          <w:p w14:paraId="2E51A30C" w14:textId="77777777" w:rsidR="004E15F3" w:rsidRPr="004E15F3" w:rsidRDefault="004E15F3" w:rsidP="004E15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Layer</w:t>
            </w:r>
          </w:p>
        </w:tc>
        <w:tc>
          <w:tcPr>
            <w:tcW w:w="2940" w:type="dxa"/>
            <w:vAlign w:val="center"/>
            <w:hideMark/>
          </w:tcPr>
          <w:p w14:paraId="0CE8DFD3" w14:textId="77777777" w:rsidR="004E15F3" w:rsidRPr="004E15F3" w:rsidRDefault="004E15F3" w:rsidP="004E15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Hardening action</w:t>
            </w:r>
          </w:p>
        </w:tc>
        <w:tc>
          <w:tcPr>
            <w:tcW w:w="4870" w:type="dxa"/>
            <w:vAlign w:val="center"/>
            <w:hideMark/>
          </w:tcPr>
          <w:p w14:paraId="5CDF5AAC" w14:textId="77777777" w:rsidR="004E15F3" w:rsidRPr="004E15F3" w:rsidRDefault="004E15F3" w:rsidP="004E15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Exact command / setting</w:t>
            </w:r>
          </w:p>
        </w:tc>
      </w:tr>
      <w:tr w:rsidR="004E15F3" w:rsidRPr="004E15F3" w14:paraId="73E5C185" w14:textId="77777777" w:rsidTr="00BD585E">
        <w:trPr>
          <w:tblCellSpacing w:w="15" w:type="dxa"/>
        </w:trPr>
        <w:tc>
          <w:tcPr>
            <w:tcW w:w="1540" w:type="dxa"/>
            <w:vAlign w:val="center"/>
            <w:hideMark/>
          </w:tcPr>
          <w:p w14:paraId="2C015CB2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:highlight w:val="green"/>
                <w14:ligatures w14:val="none"/>
              </w:rPr>
              <w:t>1 Service integrity</w:t>
            </w:r>
          </w:p>
        </w:tc>
        <w:tc>
          <w:tcPr>
            <w:tcW w:w="2940" w:type="dxa"/>
            <w:vAlign w:val="center"/>
            <w:hideMark/>
          </w:tcPr>
          <w:p w14:paraId="4B4DDC53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Lock service configuration so only </w:t>
            </w:r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Administrators</w:t>
            </w:r>
            <w:r w:rsidRPr="004E15F3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 can stop or reconfigure it.</w:t>
            </w:r>
          </w:p>
        </w:tc>
        <w:tc>
          <w:tcPr>
            <w:tcW w:w="4870" w:type="dxa"/>
            <w:vAlign w:val="center"/>
            <w:hideMark/>
          </w:tcPr>
          <w:p w14:paraId="11C8591B" w14:textId="77777777" w:rsidR="004E15F3" w:rsidRPr="00BD585E" w:rsidRDefault="004E15F3" w:rsidP="004E15F3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</w:pP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powershell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\n</w:t>
            </w:r>
          </w:p>
          <w:p w14:paraId="347B7B54" w14:textId="77777777" w:rsidR="004E15F3" w:rsidRPr="00BD585E" w:rsidRDefault="004E15F3" w:rsidP="004E15F3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</w:pPr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 xml:space="preserve">sc.exe 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sdset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 xml:space="preserve"> 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SysmonDrv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 xml:space="preserve"> D:(</w:t>
            </w:r>
            <w:proofErr w:type="gram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A;;</w:t>
            </w:r>
            <w:proofErr w:type="gram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CCLCSWRPWPDTLOCRRC;;;BA)(A;;CCDCLCSWRPWPDTLOCRSDRC;;;SY)S:</w:t>
            </w:r>
          </w:p>
          <w:p w14:paraId="5D86FA0F" w14:textId="77777777" w:rsidR="004E15F3" w:rsidRPr="00BD585E" w:rsidRDefault="004E15F3" w:rsidP="004E15F3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</w:pPr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\n</w:t>
            </w:r>
          </w:p>
          <w:p w14:paraId="050A36D2" w14:textId="00371E03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i/>
                <w:iCs/>
                <w:color w:val="auto"/>
                <w:kern w:val="0"/>
                <w:szCs w:val="24"/>
                <w:highlight w:val="green"/>
                <w14:ligatures w14:val="none"/>
              </w:rPr>
              <w:t>(SY = SYSTEM full; BA = Built-in Admins full; everyone else = no control)</w:t>
            </w:r>
          </w:p>
        </w:tc>
      </w:tr>
      <w:tr w:rsidR="004E15F3" w:rsidRPr="004E15F3" w14:paraId="547F5946" w14:textId="77777777" w:rsidTr="00BD585E">
        <w:trPr>
          <w:tblCellSpacing w:w="15" w:type="dxa"/>
        </w:trPr>
        <w:tc>
          <w:tcPr>
            <w:tcW w:w="1540" w:type="dxa"/>
            <w:vAlign w:val="center"/>
            <w:hideMark/>
          </w:tcPr>
          <w:p w14:paraId="503E041A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:highlight w:val="green"/>
                <w14:ligatures w14:val="none"/>
              </w:rPr>
              <w:t>2 Executable integrity</w:t>
            </w:r>
          </w:p>
        </w:tc>
        <w:tc>
          <w:tcPr>
            <w:tcW w:w="2940" w:type="dxa"/>
            <w:vAlign w:val="center"/>
            <w:hideMark/>
          </w:tcPr>
          <w:p w14:paraId="76302BCA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Set ACLs on Sysmon binaries and config so even Admins have </w:t>
            </w:r>
            <w:r w:rsidRPr="004E15F3">
              <w:rPr>
                <w:rFonts w:eastAsia="Times New Roman"/>
                <w:i/>
                <w:iCs/>
                <w:color w:val="auto"/>
                <w:kern w:val="0"/>
                <w:szCs w:val="24"/>
                <w:highlight w:val="green"/>
                <w14:ligatures w14:val="none"/>
              </w:rPr>
              <w:t>read-only</w:t>
            </w:r>
            <w:r w:rsidRPr="004E15F3">
              <w:rPr>
                <w:rFonts w:eastAsia="Times New Roman"/>
                <w:color w:val="auto"/>
                <w:kern w:val="0"/>
                <w:szCs w:val="24"/>
                <w:highlight w:val="green"/>
                <w14:ligatures w14:val="none"/>
              </w:rPr>
              <w:t xml:space="preserve"> access during normal operation.</w:t>
            </w:r>
          </w:p>
        </w:tc>
        <w:tc>
          <w:tcPr>
            <w:tcW w:w="4870" w:type="dxa"/>
            <w:vAlign w:val="center"/>
            <w:hideMark/>
          </w:tcPr>
          <w:p w14:paraId="48635B1D" w14:textId="77777777" w:rsidR="004E15F3" w:rsidRPr="00155CB1" w:rsidRDefault="004E15F3" w:rsidP="004E15F3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</w:pP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powershell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\n</w:t>
            </w:r>
          </w:p>
          <w:p w14:paraId="13E386F2" w14:textId="77777777" w:rsidR="004E15F3" w:rsidRPr="00155CB1" w:rsidRDefault="004E15F3" w:rsidP="004E15F3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</w:pP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icacls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 xml:space="preserve"> \"C:\\Tools\\Sysmon\" /</w:t>
            </w:r>
            <w:proofErr w:type="spellStart"/>
            <w:proofErr w:type="gram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inheritance:r</w:t>
            </w:r>
            <w:proofErr w:type="spellEnd"/>
            <w:proofErr w:type="gram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 xml:space="preserve"> /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grant:r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 xml:space="preserve"> \"SYSTEM:F\" \"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Administrators:R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\"</w:t>
            </w:r>
          </w:p>
          <w:p w14:paraId="532A331A" w14:textId="77777777" w:rsidR="004E15F3" w:rsidRPr="00155CB1" w:rsidRDefault="004E15F3" w:rsidP="004E15F3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</w:pPr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\n</w:t>
            </w:r>
          </w:p>
          <w:p w14:paraId="6DEB6935" w14:textId="77777777" w:rsidR="004E15F3" w:rsidRPr="00155CB1" w:rsidRDefault="004E15F3" w:rsidP="004E15F3">
            <w:pPr>
              <w:spacing w:after="0" w:line="240" w:lineRule="auto"/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</w:pPr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# Break-write only when you intentionally update config</w:t>
            </w:r>
          </w:p>
          <w:p w14:paraId="310CD620" w14:textId="14F74A55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:highlight w:val="green"/>
                <w14:ligatures w14:val="none"/>
              </w:rPr>
              <w:t>\n</w:t>
            </w:r>
          </w:p>
        </w:tc>
      </w:tr>
      <w:tr w:rsidR="004E15F3" w:rsidRPr="004E15F3" w14:paraId="2A46F9AB" w14:textId="77777777" w:rsidTr="00BD585E">
        <w:trPr>
          <w:tblCellSpacing w:w="15" w:type="dxa"/>
        </w:trPr>
        <w:tc>
          <w:tcPr>
            <w:tcW w:w="1540" w:type="dxa"/>
            <w:vAlign w:val="center"/>
            <w:hideMark/>
          </w:tcPr>
          <w:p w14:paraId="3490AF7E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3 Config tamper alerts</w:t>
            </w:r>
          </w:p>
        </w:tc>
        <w:tc>
          <w:tcPr>
            <w:tcW w:w="2940" w:type="dxa"/>
            <w:vAlign w:val="center"/>
            <w:hideMark/>
          </w:tcPr>
          <w:p w14:paraId="2DA93F2E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Tell Sysmon to log its own configuration changes to the Event Log.</w:t>
            </w:r>
          </w:p>
        </w:tc>
        <w:tc>
          <w:tcPr>
            <w:tcW w:w="4870" w:type="dxa"/>
            <w:vAlign w:val="center"/>
            <w:hideMark/>
          </w:tcPr>
          <w:p w14:paraId="50E98959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The </w:t>
            </w:r>
            <w:proofErr w:type="spellStart"/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SwiftOnSecurity</w:t>
            </w:r>
            <w:proofErr w:type="spellEnd"/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template already enables “Sysmon configuration change” (Event ID 16). Make sure you </w:t>
            </w: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forward ID 16</w:t>
            </w: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to ELK and alert on it.</w:t>
            </w:r>
          </w:p>
        </w:tc>
      </w:tr>
      <w:tr w:rsidR="004E15F3" w:rsidRPr="004E15F3" w14:paraId="1A1C85A2" w14:textId="77777777" w:rsidTr="00BD585E">
        <w:trPr>
          <w:tblCellSpacing w:w="15" w:type="dxa"/>
        </w:trPr>
        <w:tc>
          <w:tcPr>
            <w:tcW w:w="1540" w:type="dxa"/>
            <w:vAlign w:val="center"/>
            <w:hideMark/>
          </w:tcPr>
          <w:p w14:paraId="7FE4E2E5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 xml:space="preserve">4 </w:t>
            </w:r>
            <w:proofErr w:type="spellStart"/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Centralised</w:t>
            </w:r>
            <w:proofErr w:type="spellEnd"/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 xml:space="preserve"> config control</w:t>
            </w:r>
          </w:p>
        </w:tc>
        <w:tc>
          <w:tcPr>
            <w:tcW w:w="2940" w:type="dxa"/>
            <w:vAlign w:val="center"/>
            <w:hideMark/>
          </w:tcPr>
          <w:p w14:paraId="0AE159DD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Keep the master </w:t>
            </w:r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sysmonconfig-gold.xml</w:t>
            </w: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in your </w:t>
            </w:r>
            <w:proofErr w:type="spellStart"/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Git</w:t>
            </w:r>
            <w:proofErr w:type="spellEnd"/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repo. Push updates via Ansible/</w:t>
            </w:r>
            <w:proofErr w:type="spellStart"/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WinRM</w:t>
            </w:r>
            <w:proofErr w:type="spellEnd"/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and reload with </w:t>
            </w:r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Sysmon64.exe -c &lt;file&gt;</w:t>
            </w: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. Never edit in-place on production hosts.</w:t>
            </w:r>
          </w:p>
        </w:tc>
        <w:tc>
          <w:tcPr>
            <w:tcW w:w="4870" w:type="dxa"/>
            <w:vAlign w:val="center"/>
            <w:hideMark/>
          </w:tcPr>
          <w:p w14:paraId="024131B4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</w:p>
        </w:tc>
      </w:tr>
      <w:tr w:rsidR="004E15F3" w:rsidRPr="004E15F3" w14:paraId="3071304F" w14:textId="77777777" w:rsidTr="00BD585E">
        <w:trPr>
          <w:tblCellSpacing w:w="15" w:type="dxa"/>
        </w:trPr>
        <w:tc>
          <w:tcPr>
            <w:tcW w:w="1540" w:type="dxa"/>
            <w:vAlign w:val="center"/>
            <w:hideMark/>
          </w:tcPr>
          <w:p w14:paraId="533F5705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5 Signed updates</w:t>
            </w:r>
          </w:p>
        </w:tc>
        <w:tc>
          <w:tcPr>
            <w:tcW w:w="2940" w:type="dxa"/>
            <w:vAlign w:val="center"/>
            <w:hideMark/>
          </w:tcPr>
          <w:p w14:paraId="3FFA2A04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Get in the habit of verifying Microsoft’s SHA-256 and digital signature before replacing </w:t>
            </w:r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Sysmon64.exe</w:t>
            </w: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.</w:t>
            </w:r>
          </w:p>
        </w:tc>
        <w:tc>
          <w:tcPr>
            <w:tcW w:w="4870" w:type="dxa"/>
            <w:vAlign w:val="center"/>
            <w:hideMark/>
          </w:tcPr>
          <w:p w14:paraId="7B2AB510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powershell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\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nGet-FileHash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Sysmon64.exe -Algorithm SHA256\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nGet-AuthenticodeSignature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Sysmon64.exe\n</w:t>
            </w:r>
          </w:p>
        </w:tc>
      </w:tr>
      <w:tr w:rsidR="004E15F3" w:rsidRPr="004E15F3" w14:paraId="2F1C726C" w14:textId="77777777" w:rsidTr="00BD585E">
        <w:trPr>
          <w:tblCellSpacing w:w="15" w:type="dxa"/>
        </w:trPr>
        <w:tc>
          <w:tcPr>
            <w:tcW w:w="1540" w:type="dxa"/>
            <w:vAlign w:val="center"/>
            <w:hideMark/>
          </w:tcPr>
          <w:p w14:paraId="0157062B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6 Event-log resilience</w:t>
            </w:r>
          </w:p>
        </w:tc>
        <w:tc>
          <w:tcPr>
            <w:tcW w:w="2940" w:type="dxa"/>
            <w:vAlign w:val="center"/>
            <w:hideMark/>
          </w:tcPr>
          <w:p w14:paraId="02944D55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Increase log size (you already did) </w:t>
            </w: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and</w:t>
            </w: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lock Security/</w:t>
            </w:r>
            <w:proofErr w:type="spellStart"/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EventLog</w:t>
            </w:r>
            <w:proofErr w:type="spellEnd"/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ACLs so </w:t>
            </w: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lastRenderedPageBreak/>
              <w:t>attackers can’t clear them.</w:t>
            </w:r>
          </w:p>
        </w:tc>
        <w:tc>
          <w:tcPr>
            <w:tcW w:w="4870" w:type="dxa"/>
            <w:vAlign w:val="center"/>
            <w:hideMark/>
          </w:tcPr>
          <w:p w14:paraId="0E6761B7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lastRenderedPageBreak/>
              <w:t>powershell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\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nwevtutil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sl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\"Microsoft-Windows-Sysmon/Operational\" /ms:102400\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nwevtutil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sl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Security /</w:t>
            </w:r>
            <w:proofErr w:type="spellStart"/>
            <w:proofErr w:type="gram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e:true</w:t>
            </w:r>
            <w:proofErr w:type="spellEnd"/>
            <w:proofErr w:type="gram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\n# ACL lock via local policy → </w:t>
            </w:r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lastRenderedPageBreak/>
              <w:t>Security Options → Audit: Force audit policy subcategory settings\n</w:t>
            </w:r>
          </w:p>
        </w:tc>
      </w:tr>
      <w:tr w:rsidR="004E15F3" w:rsidRPr="004E15F3" w14:paraId="0783EE7F" w14:textId="77777777" w:rsidTr="00BD585E">
        <w:trPr>
          <w:tblCellSpacing w:w="15" w:type="dxa"/>
        </w:trPr>
        <w:tc>
          <w:tcPr>
            <w:tcW w:w="1540" w:type="dxa"/>
            <w:vAlign w:val="center"/>
            <w:hideMark/>
          </w:tcPr>
          <w:p w14:paraId="715E689E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lastRenderedPageBreak/>
              <w:t>7 Service recovery traps</w:t>
            </w:r>
          </w:p>
        </w:tc>
        <w:tc>
          <w:tcPr>
            <w:tcW w:w="2940" w:type="dxa"/>
            <w:vAlign w:val="center"/>
            <w:hideMark/>
          </w:tcPr>
          <w:p w14:paraId="4DE0739D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Configure service-recovery options to restart on failure and trigger a custom action.</w:t>
            </w:r>
          </w:p>
        </w:tc>
        <w:tc>
          <w:tcPr>
            <w:tcW w:w="4870" w:type="dxa"/>
            <w:vAlign w:val="center"/>
            <w:hideMark/>
          </w:tcPr>
          <w:p w14:paraId="36C03A28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powershell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\nsc.exe failure 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SysmonDrv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reset= 86400 actions= restart/60000\n</w:t>
            </w:r>
          </w:p>
        </w:tc>
      </w:tr>
      <w:tr w:rsidR="004E15F3" w:rsidRPr="004E15F3" w14:paraId="2641248E" w14:textId="77777777" w:rsidTr="00BD585E">
        <w:trPr>
          <w:tblCellSpacing w:w="15" w:type="dxa"/>
        </w:trPr>
        <w:tc>
          <w:tcPr>
            <w:tcW w:w="1540" w:type="dxa"/>
            <w:vAlign w:val="center"/>
            <w:hideMark/>
          </w:tcPr>
          <w:p w14:paraId="6B612911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8 AppLocker / WDAC</w:t>
            </w:r>
          </w:p>
        </w:tc>
        <w:tc>
          <w:tcPr>
            <w:tcW w:w="2940" w:type="dxa"/>
            <w:vAlign w:val="center"/>
            <w:hideMark/>
          </w:tcPr>
          <w:p w14:paraId="09717474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Create a rule that </w:t>
            </w: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allows</w:t>
            </w: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the specific Sysmon path &amp; hash, </w:t>
            </w: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denies</w:t>
            </w: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any other copy of Sysmon in %TEMP% or user folders. Blocks </w:t>
            </w:r>
            <w:proofErr w:type="spellStart"/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LOLBin</w:t>
            </w:r>
            <w:proofErr w:type="spellEnd"/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-style replacements.</w:t>
            </w:r>
          </w:p>
        </w:tc>
        <w:tc>
          <w:tcPr>
            <w:tcW w:w="4870" w:type="dxa"/>
            <w:vAlign w:val="center"/>
            <w:hideMark/>
          </w:tcPr>
          <w:p w14:paraId="608D429B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Add path + hash rules in AppLocker’s </w:t>
            </w:r>
            <w:r w:rsidRPr="004E15F3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Executable Rules</w:t>
            </w: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or WDAC policy.</w:t>
            </w:r>
          </w:p>
        </w:tc>
      </w:tr>
      <w:tr w:rsidR="004E15F3" w:rsidRPr="004E15F3" w14:paraId="2DBDB121" w14:textId="77777777" w:rsidTr="00BD585E">
        <w:trPr>
          <w:tblCellSpacing w:w="15" w:type="dxa"/>
        </w:trPr>
        <w:tc>
          <w:tcPr>
            <w:tcW w:w="1540" w:type="dxa"/>
            <w:vAlign w:val="center"/>
            <w:hideMark/>
          </w:tcPr>
          <w:p w14:paraId="2C2412CF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9 Defender Attack-Surface Reduction</w:t>
            </w:r>
          </w:p>
        </w:tc>
        <w:tc>
          <w:tcPr>
            <w:tcW w:w="2940" w:type="dxa"/>
            <w:vAlign w:val="center"/>
            <w:hideMark/>
          </w:tcPr>
          <w:p w14:paraId="7EF26404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Enable the ASR rule “Block abuse of exploited vulnerable signed drivers”</w:t>
            </w:r>
          </w:p>
        </w:tc>
        <w:tc>
          <w:tcPr>
            <w:tcW w:w="4870" w:type="dxa"/>
            <w:vAlign w:val="center"/>
            <w:hideMark/>
          </w:tcPr>
          <w:p w14:paraId="33F3DEF8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Set-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MpPreference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-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AttackSurfaceReductionRules_Ids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56a863a9-875e-4185-98a7-b882c64b5ce5 -</w:t>
            </w:r>
            <w:proofErr w:type="spellStart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>AttackSurfaceReductionRules_Actions</w:t>
            </w:r>
            <w:proofErr w:type="spellEnd"/>
            <w:r w:rsidRPr="004E15F3">
              <w:rPr>
                <w:rFonts w:ascii="Courier New" w:eastAsia="Times New Roman" w:hAnsi="Courier New" w:cs="Courier New"/>
                <w:color w:val="auto"/>
                <w:kern w:val="0"/>
                <w:sz w:val="20"/>
                <w:szCs w:val="20"/>
                <w14:ligatures w14:val="none"/>
              </w:rPr>
              <w:t xml:space="preserve"> Enabled</w:t>
            </w:r>
          </w:p>
        </w:tc>
      </w:tr>
      <w:tr w:rsidR="004E15F3" w:rsidRPr="004E15F3" w14:paraId="613BF73E" w14:textId="77777777" w:rsidTr="00BD585E">
        <w:trPr>
          <w:tblCellSpacing w:w="15" w:type="dxa"/>
        </w:trPr>
        <w:tc>
          <w:tcPr>
            <w:tcW w:w="1540" w:type="dxa"/>
            <w:vAlign w:val="center"/>
            <w:hideMark/>
          </w:tcPr>
          <w:p w14:paraId="6140FB14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b/>
                <w:bCs/>
                <w:color w:val="auto"/>
                <w:kern w:val="0"/>
                <w:szCs w:val="24"/>
                <w14:ligatures w14:val="none"/>
              </w:rPr>
              <w:t>10 Continuous monitoring</w:t>
            </w:r>
          </w:p>
        </w:tc>
        <w:tc>
          <w:tcPr>
            <w:tcW w:w="2940" w:type="dxa"/>
            <w:vAlign w:val="center"/>
            <w:hideMark/>
          </w:tcPr>
          <w:p w14:paraId="14ED2208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>Alert if Event ID 255 (Sysmon service stopped) or if Sysmon event flow ceases for &gt;N minutes in Grafana.</w:t>
            </w:r>
          </w:p>
        </w:tc>
        <w:tc>
          <w:tcPr>
            <w:tcW w:w="4870" w:type="dxa"/>
            <w:vAlign w:val="center"/>
            <w:hideMark/>
          </w:tcPr>
          <w:p w14:paraId="683F58BB" w14:textId="77777777" w:rsidR="004E15F3" w:rsidRPr="004E15F3" w:rsidRDefault="004E15F3" w:rsidP="004E15F3">
            <w:pPr>
              <w:spacing w:after="0" w:line="240" w:lineRule="auto"/>
              <w:rPr>
                <w:rFonts w:eastAsia="Times New Roman"/>
                <w:color w:val="auto"/>
                <w:kern w:val="0"/>
                <w:szCs w:val="24"/>
                <w14:ligatures w14:val="none"/>
              </w:rPr>
            </w:pP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Prometheus exporter already collects event counts → set a </w:t>
            </w:r>
            <w:r w:rsidRPr="004E15F3">
              <w:rPr>
                <w:rFonts w:eastAsia="Times New Roman"/>
                <w:i/>
                <w:iCs/>
                <w:color w:val="auto"/>
                <w:kern w:val="0"/>
                <w:szCs w:val="24"/>
                <w14:ligatures w14:val="none"/>
              </w:rPr>
              <w:t>dead-man</w:t>
            </w:r>
            <w:r w:rsidRPr="004E15F3">
              <w:rPr>
                <w:rFonts w:eastAsia="Times New Roman"/>
                <w:color w:val="auto"/>
                <w:kern w:val="0"/>
                <w:szCs w:val="24"/>
                <w14:ligatures w14:val="none"/>
              </w:rPr>
              <w:t xml:space="preserve"> alert.</w:t>
            </w:r>
          </w:p>
        </w:tc>
      </w:tr>
    </w:tbl>
    <w:p w14:paraId="53BED330" w14:textId="6C86A66C" w:rsidR="00241747" w:rsidRDefault="00241747" w:rsidP="00241747">
      <w:pPr>
        <w:pStyle w:val="Heading2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8025"/>
      </w:tblGrid>
      <w:tr w:rsidR="00241747" w14:paraId="40590431" w14:textId="77777777" w:rsidTr="002417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B8C0F6" w14:textId="77777777" w:rsidR="00241747" w:rsidRDefault="002417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CCF861D" w14:textId="77777777" w:rsidR="00241747" w:rsidRDefault="002417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Concrete actions</w:t>
            </w:r>
          </w:p>
        </w:tc>
      </w:tr>
      <w:tr w:rsidR="00241747" w14:paraId="72774B3B" w14:textId="77777777" w:rsidTr="00241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E6F9F" w14:textId="77777777" w:rsidR="00241747" w:rsidRDefault="00241747">
            <w:r>
              <w:rPr>
                <w:rStyle w:val="Strong"/>
              </w:rPr>
              <w:t xml:space="preserve">4 </w:t>
            </w:r>
            <w:proofErr w:type="spellStart"/>
            <w:r>
              <w:rPr>
                <w:rStyle w:val="Strong"/>
              </w:rPr>
              <w:t>Git</w:t>
            </w:r>
            <w:proofErr w:type="spellEnd"/>
            <w:r>
              <w:rPr>
                <w:rStyle w:val="Strong"/>
              </w:rPr>
              <w:t xml:space="preserve"> repo tasks</w:t>
            </w:r>
          </w:p>
        </w:tc>
        <w:tc>
          <w:tcPr>
            <w:tcW w:w="0" w:type="auto"/>
            <w:vAlign w:val="center"/>
            <w:hideMark/>
          </w:tcPr>
          <w:p w14:paraId="269D0FE3" w14:textId="77777777" w:rsidR="00241747" w:rsidRDefault="00241747">
            <w:r>
              <w:rPr>
                <w:rStyle w:val="Emphasis"/>
              </w:rPr>
              <w:t>Pre-commit hooks</w:t>
            </w:r>
            <w:r>
              <w:t xml:space="preserve"> </w:t>
            </w:r>
            <w:proofErr w:type="gramStart"/>
            <w:r>
              <w:t xml:space="preserve">→ </w:t>
            </w:r>
            <w:r>
              <w:rPr>
                <w:rStyle w:val="HTMLCode"/>
                <w:rFonts w:eastAsiaTheme="minorHAnsi"/>
              </w:rPr>
              <w:t>.pre</w:t>
            </w:r>
            <w:proofErr w:type="gramEnd"/>
            <w:r>
              <w:rPr>
                <w:rStyle w:val="HTMLCode"/>
                <w:rFonts w:eastAsiaTheme="minorHAnsi"/>
              </w:rPr>
              <w:t>-commit-</w:t>
            </w:r>
            <w:proofErr w:type="spellStart"/>
            <w:r>
              <w:rPr>
                <w:rStyle w:val="HTMLCode"/>
                <w:rFonts w:eastAsiaTheme="minorHAnsi"/>
              </w:rPr>
              <w:t>config.yaml</w:t>
            </w:r>
            <w:r>
              <w:rPr>
                <w:rStyle w:val="Emphasis"/>
              </w:rPr>
              <w:t>CI</w:t>
            </w:r>
            <w:proofErr w:type="spellEnd"/>
            <w:r>
              <w:rPr>
                <w:rStyle w:val="Emphasis"/>
              </w:rPr>
              <w:t xml:space="preserve"> skeleton</w:t>
            </w:r>
            <w:r>
              <w:t xml:space="preserve"> → </w:t>
            </w:r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github</w:t>
            </w:r>
            <w:proofErr w:type="spellEnd"/>
            <w:r>
              <w:rPr>
                <w:rStyle w:val="HTMLCode"/>
                <w:rFonts w:eastAsiaTheme="minorHAnsi"/>
              </w:rPr>
              <w:t>/workflows/</w:t>
            </w:r>
            <w:proofErr w:type="spellStart"/>
            <w:r>
              <w:rPr>
                <w:rStyle w:val="HTMLCode"/>
                <w:rFonts w:eastAsiaTheme="minorHAnsi"/>
              </w:rPr>
              <w:t>ci.ymlgit</w:t>
            </w:r>
            <w:proofErr w:type="spellEnd"/>
            <w:r>
              <w:rPr>
                <w:rStyle w:val="HTMLCode"/>
                <w:rFonts w:eastAsiaTheme="minorHAnsi"/>
              </w:rPr>
              <w:t xml:space="preserve"> add</w:t>
            </w:r>
            <w:r>
              <w:t xml:space="preserve"> + </w:t>
            </w:r>
            <w:r>
              <w:rPr>
                <w:rStyle w:val="HTMLCode"/>
                <w:rFonts w:eastAsiaTheme="minorHAnsi"/>
              </w:rPr>
              <w:t>commit</w:t>
            </w:r>
            <w:r>
              <w:t xml:space="preserve"> + </w:t>
            </w:r>
            <w:r>
              <w:rPr>
                <w:rStyle w:val="HTMLCode"/>
                <w:rFonts w:eastAsiaTheme="minorHAnsi"/>
              </w:rPr>
              <w:t>push</w:t>
            </w:r>
            <w:r>
              <w:t>.</w:t>
            </w:r>
          </w:p>
        </w:tc>
      </w:tr>
      <w:tr w:rsidR="00241747" w14:paraId="6A2E4191" w14:textId="77777777" w:rsidTr="002417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E197B" w14:textId="77777777" w:rsidR="00241747" w:rsidRDefault="00241747">
            <w:r>
              <w:rPr>
                <w:rStyle w:val="Strong"/>
              </w:rPr>
              <w:t>5 SICP 1.15 – 1.29</w:t>
            </w:r>
          </w:p>
        </w:tc>
        <w:tc>
          <w:tcPr>
            <w:tcW w:w="0" w:type="auto"/>
            <w:vAlign w:val="center"/>
            <w:hideMark/>
          </w:tcPr>
          <w:p w14:paraId="1774780D" w14:textId="77777777" w:rsidR="00241747" w:rsidRDefault="00241747">
            <w:r>
              <w:t xml:space="preserve">Create </w:t>
            </w:r>
            <w:proofErr w:type="spellStart"/>
            <w:r>
              <w:rPr>
                <w:rStyle w:val="HTMLCode"/>
                <w:rFonts w:eastAsiaTheme="minorHAnsi"/>
              </w:rPr>
              <w:t>sicp</w:t>
            </w:r>
            <w:proofErr w:type="spellEnd"/>
            <w:r>
              <w:rPr>
                <w:rStyle w:val="HTMLCode"/>
                <w:rFonts w:eastAsiaTheme="minorHAnsi"/>
              </w:rPr>
              <w:t>/ch1_partB.scm</w:t>
            </w:r>
            <w:r>
              <w:t>, push after tests pass.</w:t>
            </w:r>
          </w:p>
        </w:tc>
      </w:tr>
    </w:tbl>
    <w:p w14:paraId="0B965662" w14:textId="77777777" w:rsidR="00241747" w:rsidRDefault="00241747" w:rsidP="00241747">
      <w:r>
        <w:pict w14:anchorId="5BB1ACE2">
          <v:rect id="_x0000_i1026" style="width:0;height:1.5pt" o:hralign="center" o:hrstd="t" o:hr="t" fillcolor="#a0a0a0" stroked="f"/>
        </w:pict>
      </w:r>
    </w:p>
    <w:p w14:paraId="217CA700" w14:textId="77777777" w:rsidR="00241747" w:rsidRDefault="00241747" w:rsidP="00241747">
      <w:pPr>
        <w:pStyle w:val="Heading3"/>
      </w:pPr>
      <w:r>
        <w:t>What goes into Git this week</w:t>
      </w:r>
    </w:p>
    <w:p w14:paraId="461F63B8" w14:textId="77777777" w:rsidR="00241747" w:rsidRDefault="00241747" w:rsidP="00241747">
      <w:pPr>
        <w:pStyle w:val="HTMLPreformatted"/>
        <w:rPr>
          <w:rStyle w:val="HTMLCode"/>
        </w:rPr>
      </w:pPr>
      <w:r>
        <w:rPr>
          <w:rStyle w:val="HTMLCode"/>
        </w:rPr>
        <w:t>docs/</w:t>
      </w:r>
    </w:p>
    <w:p w14:paraId="3D4176F1" w14:textId="77777777" w:rsidR="00241747" w:rsidRDefault="00241747" w:rsidP="00241747">
      <w:pPr>
        <w:pStyle w:val="HTMLPreformatted"/>
        <w:rPr>
          <w:rStyle w:val="HTMLCode"/>
        </w:rPr>
      </w:pPr>
      <w:r>
        <w:rPr>
          <w:rStyle w:val="HTMLCode"/>
        </w:rPr>
        <w:t>└── auditpol_backup_benign-ws01_2025-06-02.csv   # tiny</w:t>
      </w:r>
    </w:p>
    <w:p w14:paraId="137CC103" w14:textId="77777777" w:rsidR="00241747" w:rsidRDefault="00241747" w:rsidP="0024174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github</w:t>
      </w:r>
      <w:proofErr w:type="spellEnd"/>
      <w:proofErr w:type="gramEnd"/>
      <w:r>
        <w:rPr>
          <w:rStyle w:val="HTMLCode"/>
        </w:rPr>
        <w:t>/</w:t>
      </w:r>
    </w:p>
    <w:p w14:paraId="3405522D" w14:textId="77777777" w:rsidR="00241747" w:rsidRDefault="00241747" w:rsidP="00241747">
      <w:pPr>
        <w:pStyle w:val="HTMLPreformatted"/>
        <w:rPr>
          <w:rStyle w:val="HTMLCode"/>
        </w:rPr>
      </w:pPr>
      <w:r>
        <w:rPr>
          <w:rStyle w:val="HTMLCode"/>
        </w:rPr>
        <w:t>└── workflows/</w:t>
      </w:r>
      <w:proofErr w:type="spellStart"/>
      <w:r>
        <w:rPr>
          <w:rStyle w:val="HTMLCode"/>
        </w:rPr>
        <w:t>ci.yml</w:t>
      </w:r>
      <w:proofErr w:type="spellEnd"/>
    </w:p>
    <w:p w14:paraId="4B2E6A21" w14:textId="77777777" w:rsidR="00241747" w:rsidRDefault="00241747" w:rsidP="0024174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.pre</w:t>
      </w:r>
      <w:proofErr w:type="gramEnd"/>
      <w:r>
        <w:rPr>
          <w:rStyle w:val="HTMLCode"/>
        </w:rPr>
        <w:t>-commit-</w:t>
      </w:r>
      <w:proofErr w:type="spellStart"/>
      <w:r>
        <w:rPr>
          <w:rStyle w:val="HTMLCode"/>
        </w:rPr>
        <w:t>config.yaml</w:t>
      </w:r>
      <w:proofErr w:type="spellEnd"/>
    </w:p>
    <w:p w14:paraId="4EAA4F66" w14:textId="77777777" w:rsidR="00241747" w:rsidRDefault="00241747" w:rsidP="0024174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sicp</w:t>
      </w:r>
      <w:proofErr w:type="spellEnd"/>
      <w:r>
        <w:rPr>
          <w:rStyle w:val="HTMLCode"/>
        </w:rPr>
        <w:t>/ch1_partB.scm</w:t>
      </w:r>
    </w:p>
    <w:p w14:paraId="76B4ECF8" w14:textId="77777777" w:rsidR="00241747" w:rsidRDefault="00241747" w:rsidP="00241747">
      <w:pPr>
        <w:pStyle w:val="NormalWeb"/>
      </w:pPr>
      <w:r>
        <w:rPr>
          <w:rStyle w:val="Emphasis"/>
        </w:rPr>
        <w:t xml:space="preserve">Large VM disks stay in </w:t>
      </w:r>
      <w:proofErr w:type="spellStart"/>
      <w:r>
        <w:rPr>
          <w:rStyle w:val="HTMLCode"/>
          <w:i/>
          <w:iCs/>
        </w:rPr>
        <w:t>vms</w:t>
      </w:r>
      <w:proofErr w:type="spellEnd"/>
      <w:r>
        <w:rPr>
          <w:rStyle w:val="HTMLCode"/>
          <w:i/>
          <w:iCs/>
        </w:rPr>
        <w:t>/</w:t>
      </w:r>
      <w:r>
        <w:rPr>
          <w:rStyle w:val="Emphasis"/>
        </w:rPr>
        <w:t xml:space="preserve"> (git-ignored).</w:t>
      </w:r>
    </w:p>
    <w:p w14:paraId="67F92A54" w14:textId="7C2A326A" w:rsidR="00241747" w:rsidRDefault="00241747"/>
    <w:sectPr w:rsidR="00241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80787"/>
    <w:multiLevelType w:val="multilevel"/>
    <w:tmpl w:val="CC788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98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8C"/>
    <w:rsid w:val="001233F6"/>
    <w:rsid w:val="00155CB1"/>
    <w:rsid w:val="00241747"/>
    <w:rsid w:val="00333EC5"/>
    <w:rsid w:val="004E15F3"/>
    <w:rsid w:val="006A7C71"/>
    <w:rsid w:val="00730956"/>
    <w:rsid w:val="0096145D"/>
    <w:rsid w:val="009D36B1"/>
    <w:rsid w:val="00BD585E"/>
    <w:rsid w:val="00D3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3755"/>
  <w15:chartTrackingRefBased/>
  <w15:docId w15:val="{DD95250C-4430-4551-B721-CB014604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688C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auto"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7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688C"/>
    <w:rPr>
      <w:rFonts w:eastAsia="Times New Roman"/>
      <w:b/>
      <w:bCs/>
      <w:color w:val="auto"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3688C"/>
    <w:pPr>
      <w:spacing w:before="100" w:beforeAutospacing="1" w:after="100" w:afterAutospacing="1" w:line="240" w:lineRule="auto"/>
    </w:pPr>
    <w:rPr>
      <w:rFonts w:eastAsia="Times New Roman"/>
      <w:color w:val="auto"/>
      <w:kern w:val="0"/>
      <w:szCs w:val="24"/>
    </w:rPr>
  </w:style>
  <w:style w:type="character" w:styleId="Strong">
    <w:name w:val="Strong"/>
    <w:basedOn w:val="DefaultParagraphFont"/>
    <w:uiPriority w:val="22"/>
    <w:qFormat/>
    <w:rsid w:val="00D368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688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88C"/>
    <w:rPr>
      <w:rFonts w:ascii="Courier New" w:eastAsia="Times New Roman" w:hAnsi="Courier New" w:cs="Courier New"/>
      <w:color w:val="auto"/>
      <w:kern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747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styleId="Emphasis">
    <w:name w:val="Emphasis"/>
    <w:basedOn w:val="DefaultParagraphFont"/>
    <w:uiPriority w:val="20"/>
    <w:qFormat/>
    <w:rsid w:val="002417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1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4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Tünde</dc:creator>
  <cp:keywords/>
  <dc:description/>
  <cp:lastModifiedBy>Tünde</cp:lastModifiedBy>
  <cp:revision>1</cp:revision>
  <dcterms:created xsi:type="dcterms:W3CDTF">2025-05-27T13:37:00Z</dcterms:created>
  <dcterms:modified xsi:type="dcterms:W3CDTF">2025-05-31T10:27:00Z</dcterms:modified>
</cp:coreProperties>
</file>