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BB47" w14:textId="1AACFE98" w:rsidR="00333EC5" w:rsidRDefault="00D3688C">
      <w:r>
        <w:t>Wk2</w:t>
      </w:r>
    </w:p>
    <w:p w14:paraId="57ABB1DC" w14:textId="77777777" w:rsidR="00D3688C" w:rsidRDefault="00D3688C" w:rsidP="00D3688C">
      <w:pPr>
        <w:pStyle w:val="NormalWeb"/>
      </w:pPr>
      <w:r>
        <w:t xml:space="preserve">Offline alternative: </w:t>
      </w:r>
      <w:r>
        <w:rPr>
          <w:rStyle w:val="Strong"/>
        </w:rPr>
        <w:t>WSUS Offline</w:t>
      </w:r>
      <w:r>
        <w:t xml:space="preserve"> or </w:t>
      </w:r>
      <w:proofErr w:type="spellStart"/>
      <w:r>
        <w:rPr>
          <w:rStyle w:val="Strong"/>
        </w:rPr>
        <w:t>WuPackage</w:t>
      </w:r>
      <w:proofErr w:type="spellEnd"/>
      <w:r>
        <w:t>; schedule monthly via Prefect (Week 15).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2970"/>
        <w:gridCol w:w="4915"/>
      </w:tblGrid>
      <w:tr w:rsidR="004E15F3" w:rsidRPr="004E15F3" w14:paraId="7FA65B16" w14:textId="77777777" w:rsidTr="00BD585E">
        <w:trPr>
          <w:tblHeader/>
          <w:tblCellSpacing w:w="15" w:type="dxa"/>
        </w:trPr>
        <w:tc>
          <w:tcPr>
            <w:tcW w:w="1540" w:type="dxa"/>
            <w:vAlign w:val="center"/>
            <w:hideMark/>
          </w:tcPr>
          <w:p w14:paraId="2E51A30C" w14:textId="77777777" w:rsidR="004E15F3" w:rsidRPr="004E15F3" w:rsidRDefault="004E15F3" w:rsidP="004E15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Layer</w:t>
            </w:r>
          </w:p>
        </w:tc>
        <w:tc>
          <w:tcPr>
            <w:tcW w:w="2940" w:type="dxa"/>
            <w:vAlign w:val="center"/>
            <w:hideMark/>
          </w:tcPr>
          <w:p w14:paraId="0CE8DFD3" w14:textId="77777777" w:rsidR="004E15F3" w:rsidRPr="004E15F3" w:rsidRDefault="004E15F3" w:rsidP="004E15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Hardening action</w:t>
            </w:r>
          </w:p>
        </w:tc>
        <w:tc>
          <w:tcPr>
            <w:tcW w:w="4870" w:type="dxa"/>
            <w:vAlign w:val="center"/>
            <w:hideMark/>
          </w:tcPr>
          <w:p w14:paraId="5CDF5AAC" w14:textId="77777777" w:rsidR="004E15F3" w:rsidRPr="004E15F3" w:rsidRDefault="004E15F3" w:rsidP="004E15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Exact command / setting</w:t>
            </w:r>
          </w:p>
        </w:tc>
      </w:tr>
      <w:tr w:rsidR="004E15F3" w:rsidRPr="004E15F3" w14:paraId="73E5C185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2C015CB2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:highlight w:val="green"/>
                <w14:ligatures w14:val="none"/>
              </w:rPr>
              <w:t>1 Service integrity</w:t>
            </w:r>
          </w:p>
        </w:tc>
        <w:tc>
          <w:tcPr>
            <w:tcW w:w="2940" w:type="dxa"/>
            <w:vAlign w:val="center"/>
            <w:hideMark/>
          </w:tcPr>
          <w:p w14:paraId="4B4DDC53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Lock service configuration so only </w:t>
            </w: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Administrators</w:t>
            </w:r>
            <w:r w:rsidRPr="004E15F3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 can stop or reconfigure it.</w:t>
            </w:r>
          </w:p>
        </w:tc>
        <w:tc>
          <w:tcPr>
            <w:tcW w:w="4870" w:type="dxa"/>
            <w:vAlign w:val="center"/>
            <w:hideMark/>
          </w:tcPr>
          <w:p w14:paraId="11C8591B" w14:textId="77777777" w:rsidR="004E15F3" w:rsidRPr="00BD585E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powershell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\n</w:t>
            </w:r>
          </w:p>
          <w:p w14:paraId="347B7B54" w14:textId="77777777" w:rsidR="004E15F3" w:rsidRPr="00BD585E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 xml:space="preserve">sc.exe 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sdset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 xml:space="preserve"> 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SysmonDrv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 xml:space="preserve"> D:(</w:t>
            </w:r>
            <w:proofErr w:type="gram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A;;</w:t>
            </w:r>
            <w:proofErr w:type="gram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CCLCSWRPWPDTLOCRRC;;;BA)(A;;CCDCLCSWRPWPDTLOCRSDRC;;;SY)S:</w:t>
            </w:r>
          </w:p>
          <w:p w14:paraId="5D86FA0F" w14:textId="77777777" w:rsidR="004E15F3" w:rsidRPr="00BD585E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\n</w:t>
            </w:r>
          </w:p>
          <w:p w14:paraId="050A36D2" w14:textId="00371E03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i/>
                <w:iCs/>
                <w:color w:val="auto"/>
                <w:kern w:val="0"/>
                <w:szCs w:val="24"/>
                <w:highlight w:val="green"/>
                <w14:ligatures w14:val="none"/>
              </w:rPr>
              <w:t>(SY = SYSTEM full; BA = Built-in Admins full; everyone else = no control)</w:t>
            </w:r>
          </w:p>
        </w:tc>
      </w:tr>
      <w:tr w:rsidR="004E15F3" w:rsidRPr="004E15F3" w14:paraId="547F5946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503E041A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:highlight w:val="green"/>
                <w14:ligatures w14:val="none"/>
              </w:rPr>
              <w:t>2 Executable integrity</w:t>
            </w:r>
          </w:p>
        </w:tc>
        <w:tc>
          <w:tcPr>
            <w:tcW w:w="2940" w:type="dxa"/>
            <w:vAlign w:val="center"/>
            <w:hideMark/>
          </w:tcPr>
          <w:p w14:paraId="76302BCA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Set ACLs on Sysmon binaries and config so even Admins have </w:t>
            </w:r>
            <w:r w:rsidRPr="004E15F3">
              <w:rPr>
                <w:rFonts w:eastAsia="Times New Roman"/>
                <w:i/>
                <w:iCs/>
                <w:color w:val="auto"/>
                <w:kern w:val="0"/>
                <w:szCs w:val="24"/>
                <w:highlight w:val="green"/>
                <w14:ligatures w14:val="none"/>
              </w:rPr>
              <w:t>read-only</w:t>
            </w:r>
            <w:r w:rsidRPr="004E15F3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 access during normal operation.</w:t>
            </w:r>
          </w:p>
        </w:tc>
        <w:tc>
          <w:tcPr>
            <w:tcW w:w="4870" w:type="dxa"/>
            <w:vAlign w:val="center"/>
            <w:hideMark/>
          </w:tcPr>
          <w:p w14:paraId="48635B1D" w14:textId="77777777" w:rsidR="004E15F3" w:rsidRPr="00155CB1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powershell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\n</w:t>
            </w:r>
          </w:p>
          <w:p w14:paraId="13E386F2" w14:textId="77777777" w:rsidR="004E15F3" w:rsidRPr="00155CB1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icacls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 xml:space="preserve"> \"C:\\Tools\\Sysmon\" /</w:t>
            </w:r>
            <w:proofErr w:type="spellStart"/>
            <w:proofErr w:type="gram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inheritance:r</w:t>
            </w:r>
            <w:proofErr w:type="spellEnd"/>
            <w:proofErr w:type="gram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 xml:space="preserve"> /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grant:r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 xml:space="preserve"> \"SYSTEM:F\" \"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Administrators:R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\"</w:t>
            </w:r>
          </w:p>
          <w:p w14:paraId="532A331A" w14:textId="77777777" w:rsidR="004E15F3" w:rsidRPr="00155CB1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\n</w:t>
            </w:r>
          </w:p>
          <w:p w14:paraId="6DEB6935" w14:textId="77777777" w:rsidR="004E15F3" w:rsidRPr="00155CB1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# Break-write only when you intentionally update config</w:t>
            </w:r>
          </w:p>
          <w:p w14:paraId="310CD620" w14:textId="14F74A55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\n</w:t>
            </w:r>
          </w:p>
        </w:tc>
      </w:tr>
      <w:tr w:rsidR="004E15F3" w:rsidRPr="004E15F3" w14:paraId="2A46F9AB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3490AF7E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3 Config tamper alerts</w:t>
            </w:r>
          </w:p>
        </w:tc>
        <w:tc>
          <w:tcPr>
            <w:tcW w:w="2940" w:type="dxa"/>
            <w:vAlign w:val="center"/>
            <w:hideMark/>
          </w:tcPr>
          <w:p w14:paraId="2DA93F2E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Tell Sysmon to log its own configuration changes to the Event Log.</w:t>
            </w:r>
          </w:p>
        </w:tc>
        <w:tc>
          <w:tcPr>
            <w:tcW w:w="4870" w:type="dxa"/>
            <w:vAlign w:val="center"/>
            <w:hideMark/>
          </w:tcPr>
          <w:p w14:paraId="0CA68EDA" w14:textId="77777777" w:rsid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The </w:t>
            </w:r>
            <w:proofErr w:type="spellStart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SwiftOnSecurity</w:t>
            </w:r>
            <w:proofErr w:type="spellEnd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template already enables “Sysmon configuration change” (Event ID 16). Make sure you </w:t>
            </w: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forward ID 16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to ELK and alert on it.</w:t>
            </w:r>
          </w:p>
          <w:p w14:paraId="6BDAB73A" w14:textId="77777777" w:rsidR="006F2796" w:rsidRDefault="006F2796" w:rsidP="006F2796">
            <w:pPr>
              <w:pStyle w:val="Heading4"/>
            </w:pPr>
            <w:r>
              <w:t xml:space="preserve">4. </w:t>
            </w:r>
            <w:r>
              <w:rPr>
                <w:rStyle w:val="Strong"/>
                <w:b w:val="0"/>
                <w:bCs w:val="0"/>
              </w:rPr>
              <w:t xml:space="preserve">Configure </w:t>
            </w:r>
            <w:proofErr w:type="spellStart"/>
            <w:r>
              <w:rPr>
                <w:rStyle w:val="HTMLCode"/>
                <w:rFonts w:eastAsiaTheme="majorEastAsia"/>
              </w:rPr>
              <w:t>winlogbeat.yml</w:t>
            </w:r>
            <w:proofErr w:type="spellEnd"/>
          </w:p>
          <w:p w14:paraId="40B413FF" w14:textId="77777777" w:rsidR="006F2796" w:rsidRDefault="006F2796" w:rsidP="006F2796">
            <w:pPr>
              <w:pStyle w:val="NormalWeb"/>
            </w:pPr>
            <w:r>
              <w:t xml:space="preserve">Edit the configuration file </w:t>
            </w:r>
            <w:proofErr w:type="spellStart"/>
            <w:r>
              <w:rPr>
                <w:rStyle w:val="HTMLCode"/>
              </w:rPr>
              <w:t>winlogbeat.yml</w:t>
            </w:r>
            <w:proofErr w:type="spellEnd"/>
            <w:r>
              <w:t xml:space="preserve"> in your preferred text editor (e.g., Notepad++, VS Code):</w:t>
            </w:r>
          </w:p>
          <w:p w14:paraId="576FF514" w14:textId="77777777" w:rsidR="006F2796" w:rsidRDefault="006F2796" w:rsidP="006F2796">
            <w:pPr>
              <w:pStyle w:val="NormalWeb"/>
              <w:numPr>
                <w:ilvl w:val="0"/>
                <w:numId w:val="2"/>
              </w:numPr>
            </w:pPr>
            <w:r>
              <w:t xml:space="preserve">Configure what logs to collect (e.g., </w:t>
            </w:r>
            <w:r>
              <w:rPr>
                <w:rStyle w:val="HTMLCode"/>
              </w:rPr>
              <w:t>Application</w:t>
            </w:r>
            <w:r>
              <w:t xml:space="preserve">, </w:t>
            </w:r>
            <w:r>
              <w:rPr>
                <w:rStyle w:val="HTMLCode"/>
              </w:rPr>
              <w:t>Security</w:t>
            </w:r>
            <w:r>
              <w:t xml:space="preserve">, </w:t>
            </w:r>
            <w:r>
              <w:rPr>
                <w:rStyle w:val="HTMLCode"/>
              </w:rPr>
              <w:t>System</w:t>
            </w:r>
            <w:r>
              <w:t>)</w:t>
            </w:r>
          </w:p>
          <w:p w14:paraId="7D19D921" w14:textId="77777777" w:rsidR="006F2796" w:rsidRDefault="006F2796" w:rsidP="006F2796">
            <w:pPr>
              <w:pStyle w:val="NormalWeb"/>
              <w:numPr>
                <w:ilvl w:val="0"/>
                <w:numId w:val="2"/>
              </w:numPr>
            </w:pPr>
            <w:r>
              <w:t>Set output to either Elasticsearch, Logstash, or a file.</w:t>
            </w:r>
          </w:p>
          <w:p w14:paraId="63ABB129" w14:textId="77777777" w:rsidR="006F2796" w:rsidRDefault="006F2796" w:rsidP="006F2796">
            <w:pPr>
              <w:pStyle w:val="NormalWeb"/>
            </w:pPr>
            <w:r>
              <w:t>Example minimal config for Elasticsearch:</w:t>
            </w:r>
          </w:p>
          <w:p w14:paraId="4CB85A92" w14:textId="77777777" w:rsidR="006F2796" w:rsidRDefault="006F2796" w:rsidP="006F2796">
            <w:pPr>
              <w:pStyle w:val="HTMLPreformatted"/>
            </w:pPr>
            <w:proofErr w:type="spellStart"/>
            <w:r>
              <w:t>yaml</w:t>
            </w:r>
            <w:proofErr w:type="spellEnd"/>
          </w:p>
          <w:p w14:paraId="5777635C" w14:textId="77777777" w:rsidR="006F2796" w:rsidRDefault="006F2796" w:rsidP="006F2796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1A2BB5D6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ljs-attr"/>
              </w:rPr>
              <w:t>winlogbeat.event</w:t>
            </w:r>
            <w:proofErr w:type="gramEnd"/>
            <w:r>
              <w:rPr>
                <w:rStyle w:val="hljs-attr"/>
              </w:rPr>
              <w:t>_logs</w:t>
            </w:r>
            <w:proofErr w:type="spellEnd"/>
            <w:r>
              <w:rPr>
                <w:rStyle w:val="hljs-attr"/>
              </w:rPr>
              <w:t>:</w:t>
            </w:r>
          </w:p>
          <w:p w14:paraId="19EB9E6C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bullet"/>
                <w:rFonts w:eastAsiaTheme="majorEastAsia"/>
              </w:rPr>
              <w:t>-</w:t>
            </w:r>
            <w:r>
              <w:rPr>
                <w:rStyle w:val="HTMLCode"/>
              </w:rPr>
              <w:t xml:space="preserve"> </w:t>
            </w:r>
            <w:r>
              <w:rPr>
                <w:rStyle w:val="hljs-attr"/>
              </w:rPr>
              <w:t>name: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Application</w:t>
            </w:r>
          </w:p>
          <w:p w14:paraId="7F295A3D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bullet"/>
                <w:rFonts w:eastAsiaTheme="majorEastAsia"/>
              </w:rPr>
              <w:t>-</w:t>
            </w:r>
            <w:r>
              <w:rPr>
                <w:rStyle w:val="HTMLCode"/>
              </w:rPr>
              <w:t xml:space="preserve"> </w:t>
            </w:r>
            <w:r>
              <w:rPr>
                <w:rStyle w:val="hljs-attr"/>
              </w:rPr>
              <w:t>name: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Security</w:t>
            </w:r>
          </w:p>
          <w:p w14:paraId="7077E186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bullet"/>
                <w:rFonts w:eastAsiaTheme="majorEastAsia"/>
              </w:rPr>
              <w:t>-</w:t>
            </w:r>
            <w:r>
              <w:rPr>
                <w:rStyle w:val="HTMLCode"/>
              </w:rPr>
              <w:t xml:space="preserve"> </w:t>
            </w:r>
            <w:r>
              <w:rPr>
                <w:rStyle w:val="hljs-attr"/>
              </w:rPr>
              <w:t>name: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System</w:t>
            </w:r>
          </w:p>
          <w:p w14:paraId="4213CC30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</w:p>
          <w:p w14:paraId="0C8D26AE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ljs-attr"/>
              </w:rPr>
              <w:t>output.elasticsearch</w:t>
            </w:r>
            <w:proofErr w:type="spellEnd"/>
            <w:proofErr w:type="gramEnd"/>
            <w:r>
              <w:rPr>
                <w:rStyle w:val="hljs-attr"/>
              </w:rPr>
              <w:t>:</w:t>
            </w:r>
          </w:p>
          <w:p w14:paraId="1E11A180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attr"/>
              </w:rPr>
              <w:t>hosts:</w:t>
            </w:r>
            <w:r>
              <w:rPr>
                <w:rStyle w:val="HTMLCode"/>
              </w:rPr>
              <w:t xml:space="preserve"> [</w:t>
            </w:r>
            <w:r>
              <w:rPr>
                <w:rStyle w:val="hljs-string"/>
              </w:rPr>
              <w:t>"http://localhost:9200"</w:t>
            </w:r>
            <w:r>
              <w:rPr>
                <w:rStyle w:val="HTMLCode"/>
              </w:rPr>
              <w:t>]</w:t>
            </w:r>
          </w:p>
          <w:p w14:paraId="256D7F7F" w14:textId="77777777" w:rsidR="006F2796" w:rsidRDefault="006F2796" w:rsidP="006F2796">
            <w:r>
              <w:pict w14:anchorId="539EA37D">
                <v:rect id="_x0000_i1026" style="width:0;height:1.5pt" o:hralign="center" o:hrstd="t" o:hr="t" fillcolor="#a0a0a0" stroked="f"/>
              </w:pict>
            </w:r>
          </w:p>
          <w:p w14:paraId="74C0F65D" w14:textId="77777777" w:rsidR="006F2796" w:rsidRDefault="006F2796" w:rsidP="006F2796">
            <w:pPr>
              <w:pStyle w:val="Heading4"/>
            </w:pPr>
            <w:r>
              <w:lastRenderedPageBreak/>
              <w:t xml:space="preserve">5. </w:t>
            </w:r>
            <w:r>
              <w:rPr>
                <w:rStyle w:val="Strong"/>
                <w:b w:val="0"/>
                <w:bCs w:val="0"/>
              </w:rPr>
              <w:t>Test the Configuration</w:t>
            </w:r>
          </w:p>
          <w:p w14:paraId="29B835B6" w14:textId="77777777" w:rsidR="006F2796" w:rsidRDefault="006F2796" w:rsidP="006F2796">
            <w:pPr>
              <w:pStyle w:val="HTMLPreformatted"/>
            </w:pPr>
            <w:proofErr w:type="spellStart"/>
            <w:r>
              <w:t>powershell</w:t>
            </w:r>
            <w:proofErr w:type="spellEnd"/>
          </w:p>
          <w:p w14:paraId="1AF15E90" w14:textId="77777777" w:rsidR="006F2796" w:rsidRDefault="006F2796" w:rsidP="006F2796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38C56CD1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.\winlogbeat.exe test config -c .\</w:t>
            </w:r>
            <w:proofErr w:type="spellStart"/>
            <w:r>
              <w:rPr>
                <w:rStyle w:val="HTMLCode"/>
              </w:rPr>
              <w:t>winlogbeat.yml</w:t>
            </w:r>
            <w:proofErr w:type="spellEnd"/>
            <w:r>
              <w:rPr>
                <w:rStyle w:val="HTMLCode"/>
              </w:rPr>
              <w:t xml:space="preserve"> -e</w:t>
            </w:r>
          </w:p>
          <w:p w14:paraId="08EC51BD" w14:textId="77777777" w:rsidR="006F2796" w:rsidRDefault="006F2796" w:rsidP="006F2796">
            <w:pPr>
              <w:pStyle w:val="NormalWeb"/>
            </w:pPr>
            <w:r>
              <w:t xml:space="preserve">Make sure it reports </w:t>
            </w:r>
            <w:r>
              <w:rPr>
                <w:rStyle w:val="HTMLCode"/>
              </w:rPr>
              <w:t>Config OK</w:t>
            </w:r>
            <w:r>
              <w:t>.</w:t>
            </w:r>
          </w:p>
          <w:p w14:paraId="6D0881E5" w14:textId="77777777" w:rsidR="006F2796" w:rsidRDefault="006F2796" w:rsidP="006F2796">
            <w:r>
              <w:pict w14:anchorId="07F2CBA7">
                <v:rect id="_x0000_i1027" style="width:0;height:1.5pt" o:hralign="center" o:hrstd="t" o:hr="t" fillcolor="#a0a0a0" stroked="f"/>
              </w:pict>
            </w:r>
          </w:p>
          <w:p w14:paraId="7A6C1DE8" w14:textId="77777777" w:rsidR="006F2796" w:rsidRDefault="006F2796" w:rsidP="006F2796">
            <w:pPr>
              <w:pStyle w:val="Heading4"/>
            </w:pPr>
            <w:r>
              <w:t xml:space="preserve">6. </w:t>
            </w:r>
            <w:r>
              <w:rPr>
                <w:rStyle w:val="Strong"/>
                <w:b w:val="0"/>
                <w:bCs w:val="0"/>
              </w:rPr>
              <w:t xml:space="preserve">Start the </w:t>
            </w:r>
            <w:proofErr w:type="spellStart"/>
            <w:r>
              <w:rPr>
                <w:rStyle w:val="Strong"/>
                <w:b w:val="0"/>
                <w:bCs w:val="0"/>
              </w:rPr>
              <w:t>Winlogbeat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Service</w:t>
            </w:r>
          </w:p>
          <w:p w14:paraId="20C446E4" w14:textId="77777777" w:rsidR="006F2796" w:rsidRDefault="006F2796" w:rsidP="006F2796">
            <w:pPr>
              <w:pStyle w:val="HTMLPreformatted"/>
            </w:pPr>
            <w:proofErr w:type="spellStart"/>
            <w:r>
              <w:t>powershell</w:t>
            </w:r>
            <w:proofErr w:type="spellEnd"/>
          </w:p>
          <w:p w14:paraId="24E06B2D" w14:textId="77777777" w:rsidR="006F2796" w:rsidRDefault="006F2796" w:rsidP="006F2796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507C68BA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Start-Service </w:t>
            </w:r>
            <w:proofErr w:type="spellStart"/>
            <w:r>
              <w:rPr>
                <w:rStyle w:val="HTMLCode"/>
              </w:rPr>
              <w:t>winlogbeat</w:t>
            </w:r>
            <w:proofErr w:type="spellEnd"/>
          </w:p>
          <w:p w14:paraId="4FCA7712" w14:textId="77777777" w:rsidR="006F2796" w:rsidRDefault="006F2796" w:rsidP="006F2796">
            <w:pPr>
              <w:pStyle w:val="NormalWeb"/>
            </w:pPr>
            <w:r>
              <w:t>To check the status:</w:t>
            </w:r>
          </w:p>
          <w:p w14:paraId="2546BCAA" w14:textId="77777777" w:rsidR="006F2796" w:rsidRDefault="006F2796" w:rsidP="006F2796">
            <w:pPr>
              <w:pStyle w:val="HTMLPreformatted"/>
            </w:pPr>
            <w:proofErr w:type="spellStart"/>
            <w:r>
              <w:t>powershell</w:t>
            </w:r>
            <w:proofErr w:type="spellEnd"/>
          </w:p>
          <w:p w14:paraId="25C09868" w14:textId="77777777" w:rsidR="006F2796" w:rsidRDefault="006F2796" w:rsidP="006F2796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68A38EAB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Get-Service </w:t>
            </w:r>
            <w:proofErr w:type="spellStart"/>
            <w:r>
              <w:rPr>
                <w:rStyle w:val="HTMLCode"/>
              </w:rPr>
              <w:t>winlogbeat</w:t>
            </w:r>
            <w:proofErr w:type="spellEnd"/>
          </w:p>
          <w:p w14:paraId="65A51B7F" w14:textId="77777777" w:rsidR="006F2796" w:rsidRDefault="006F2796" w:rsidP="006F2796">
            <w:r>
              <w:pict w14:anchorId="087B85F6">
                <v:rect id="_x0000_i1028" style="width:0;height:1.5pt" o:hralign="center" o:hrstd="t" o:hr="t" fillcolor="#a0a0a0" stroked="f"/>
              </w:pict>
            </w:r>
          </w:p>
          <w:p w14:paraId="0A1CCE20" w14:textId="77777777" w:rsidR="006F2796" w:rsidRDefault="006F2796" w:rsidP="006F2796">
            <w:pPr>
              <w:pStyle w:val="Heading3"/>
            </w:pPr>
            <w:r>
              <w:t xml:space="preserve">(Optional) 7. </w:t>
            </w:r>
            <w:r>
              <w:rPr>
                <w:rStyle w:val="Strong"/>
                <w:b w:val="0"/>
                <w:bCs w:val="0"/>
              </w:rPr>
              <w:t>Enable Logging for Debugging</w:t>
            </w:r>
          </w:p>
          <w:p w14:paraId="0E1C6630" w14:textId="77777777" w:rsidR="006F2796" w:rsidRDefault="006F2796" w:rsidP="006F2796">
            <w:pPr>
              <w:pStyle w:val="NormalWeb"/>
            </w:pPr>
            <w:r>
              <w:t xml:space="preserve">In </w:t>
            </w:r>
            <w:proofErr w:type="spellStart"/>
            <w:r>
              <w:rPr>
                <w:rStyle w:val="HTMLCode"/>
              </w:rPr>
              <w:t>winlogbeat.yml</w:t>
            </w:r>
            <w:proofErr w:type="spellEnd"/>
            <w:r>
              <w:t>, you can increase the logging level during testing:</w:t>
            </w:r>
          </w:p>
          <w:p w14:paraId="7288FAA1" w14:textId="77777777" w:rsidR="006F2796" w:rsidRDefault="006F2796" w:rsidP="006F2796">
            <w:pPr>
              <w:pStyle w:val="HTMLPreformatted"/>
            </w:pPr>
            <w:proofErr w:type="spellStart"/>
            <w:r>
              <w:t>yaml</w:t>
            </w:r>
            <w:proofErr w:type="spellEnd"/>
          </w:p>
          <w:p w14:paraId="0C03DF5D" w14:textId="77777777" w:rsidR="006F2796" w:rsidRDefault="006F2796" w:rsidP="006F2796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0B9CA36B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ljs-attr"/>
              </w:rPr>
              <w:t>logging.level</w:t>
            </w:r>
            <w:proofErr w:type="spellEnd"/>
            <w:proofErr w:type="gramEnd"/>
            <w:r>
              <w:rPr>
                <w:rStyle w:val="hljs-attr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debug</w:t>
            </w:r>
          </w:p>
          <w:p w14:paraId="1335EEEE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attr"/>
              </w:rPr>
              <w:t>logging.to_files</w:t>
            </w:r>
            <w:proofErr w:type="spellEnd"/>
            <w:r>
              <w:rPr>
                <w:rStyle w:val="hljs-attr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hljs-literal"/>
              </w:rPr>
              <w:t>true</w:t>
            </w:r>
          </w:p>
          <w:p w14:paraId="171BD6A3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ljs-attr"/>
              </w:rPr>
              <w:t>logging.files</w:t>
            </w:r>
            <w:proofErr w:type="spellEnd"/>
            <w:proofErr w:type="gramEnd"/>
            <w:r>
              <w:rPr>
                <w:rStyle w:val="hljs-attr"/>
              </w:rPr>
              <w:t>:</w:t>
            </w:r>
          </w:p>
          <w:p w14:paraId="2205EB35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attr"/>
              </w:rPr>
              <w:t>path: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C:\Program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Files\</w:t>
            </w:r>
            <w:proofErr w:type="spellStart"/>
            <w:r>
              <w:rPr>
                <w:rStyle w:val="hljs-string"/>
              </w:rPr>
              <w:t>Winlogbeat</w:t>
            </w:r>
            <w:proofErr w:type="spellEnd"/>
            <w:r>
              <w:rPr>
                <w:rStyle w:val="hljs-string"/>
              </w:rPr>
              <w:t>\logs</w:t>
            </w:r>
          </w:p>
          <w:p w14:paraId="581D0860" w14:textId="77777777" w:rsidR="006F2796" w:rsidRDefault="006F2796" w:rsidP="006F27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attr"/>
              </w:rPr>
              <w:t>name: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string"/>
              </w:rPr>
              <w:t>winlogbeat</w:t>
            </w:r>
            <w:proofErr w:type="spellEnd"/>
          </w:p>
          <w:p w14:paraId="6CD72696" w14:textId="77777777" w:rsidR="006F2796" w:rsidRDefault="006F2796" w:rsidP="006F2796">
            <w:r>
              <w:pict w14:anchorId="05CEDC01">
                <v:rect id="_x0000_i1029" style="width:0;height:1.5pt" o:hralign="center" o:hrstd="t" o:hr="t" fillcolor="#a0a0a0" stroked="f"/>
              </w:pict>
            </w:r>
          </w:p>
          <w:p w14:paraId="14F02EEC" w14:textId="77777777" w:rsidR="006F2796" w:rsidRDefault="006F2796" w:rsidP="006F2796">
            <w:pPr>
              <w:pStyle w:val="NormalWeb"/>
            </w:pPr>
            <w:r>
              <w:t xml:space="preserve">Would you like help customizing the </w:t>
            </w:r>
            <w:proofErr w:type="spellStart"/>
            <w:r>
              <w:rPr>
                <w:rStyle w:val="HTMLCode"/>
              </w:rPr>
              <w:t>winlogbeat.yml</w:t>
            </w:r>
            <w:proofErr w:type="spellEnd"/>
            <w:r>
              <w:t xml:space="preserve"> file for Logstash or Elasticsearch, or are you using a different pipeline (e.g., Kafka, file output)?</w:t>
            </w:r>
          </w:p>
          <w:p w14:paraId="53331D72" w14:textId="77777777" w:rsidR="005C68ED" w:rsidRPr="005C68ED" w:rsidRDefault="005C68ED" w:rsidP="005C68E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5C68ED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Why you must forward &amp; alert on it</w:t>
            </w:r>
          </w:p>
          <w:tbl>
            <w:tblPr>
              <w:tblW w:w="0" w:type="auto"/>
              <w:tblCellSpacing w:w="15" w:type="dxa"/>
              <w:tblInd w:w="7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9"/>
              <w:gridCol w:w="4091"/>
            </w:tblGrid>
            <w:tr w:rsidR="005C68ED" w:rsidRPr="005C68ED" w14:paraId="38DA2DF9" w14:textId="77777777" w:rsidTr="005C68ED">
              <w:trPr>
                <w:tblHeader/>
                <w:tblCellSpacing w:w="15" w:type="dxa"/>
              </w:trPr>
              <w:tc>
                <w:tcPr>
                  <w:tcW w:w="4504" w:type="dxa"/>
                  <w:vAlign w:val="center"/>
                  <w:hideMark/>
                </w:tcPr>
                <w:p w14:paraId="6AFD812B" w14:textId="77777777" w:rsidR="005C68ED" w:rsidRPr="005C68ED" w:rsidRDefault="005C68ED" w:rsidP="005C68ED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auto"/>
                      <w:kern w:val="0"/>
                      <w:szCs w:val="24"/>
                      <w14:ligatures w14:val="none"/>
                    </w:rPr>
                  </w:pPr>
                  <w:r w:rsidRPr="005C68ED">
                    <w:rPr>
                      <w:rFonts w:eastAsia="Times New Roman"/>
                      <w:b/>
                      <w:bCs/>
                      <w:color w:val="auto"/>
                      <w:kern w:val="0"/>
                      <w:szCs w:val="24"/>
                      <w14:ligatures w14:val="none"/>
                    </w:rPr>
                    <w:t>Risk</w:t>
                  </w:r>
                </w:p>
              </w:tc>
              <w:tc>
                <w:tcPr>
                  <w:tcW w:w="4046" w:type="dxa"/>
                  <w:vAlign w:val="center"/>
                  <w:hideMark/>
                </w:tcPr>
                <w:p w14:paraId="1A5137E6" w14:textId="77777777" w:rsidR="005C68ED" w:rsidRPr="005C68ED" w:rsidRDefault="005C68ED" w:rsidP="005C68ED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auto"/>
                      <w:kern w:val="0"/>
                      <w:szCs w:val="24"/>
                      <w14:ligatures w14:val="none"/>
                    </w:rPr>
                  </w:pPr>
                  <w:r w:rsidRPr="005C68ED">
                    <w:rPr>
                      <w:rFonts w:eastAsia="Times New Roman"/>
                      <w:b/>
                      <w:bCs/>
                      <w:color w:val="auto"/>
                      <w:kern w:val="0"/>
                      <w:szCs w:val="24"/>
                      <w14:ligatures w14:val="none"/>
                    </w:rPr>
                    <w:t>Mitigation via ID 16</w:t>
                  </w:r>
                </w:p>
              </w:tc>
            </w:tr>
            <w:tr w:rsidR="005C68ED" w:rsidRPr="005C68ED" w14:paraId="76576F3F" w14:textId="77777777" w:rsidTr="005C68ED">
              <w:trPr>
                <w:tblCellSpacing w:w="15" w:type="dxa"/>
              </w:trPr>
              <w:tc>
                <w:tcPr>
                  <w:tcW w:w="4504" w:type="dxa"/>
                  <w:vAlign w:val="center"/>
                  <w:hideMark/>
                </w:tcPr>
                <w:p w14:paraId="252284DF" w14:textId="77777777" w:rsidR="005C68ED" w:rsidRPr="005C68ED" w:rsidRDefault="005C68ED" w:rsidP="005C68ED">
                  <w:pPr>
                    <w:spacing w:after="0" w:line="240" w:lineRule="auto"/>
                    <w:rPr>
                      <w:rFonts w:eastAsia="Times New Roman"/>
                      <w:color w:val="auto"/>
                      <w:kern w:val="0"/>
                      <w:szCs w:val="24"/>
                      <w14:ligatures w14:val="none"/>
                    </w:rPr>
                  </w:pPr>
                  <w:r w:rsidRPr="005C68ED">
                    <w:rPr>
                      <w:rFonts w:eastAsia="Times New Roman"/>
                      <w:color w:val="auto"/>
                      <w:kern w:val="0"/>
                      <w:szCs w:val="24"/>
                      <w14:ligatures w14:val="none"/>
                    </w:rPr>
                    <w:t>Attacker (or accident) reloads a new, noisy config to hide malicious processes.</w:t>
                  </w:r>
                </w:p>
              </w:tc>
              <w:tc>
                <w:tcPr>
                  <w:tcW w:w="4046" w:type="dxa"/>
                  <w:vAlign w:val="center"/>
                  <w:hideMark/>
                </w:tcPr>
                <w:p w14:paraId="38502991" w14:textId="77777777" w:rsidR="005C68ED" w:rsidRPr="005C68ED" w:rsidRDefault="005C68ED" w:rsidP="005C68ED">
                  <w:pPr>
                    <w:spacing w:after="0" w:line="240" w:lineRule="auto"/>
                    <w:rPr>
                      <w:rFonts w:eastAsia="Times New Roman"/>
                      <w:color w:val="auto"/>
                      <w:kern w:val="0"/>
                      <w:szCs w:val="24"/>
                      <w14:ligatures w14:val="none"/>
                    </w:rPr>
                  </w:pPr>
                  <w:r w:rsidRPr="005C68ED">
                    <w:rPr>
                      <w:rFonts w:eastAsia="Times New Roman"/>
                      <w:color w:val="auto"/>
                      <w:kern w:val="0"/>
                      <w:szCs w:val="24"/>
                      <w14:ligatures w14:val="none"/>
                    </w:rPr>
                    <w:t>Event 16 fires → shipped to ELK → Grafana alert “</w:t>
                  </w:r>
                  <w:r w:rsidRPr="005C68ED">
                    <w:rPr>
                      <w:rFonts w:ascii="Segoe UI Symbol" w:eastAsia="Times New Roman" w:hAnsi="Segoe UI Symbol" w:cs="Segoe UI Symbol"/>
                      <w:color w:val="auto"/>
                      <w:kern w:val="0"/>
                      <w:szCs w:val="24"/>
                      <w14:ligatures w14:val="none"/>
                    </w:rPr>
                    <w:t>⚠</w:t>
                  </w:r>
                  <w:r w:rsidRPr="005C68ED">
                    <w:rPr>
                      <w:rFonts w:eastAsia="Times New Roman"/>
                      <w:color w:val="auto"/>
                      <w:kern w:val="0"/>
                      <w:szCs w:val="24"/>
                      <w14:ligatures w14:val="none"/>
                    </w:rPr>
                    <w:t xml:space="preserve"> Sysmon config changed on host X”.</w:t>
                  </w:r>
                </w:p>
              </w:tc>
            </w:tr>
            <w:tr w:rsidR="005C68ED" w:rsidRPr="005C68ED" w14:paraId="10C9AF46" w14:textId="77777777" w:rsidTr="005C68ED">
              <w:trPr>
                <w:tblCellSpacing w:w="15" w:type="dxa"/>
              </w:trPr>
              <w:tc>
                <w:tcPr>
                  <w:tcW w:w="4504" w:type="dxa"/>
                  <w:vAlign w:val="center"/>
                  <w:hideMark/>
                </w:tcPr>
                <w:p w14:paraId="1353C058" w14:textId="77777777" w:rsidR="005C68ED" w:rsidRPr="005C68ED" w:rsidRDefault="005C68ED" w:rsidP="005C68ED">
                  <w:pPr>
                    <w:spacing w:after="0" w:line="240" w:lineRule="auto"/>
                    <w:rPr>
                      <w:rFonts w:eastAsia="Times New Roman"/>
                      <w:color w:val="auto"/>
                      <w:kern w:val="0"/>
                      <w:szCs w:val="24"/>
                      <w14:ligatures w14:val="none"/>
                    </w:rPr>
                  </w:pPr>
                  <w:r w:rsidRPr="005C68ED">
                    <w:rPr>
                      <w:rFonts w:eastAsia="Times New Roman"/>
                      <w:color w:val="auto"/>
                      <w:kern w:val="0"/>
                      <w:szCs w:val="24"/>
                      <w14:ligatures w14:val="none"/>
                    </w:rPr>
                    <w:lastRenderedPageBreak/>
                    <w:t>Well-meaning admin edits the XML directly on a prod box, breaking feature parity with your ML model.</w:t>
                  </w:r>
                </w:p>
              </w:tc>
              <w:tc>
                <w:tcPr>
                  <w:tcW w:w="4046" w:type="dxa"/>
                  <w:vAlign w:val="center"/>
                  <w:hideMark/>
                </w:tcPr>
                <w:p w14:paraId="0F06BE92" w14:textId="77777777" w:rsidR="005C68ED" w:rsidRPr="005C68ED" w:rsidRDefault="005C68ED" w:rsidP="005C68ED">
                  <w:pPr>
                    <w:spacing w:after="0" w:line="240" w:lineRule="auto"/>
                    <w:rPr>
                      <w:rFonts w:eastAsia="Times New Roman"/>
                      <w:color w:val="auto"/>
                      <w:kern w:val="0"/>
                      <w:szCs w:val="24"/>
                      <w14:ligatures w14:val="none"/>
                    </w:rPr>
                  </w:pPr>
                  <w:r w:rsidRPr="005C68ED">
                    <w:rPr>
                      <w:rFonts w:eastAsia="Times New Roman"/>
                      <w:color w:val="auto"/>
                      <w:kern w:val="0"/>
                      <w:szCs w:val="24"/>
                      <w14:ligatures w14:val="none"/>
                    </w:rPr>
                    <w:t>You see the Event 16 alert and can re-apply the repo-controlled config.</w:t>
                  </w:r>
                </w:p>
              </w:tc>
            </w:tr>
          </w:tbl>
          <w:p w14:paraId="2455C7CE" w14:textId="77777777" w:rsidR="005C68ED" w:rsidRPr="005C68ED" w:rsidRDefault="005C68ED" w:rsidP="005C68E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5C68ED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Minimal steps to wire the alert</w:t>
            </w:r>
          </w:p>
          <w:p w14:paraId="09DEE63B" w14:textId="77777777" w:rsidR="005C68ED" w:rsidRPr="005C68ED" w:rsidRDefault="005C68ED" w:rsidP="005C68E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5C68ED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Forwarder/</w:t>
            </w:r>
            <w:proofErr w:type="spellStart"/>
            <w:r w:rsidRPr="005C68ED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Filebeat</w:t>
            </w:r>
            <w:proofErr w:type="spellEnd"/>
            <w:r w:rsidRPr="005C68ED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 xml:space="preserve"> rule</w:t>
            </w:r>
            <w:r w:rsidRPr="005C68ED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: include the channel</w:t>
            </w:r>
            <w:r w:rsidRPr="005C68ED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br/>
            </w:r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Microsoft-Windows-Sysmon/Operational</w:t>
            </w:r>
            <w:r w:rsidRPr="005C68ED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and filter </w:t>
            </w:r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event_id:16</w:t>
            </w:r>
            <w:r w:rsidRPr="005C68ED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47332858" w14:textId="77777777" w:rsidR="005C68ED" w:rsidRPr="005C68ED" w:rsidRDefault="005C68ED" w:rsidP="005C68E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5C68ED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Kibana index pattern</w:t>
            </w:r>
            <w:r w:rsidRPr="005C68ED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already shows </w:t>
            </w:r>
            <w:proofErr w:type="spellStart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event_id</w:t>
            </w:r>
            <w:proofErr w:type="spellEnd"/>
            <w:r w:rsidRPr="005C68ED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109F99AE" w14:textId="77777777" w:rsidR="005C68ED" w:rsidRPr="005C68ED" w:rsidRDefault="005C68ED" w:rsidP="005C68E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5C68ED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Grafana / Prometheus alert</w:t>
            </w:r>
            <w:r w:rsidRPr="005C68ED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:</w:t>
            </w:r>
          </w:p>
          <w:p w14:paraId="55D7564A" w14:textId="77777777" w:rsidR="005C68ED" w:rsidRPr="005C68ED" w:rsidRDefault="005C68ED" w:rsidP="005C6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yaml</w:t>
            </w:r>
            <w:proofErr w:type="spellEnd"/>
          </w:p>
          <w:p w14:paraId="411649EC" w14:textId="77777777" w:rsidR="005C68ED" w:rsidRPr="005C68ED" w:rsidRDefault="005C68ED" w:rsidP="005C6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CopyEdit</w:t>
            </w:r>
            <w:proofErr w:type="spellEnd"/>
          </w:p>
          <w:p w14:paraId="0F1EB1F0" w14:textId="77777777" w:rsidR="005C68ED" w:rsidRPr="005C68ED" w:rsidRDefault="005C68ED" w:rsidP="005C6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expr: rate(</w:t>
            </w:r>
            <w:proofErr w:type="spellStart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sysmon_event_total</w:t>
            </w:r>
            <w:proofErr w:type="spellEnd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event_id</w:t>
            </w:r>
            <w:proofErr w:type="spellEnd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="16</w:t>
            </w:r>
            <w:proofErr w:type="gramStart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"}[</w:t>
            </w:r>
            <w:proofErr w:type="gramEnd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5m]) &gt; 0</w:t>
            </w:r>
          </w:p>
          <w:p w14:paraId="279CF771" w14:textId="77777777" w:rsidR="005C68ED" w:rsidRPr="005C68ED" w:rsidRDefault="005C68ED" w:rsidP="005C6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for: 1m</w:t>
            </w:r>
          </w:p>
          <w:p w14:paraId="4BCD66D1" w14:textId="77777777" w:rsidR="005C68ED" w:rsidRPr="005C68ED" w:rsidRDefault="005C68ED" w:rsidP="005C6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labels:</w:t>
            </w:r>
          </w:p>
          <w:p w14:paraId="21EE45AE" w14:textId="77777777" w:rsidR="005C68ED" w:rsidRPr="005C68ED" w:rsidRDefault="005C68ED" w:rsidP="005C6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 severity: critical</w:t>
            </w:r>
          </w:p>
          <w:p w14:paraId="4CF3F150" w14:textId="77777777" w:rsidR="005C68ED" w:rsidRPr="005C68ED" w:rsidRDefault="005C68ED" w:rsidP="005C6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annotations:</w:t>
            </w:r>
          </w:p>
          <w:p w14:paraId="457D6061" w14:textId="77777777" w:rsidR="005C68ED" w:rsidRPr="005C68ED" w:rsidRDefault="005C68ED" w:rsidP="005C6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 summary: "Sysmon config changed on </w:t>
            </w:r>
            <w:proofErr w:type="gramStart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{{ $</w:t>
            </w:r>
            <w:proofErr w:type="spellStart"/>
            <w:proofErr w:type="gramEnd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labels.host</w:t>
            </w:r>
            <w:proofErr w:type="spellEnd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}}"</w:t>
            </w:r>
          </w:p>
          <w:p w14:paraId="75E74CAA" w14:textId="77777777" w:rsidR="005C68ED" w:rsidRPr="005C68ED" w:rsidRDefault="005C68ED" w:rsidP="005C68E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5C68ED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Test by running:</w:t>
            </w:r>
          </w:p>
          <w:p w14:paraId="45751762" w14:textId="77777777" w:rsidR="005C68ED" w:rsidRPr="005C68ED" w:rsidRDefault="005C68ED" w:rsidP="005C6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powershell</w:t>
            </w:r>
            <w:proofErr w:type="spellEnd"/>
          </w:p>
          <w:p w14:paraId="380EEDBC" w14:textId="77777777" w:rsidR="005C68ED" w:rsidRPr="005C68ED" w:rsidRDefault="005C68ED" w:rsidP="005C6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CopyEdit</w:t>
            </w:r>
            <w:proofErr w:type="spellEnd"/>
          </w:p>
          <w:p w14:paraId="2FC304B0" w14:textId="77777777" w:rsidR="005C68ED" w:rsidRPr="005C68ED" w:rsidRDefault="005C68ED" w:rsidP="005C6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5C68E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Sysmon64.exe -c sysmonconfig-gold.xml</w:t>
            </w:r>
          </w:p>
          <w:p w14:paraId="6797A109" w14:textId="77777777" w:rsidR="005C68ED" w:rsidRPr="005C68ED" w:rsidRDefault="005C68ED" w:rsidP="005C68ED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5C68ED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pict w14:anchorId="4291172E">
                <v:rect id="_x0000_i1034" style="width:0;height:1.5pt" o:hralign="center" o:hrstd="t" o:hr="t" fillcolor="#a0a0a0" stroked="f"/>
              </w:pict>
            </w:r>
          </w:p>
          <w:p w14:paraId="3F09D2F3" w14:textId="77777777" w:rsidR="005C68ED" w:rsidRPr="005C68ED" w:rsidRDefault="005C68ED" w:rsidP="005C68ED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5C68ED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In a sentence for your documentation:</w:t>
            </w:r>
          </w:p>
          <w:p w14:paraId="76EE97B4" w14:textId="77777777" w:rsidR="005C68ED" w:rsidRPr="005C68ED" w:rsidRDefault="005C68ED" w:rsidP="005C68ED">
            <w:pPr>
              <w:spacing w:beforeAutospacing="1" w:after="100" w:afterAutospacing="1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5C68ED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“Sysmon Event ID 16 (configuration change) is forwarded to ELK and triggers a Grafana alert to ensure any tampering with the monitoring configuration is detected within one minute.”</w:t>
            </w:r>
          </w:p>
          <w:p w14:paraId="50E98959" w14:textId="77777777" w:rsidR="006F2796" w:rsidRPr="004E15F3" w:rsidRDefault="006F2796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</w:p>
        </w:tc>
      </w:tr>
      <w:tr w:rsidR="004E15F3" w:rsidRPr="004E15F3" w14:paraId="1A1C85A2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7FE4E2E5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lastRenderedPageBreak/>
              <w:t xml:space="preserve">4 </w:t>
            </w:r>
            <w:proofErr w:type="spellStart"/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Centralised</w:t>
            </w:r>
            <w:proofErr w:type="spellEnd"/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 xml:space="preserve"> config control</w:t>
            </w:r>
          </w:p>
        </w:tc>
        <w:tc>
          <w:tcPr>
            <w:tcW w:w="2940" w:type="dxa"/>
            <w:vAlign w:val="center"/>
            <w:hideMark/>
          </w:tcPr>
          <w:p w14:paraId="0AE159DD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Keep the master </w:t>
            </w: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sysmonconfig-gold.xml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in your </w:t>
            </w:r>
            <w:proofErr w:type="spellStart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Git</w:t>
            </w:r>
            <w:proofErr w:type="spellEnd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repo. Push updates via Ansible/</w:t>
            </w:r>
            <w:proofErr w:type="spellStart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WinRM</w:t>
            </w:r>
            <w:proofErr w:type="spellEnd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and reload with </w:t>
            </w: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Sysmon64.exe -</w:t>
            </w: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c &lt;file&gt;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. Never edit in-place on production hosts.</w:t>
            </w:r>
          </w:p>
        </w:tc>
        <w:tc>
          <w:tcPr>
            <w:tcW w:w="4870" w:type="dxa"/>
            <w:vAlign w:val="center"/>
            <w:hideMark/>
          </w:tcPr>
          <w:p w14:paraId="024131B4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</w:p>
        </w:tc>
      </w:tr>
      <w:tr w:rsidR="004E15F3" w:rsidRPr="004E15F3" w14:paraId="3071304F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533F5705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5 Signed updates</w:t>
            </w:r>
          </w:p>
        </w:tc>
        <w:tc>
          <w:tcPr>
            <w:tcW w:w="2940" w:type="dxa"/>
            <w:vAlign w:val="center"/>
            <w:hideMark/>
          </w:tcPr>
          <w:p w14:paraId="3FFA2A04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Get in the habit of verifying Microsoft’s SHA-256 and digital signature before replacing </w:t>
            </w: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Sysmon64.exe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.</w:t>
            </w:r>
          </w:p>
        </w:tc>
        <w:tc>
          <w:tcPr>
            <w:tcW w:w="4870" w:type="dxa"/>
            <w:vAlign w:val="center"/>
            <w:hideMark/>
          </w:tcPr>
          <w:p w14:paraId="7B2AB510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powershell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\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nGet-FileHash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Sysmon64.exe -Algorithm SHA256\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nGet-AuthenticodeSignature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Sysmon64.exe\n</w:t>
            </w:r>
          </w:p>
        </w:tc>
      </w:tr>
      <w:tr w:rsidR="004E15F3" w:rsidRPr="004E15F3" w14:paraId="2F1C726C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0157062B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6 Event-log resilience</w:t>
            </w:r>
          </w:p>
        </w:tc>
        <w:tc>
          <w:tcPr>
            <w:tcW w:w="2940" w:type="dxa"/>
            <w:vAlign w:val="center"/>
            <w:hideMark/>
          </w:tcPr>
          <w:p w14:paraId="02944D55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Increase log size (you already did) </w:t>
            </w: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and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lock Security/</w:t>
            </w:r>
            <w:proofErr w:type="spellStart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EventLog</w:t>
            </w:r>
            <w:proofErr w:type="spellEnd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ACLs so attackers can’t clear them.</w:t>
            </w:r>
          </w:p>
        </w:tc>
        <w:tc>
          <w:tcPr>
            <w:tcW w:w="4870" w:type="dxa"/>
            <w:vAlign w:val="center"/>
            <w:hideMark/>
          </w:tcPr>
          <w:p w14:paraId="0E6761B7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powershell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\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nwevtutil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\"Microsoft-Windows-Sysmon/Operational\" /ms:102400\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nwevtutil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Security /</w:t>
            </w:r>
            <w:proofErr w:type="spellStart"/>
            <w:proofErr w:type="gram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e:true</w:t>
            </w:r>
            <w:proofErr w:type="spellEnd"/>
            <w:proofErr w:type="gram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\n# ACL lock via local policy → Security Options → Audit: Force audit policy subcategory settings\n</w:t>
            </w:r>
          </w:p>
        </w:tc>
      </w:tr>
      <w:tr w:rsidR="004E15F3" w:rsidRPr="004E15F3" w14:paraId="0783EE7F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715E689E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7 Service recovery traps</w:t>
            </w:r>
          </w:p>
        </w:tc>
        <w:tc>
          <w:tcPr>
            <w:tcW w:w="2940" w:type="dxa"/>
            <w:vAlign w:val="center"/>
            <w:hideMark/>
          </w:tcPr>
          <w:p w14:paraId="4DE0739D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Configure service-recovery options to restart on failure and trigger a custom action.</w:t>
            </w:r>
          </w:p>
        </w:tc>
        <w:tc>
          <w:tcPr>
            <w:tcW w:w="4870" w:type="dxa"/>
            <w:vAlign w:val="center"/>
            <w:hideMark/>
          </w:tcPr>
          <w:p w14:paraId="36C03A28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powershell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\nsc.exe failure 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SysmonDrv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reset= 86400 actions= restart/60000\n</w:t>
            </w:r>
          </w:p>
        </w:tc>
      </w:tr>
      <w:tr w:rsidR="004E15F3" w:rsidRPr="004E15F3" w14:paraId="2641248E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6B612911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8 AppLocker / WDAC</w:t>
            </w:r>
          </w:p>
        </w:tc>
        <w:tc>
          <w:tcPr>
            <w:tcW w:w="2940" w:type="dxa"/>
            <w:vAlign w:val="center"/>
            <w:hideMark/>
          </w:tcPr>
          <w:p w14:paraId="09717474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Create a rule that </w:t>
            </w: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allows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the specific Sysmon path &amp; hash, </w:t>
            </w: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denies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any other copy of Sysmon in %TEMP% or user folders. Blocks </w:t>
            </w:r>
            <w:proofErr w:type="spellStart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LOLBin</w:t>
            </w:r>
            <w:proofErr w:type="spellEnd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-style replacements.</w:t>
            </w:r>
          </w:p>
        </w:tc>
        <w:tc>
          <w:tcPr>
            <w:tcW w:w="4870" w:type="dxa"/>
            <w:vAlign w:val="center"/>
            <w:hideMark/>
          </w:tcPr>
          <w:p w14:paraId="608D429B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Add path + hash rules in AppLocker’s </w:t>
            </w:r>
            <w:r w:rsidRPr="004E15F3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Executable Rules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or WDAC policy.</w:t>
            </w:r>
          </w:p>
        </w:tc>
      </w:tr>
      <w:tr w:rsidR="004E15F3" w:rsidRPr="004E15F3" w14:paraId="2DBDB121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2C2412CF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9 Defender Attack-Surface Reduction</w:t>
            </w:r>
          </w:p>
        </w:tc>
        <w:tc>
          <w:tcPr>
            <w:tcW w:w="2940" w:type="dxa"/>
            <w:vAlign w:val="center"/>
            <w:hideMark/>
          </w:tcPr>
          <w:p w14:paraId="7EF26404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Enable the ASR rule “Block abuse of exploited vulnerable signed drivers”</w:t>
            </w:r>
          </w:p>
        </w:tc>
        <w:tc>
          <w:tcPr>
            <w:tcW w:w="4870" w:type="dxa"/>
            <w:vAlign w:val="center"/>
            <w:hideMark/>
          </w:tcPr>
          <w:p w14:paraId="33F3DEF8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Set-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MpPreference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-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AttackSurfaceReductionRules_Ids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56a863a9-875e-4185-98a7-b882c64b5ce5 -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AttackSurfaceReductionRules_Actions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Enabled</w:t>
            </w:r>
          </w:p>
        </w:tc>
      </w:tr>
      <w:tr w:rsidR="004E15F3" w:rsidRPr="004E15F3" w14:paraId="613BF73E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6140FB14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10 Continuous monitoring</w:t>
            </w:r>
          </w:p>
        </w:tc>
        <w:tc>
          <w:tcPr>
            <w:tcW w:w="2940" w:type="dxa"/>
            <w:vAlign w:val="center"/>
            <w:hideMark/>
          </w:tcPr>
          <w:p w14:paraId="14ED2208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Alert if Event ID 255 (Sysmon service stopped) or if Sysmon event flow ceases for &gt;N minutes in Grafana.</w:t>
            </w:r>
          </w:p>
        </w:tc>
        <w:tc>
          <w:tcPr>
            <w:tcW w:w="4870" w:type="dxa"/>
            <w:vAlign w:val="center"/>
            <w:hideMark/>
          </w:tcPr>
          <w:p w14:paraId="683F58BB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Prometheus exporter already collects event counts → set a </w:t>
            </w:r>
            <w:r w:rsidRPr="004E15F3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dead-man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alert.</w:t>
            </w:r>
          </w:p>
        </w:tc>
      </w:tr>
    </w:tbl>
    <w:p w14:paraId="53BED330" w14:textId="6C86A66C" w:rsidR="00241747" w:rsidRDefault="00241747" w:rsidP="00241747">
      <w:pPr>
        <w:pStyle w:val="Heading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025"/>
      </w:tblGrid>
      <w:tr w:rsidR="00241747" w14:paraId="40590431" w14:textId="77777777" w:rsidTr="002417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8C0F6" w14:textId="77777777" w:rsidR="00241747" w:rsidRDefault="00241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CCF861D" w14:textId="77777777" w:rsidR="00241747" w:rsidRDefault="00241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Concrete actions</w:t>
            </w:r>
          </w:p>
        </w:tc>
      </w:tr>
      <w:tr w:rsidR="00241747" w14:paraId="72774B3B" w14:textId="77777777" w:rsidTr="00241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6F9F" w14:textId="77777777" w:rsidR="00241747" w:rsidRDefault="00241747">
            <w:r>
              <w:rPr>
                <w:rStyle w:val="Strong"/>
              </w:rPr>
              <w:t xml:space="preserve">4 </w:t>
            </w:r>
            <w:proofErr w:type="spellStart"/>
            <w:r>
              <w:rPr>
                <w:rStyle w:val="Strong"/>
              </w:rPr>
              <w:t>Git</w:t>
            </w:r>
            <w:proofErr w:type="spellEnd"/>
            <w:r>
              <w:rPr>
                <w:rStyle w:val="Strong"/>
              </w:rPr>
              <w:t xml:space="preserve"> repo tasks</w:t>
            </w:r>
          </w:p>
        </w:tc>
        <w:tc>
          <w:tcPr>
            <w:tcW w:w="0" w:type="auto"/>
            <w:vAlign w:val="center"/>
            <w:hideMark/>
          </w:tcPr>
          <w:p w14:paraId="269D0FE3" w14:textId="77777777" w:rsidR="00241747" w:rsidRDefault="00241747">
            <w:r>
              <w:rPr>
                <w:rStyle w:val="Emphasis"/>
              </w:rPr>
              <w:t>Pre-commit hooks</w:t>
            </w:r>
            <w:r>
              <w:t xml:space="preserve"> </w:t>
            </w:r>
            <w:proofErr w:type="gramStart"/>
            <w:r>
              <w:t xml:space="preserve">→ </w:t>
            </w:r>
            <w:r>
              <w:rPr>
                <w:rStyle w:val="HTMLCode"/>
                <w:rFonts w:eastAsiaTheme="minorHAnsi"/>
              </w:rPr>
              <w:t>.pre</w:t>
            </w:r>
            <w:proofErr w:type="gramEnd"/>
            <w:r>
              <w:rPr>
                <w:rStyle w:val="HTMLCode"/>
                <w:rFonts w:eastAsiaTheme="minorHAnsi"/>
              </w:rPr>
              <w:t>-commit-</w:t>
            </w:r>
            <w:proofErr w:type="spellStart"/>
            <w:r>
              <w:rPr>
                <w:rStyle w:val="HTMLCode"/>
                <w:rFonts w:eastAsiaTheme="minorHAnsi"/>
              </w:rPr>
              <w:t>config.yaml</w:t>
            </w:r>
            <w:r>
              <w:rPr>
                <w:rStyle w:val="Emphasis"/>
              </w:rPr>
              <w:t>CI</w:t>
            </w:r>
            <w:proofErr w:type="spellEnd"/>
            <w:r>
              <w:rPr>
                <w:rStyle w:val="Emphasis"/>
              </w:rPr>
              <w:t xml:space="preserve"> skeleton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github</w:t>
            </w:r>
            <w:proofErr w:type="spellEnd"/>
            <w:r>
              <w:rPr>
                <w:rStyle w:val="HTMLCode"/>
                <w:rFonts w:eastAsiaTheme="minorHAnsi"/>
              </w:rPr>
              <w:t>/workflows/</w:t>
            </w:r>
            <w:proofErr w:type="spellStart"/>
            <w:r>
              <w:rPr>
                <w:rStyle w:val="HTMLCode"/>
                <w:rFonts w:eastAsiaTheme="minorHAnsi"/>
              </w:rPr>
              <w:t>ci.ymlgit</w:t>
            </w:r>
            <w:proofErr w:type="spellEnd"/>
            <w:r>
              <w:rPr>
                <w:rStyle w:val="HTMLCode"/>
                <w:rFonts w:eastAsiaTheme="minorHAnsi"/>
              </w:rPr>
              <w:t xml:space="preserve"> add</w:t>
            </w:r>
            <w:r>
              <w:t xml:space="preserve"> + </w:t>
            </w:r>
            <w:r>
              <w:rPr>
                <w:rStyle w:val="HTMLCode"/>
                <w:rFonts w:eastAsiaTheme="minorHAnsi"/>
              </w:rPr>
              <w:t>commit</w:t>
            </w:r>
            <w:r>
              <w:t xml:space="preserve"> + </w:t>
            </w:r>
            <w:r>
              <w:rPr>
                <w:rStyle w:val="HTMLCode"/>
                <w:rFonts w:eastAsiaTheme="minorHAnsi"/>
              </w:rPr>
              <w:t>push</w:t>
            </w:r>
            <w:r>
              <w:t>.</w:t>
            </w:r>
          </w:p>
        </w:tc>
      </w:tr>
      <w:tr w:rsidR="00241747" w14:paraId="6A2E4191" w14:textId="77777777" w:rsidTr="00241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197B" w14:textId="77777777" w:rsidR="00241747" w:rsidRDefault="00241747">
            <w:r>
              <w:rPr>
                <w:rStyle w:val="Strong"/>
              </w:rPr>
              <w:t>5 SICP 1.15 – 1.29</w:t>
            </w:r>
          </w:p>
        </w:tc>
        <w:tc>
          <w:tcPr>
            <w:tcW w:w="0" w:type="auto"/>
            <w:vAlign w:val="center"/>
            <w:hideMark/>
          </w:tcPr>
          <w:p w14:paraId="1774780D" w14:textId="77777777" w:rsidR="00241747" w:rsidRDefault="00241747">
            <w:r>
              <w:t xml:space="preserve">Create </w:t>
            </w:r>
            <w:proofErr w:type="spellStart"/>
            <w:r>
              <w:rPr>
                <w:rStyle w:val="HTMLCode"/>
                <w:rFonts w:eastAsiaTheme="minorHAnsi"/>
              </w:rPr>
              <w:t>sicp</w:t>
            </w:r>
            <w:proofErr w:type="spellEnd"/>
            <w:r>
              <w:rPr>
                <w:rStyle w:val="HTMLCode"/>
                <w:rFonts w:eastAsiaTheme="minorHAnsi"/>
              </w:rPr>
              <w:t>/ch1_partB.scm</w:t>
            </w:r>
            <w:r>
              <w:t>, push after tests pass.</w:t>
            </w:r>
          </w:p>
        </w:tc>
      </w:tr>
    </w:tbl>
    <w:p w14:paraId="0B965662" w14:textId="77777777" w:rsidR="00241747" w:rsidRDefault="00000000" w:rsidP="00241747">
      <w:r>
        <w:pict w14:anchorId="5BB1ACE2">
          <v:rect id="_x0000_i1025" style="width:0;height:1.5pt" o:hralign="center" o:hrstd="t" o:hr="t" fillcolor="#a0a0a0" stroked="f"/>
        </w:pict>
      </w:r>
    </w:p>
    <w:p w14:paraId="217CA700" w14:textId="77777777" w:rsidR="00241747" w:rsidRDefault="00241747" w:rsidP="00241747">
      <w:pPr>
        <w:pStyle w:val="Heading3"/>
      </w:pPr>
      <w:r>
        <w:t>What goes into Git this week</w:t>
      </w:r>
    </w:p>
    <w:p w14:paraId="461F63B8" w14:textId="77777777" w:rsidR="00241747" w:rsidRDefault="00241747" w:rsidP="00241747">
      <w:pPr>
        <w:pStyle w:val="HTMLPreformatted"/>
        <w:rPr>
          <w:rStyle w:val="HTMLCode"/>
        </w:rPr>
      </w:pPr>
      <w:r>
        <w:rPr>
          <w:rStyle w:val="HTMLCode"/>
        </w:rPr>
        <w:t>docs/</w:t>
      </w:r>
    </w:p>
    <w:p w14:paraId="3D4176F1" w14:textId="77777777" w:rsidR="00241747" w:rsidRDefault="00241747" w:rsidP="0024174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└── auditpol_backup_benign-ws01_2025-06-02.csv   # tiny</w:t>
      </w:r>
    </w:p>
    <w:p w14:paraId="137CC103" w14:textId="77777777" w:rsidR="00241747" w:rsidRDefault="00241747" w:rsidP="0024174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github</w:t>
      </w:r>
      <w:proofErr w:type="spellEnd"/>
      <w:proofErr w:type="gramEnd"/>
      <w:r>
        <w:rPr>
          <w:rStyle w:val="HTMLCode"/>
        </w:rPr>
        <w:t>/</w:t>
      </w:r>
    </w:p>
    <w:p w14:paraId="3405522D" w14:textId="77777777" w:rsidR="00241747" w:rsidRDefault="00241747" w:rsidP="00241747">
      <w:pPr>
        <w:pStyle w:val="HTMLPreformatted"/>
        <w:rPr>
          <w:rStyle w:val="HTMLCode"/>
        </w:rPr>
      </w:pPr>
      <w:r>
        <w:rPr>
          <w:rStyle w:val="HTMLCode"/>
        </w:rPr>
        <w:t>└── workflows/</w:t>
      </w:r>
      <w:proofErr w:type="spellStart"/>
      <w:r>
        <w:rPr>
          <w:rStyle w:val="HTMLCode"/>
        </w:rPr>
        <w:t>ci.yml</w:t>
      </w:r>
      <w:proofErr w:type="spellEnd"/>
    </w:p>
    <w:p w14:paraId="4B2E6A21" w14:textId="77777777" w:rsidR="00241747" w:rsidRDefault="00241747" w:rsidP="0024174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.pre</w:t>
      </w:r>
      <w:proofErr w:type="gramEnd"/>
      <w:r>
        <w:rPr>
          <w:rStyle w:val="HTMLCode"/>
        </w:rPr>
        <w:t>-commit-</w:t>
      </w:r>
      <w:proofErr w:type="spellStart"/>
      <w:r>
        <w:rPr>
          <w:rStyle w:val="HTMLCode"/>
        </w:rPr>
        <w:t>config.yaml</w:t>
      </w:r>
      <w:proofErr w:type="spellEnd"/>
    </w:p>
    <w:p w14:paraId="4EAA4F66" w14:textId="77777777" w:rsidR="00241747" w:rsidRDefault="00241747" w:rsidP="0024174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sicp</w:t>
      </w:r>
      <w:proofErr w:type="spellEnd"/>
      <w:r>
        <w:rPr>
          <w:rStyle w:val="HTMLCode"/>
        </w:rPr>
        <w:t>/ch1_partB.scm</w:t>
      </w:r>
    </w:p>
    <w:p w14:paraId="76B4ECF8" w14:textId="77777777" w:rsidR="00241747" w:rsidRDefault="00241747" w:rsidP="00241747">
      <w:pPr>
        <w:pStyle w:val="NormalWeb"/>
      </w:pPr>
      <w:r>
        <w:rPr>
          <w:rStyle w:val="Emphasis"/>
        </w:rPr>
        <w:t xml:space="preserve">Large VM disks stay in </w:t>
      </w:r>
      <w:proofErr w:type="spellStart"/>
      <w:r>
        <w:rPr>
          <w:rStyle w:val="HTMLCode"/>
          <w:i/>
          <w:iCs/>
        </w:rPr>
        <w:t>vms</w:t>
      </w:r>
      <w:proofErr w:type="spellEnd"/>
      <w:r>
        <w:rPr>
          <w:rStyle w:val="HTMLCode"/>
          <w:i/>
          <w:iCs/>
        </w:rPr>
        <w:t>/</w:t>
      </w:r>
      <w:r>
        <w:rPr>
          <w:rStyle w:val="Emphasis"/>
        </w:rPr>
        <w:t xml:space="preserve"> (git-ignored).</w:t>
      </w:r>
    </w:p>
    <w:p w14:paraId="67F92A54" w14:textId="546D9544" w:rsidR="00241747" w:rsidRDefault="005C68ED">
      <w:r>
        <w:t>Wk3</w:t>
      </w:r>
    </w:p>
    <w:p w14:paraId="0B0F77A6" w14:textId="77777777" w:rsidR="005C68ED" w:rsidRDefault="005C68ED" w:rsidP="005C68ED">
      <w:pPr>
        <w:pStyle w:val="Heading3"/>
      </w:pPr>
      <w:r>
        <w:t xml:space="preserve">Week 3 – “Data Pipe </w:t>
      </w:r>
      <w:r>
        <w:rPr>
          <w:rFonts w:ascii="Segoe UI Symbol" w:hAnsi="Segoe UI Symbol" w:cs="Segoe UI Symbol"/>
        </w:rPr>
        <w:t>⚙</w:t>
      </w:r>
      <w:r>
        <w:t xml:space="preserve"> Warm-up</w:t>
      </w:r>
      <w:r>
        <w:rPr>
          <w:rFonts w:ascii="Calibri Light" w:hAnsi="Calibri Light" w:cs="Calibri Light"/>
        </w:rPr>
        <w:t>”</w:t>
      </w:r>
      <w:r>
        <w:t xml:space="preserve"> </w:t>
      </w:r>
      <w:r>
        <w:rPr>
          <w:rStyle w:val="Strong"/>
          <w:b w:val="0"/>
          <w:bCs w:val="0"/>
        </w:rPr>
        <w:t>(≈ 15 h total)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4132"/>
        <w:gridCol w:w="3685"/>
      </w:tblGrid>
      <w:tr w:rsidR="005C68ED" w14:paraId="0C715E23" w14:textId="77777777" w:rsidTr="005C68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DC629" w14:textId="77777777" w:rsidR="005C68ED" w:rsidRDefault="005C6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6D580F33" w14:textId="77777777" w:rsidR="005C68ED" w:rsidRDefault="005C6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you’ll do</w:t>
            </w:r>
          </w:p>
        </w:tc>
        <w:tc>
          <w:tcPr>
            <w:tcW w:w="0" w:type="auto"/>
            <w:vAlign w:val="center"/>
            <w:hideMark/>
          </w:tcPr>
          <w:p w14:paraId="664BFE8D" w14:textId="77777777" w:rsidR="005C68ED" w:rsidRDefault="005C6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Concrete outputs to commit / archive</w:t>
            </w:r>
          </w:p>
        </w:tc>
      </w:tr>
      <w:tr w:rsidR="005C68ED" w14:paraId="0FC127CE" w14:textId="77777777" w:rsidTr="005C6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224E" w14:textId="77777777" w:rsidR="005C68ED" w:rsidRDefault="005C68ED">
            <w:r>
              <w:rPr>
                <w:rStyle w:val="Strong"/>
              </w:rPr>
              <w:t>1 – ELK stack (6 h)</w:t>
            </w:r>
          </w:p>
        </w:tc>
        <w:tc>
          <w:tcPr>
            <w:tcW w:w="0" w:type="auto"/>
            <w:vAlign w:val="center"/>
            <w:hideMark/>
          </w:tcPr>
          <w:p w14:paraId="3571F004" w14:textId="77777777" w:rsidR="005C68ED" w:rsidRDefault="005C68ED">
            <w:r>
              <w:rPr>
                <w:rStyle w:val="Emphasis"/>
              </w:rPr>
              <w:t>Objective → see Sysmon events in Kibana.</w:t>
            </w:r>
            <w:r>
              <w:t xml:space="preserve">1. </w:t>
            </w:r>
            <w:r>
              <w:rPr>
                <w:rStyle w:val="HTMLCode"/>
                <w:rFonts w:eastAsiaTheme="minorHAnsi"/>
              </w:rPr>
              <w:t>git clone</w:t>
            </w:r>
            <w:r>
              <w:t xml:space="preserve"> the official Elastic Docker Compose template (or use the lightweight </w:t>
            </w:r>
            <w:proofErr w:type="spellStart"/>
            <w:r>
              <w:t>elogstash</w:t>
            </w:r>
            <w:proofErr w:type="spellEnd"/>
            <w:r>
              <w:t xml:space="preserve"> setup).2. Edit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elk.yml</w:t>
            </w:r>
            <w:proofErr w:type="spellEnd"/>
            <w:r>
              <w:t xml:space="preserve"> → expose ports 9200, 5601 only on host-only subnet.3. Install </w:t>
            </w:r>
            <w:proofErr w:type="spellStart"/>
            <w:r>
              <w:rPr>
                <w:rStyle w:val="Strong"/>
              </w:rPr>
              <w:t>Filebeat</w:t>
            </w:r>
            <w:proofErr w:type="spellEnd"/>
            <w:r>
              <w:t xml:space="preserve"> on </w:t>
            </w:r>
            <w:r>
              <w:rPr>
                <w:rStyle w:val="HTMLCode"/>
                <w:rFonts w:eastAsiaTheme="minorHAnsi"/>
              </w:rPr>
              <w:t>benign-ws01</w:t>
            </w:r>
            <w:r>
              <w:t xml:space="preserve">; enable the </w:t>
            </w:r>
            <w:proofErr w:type="spellStart"/>
            <w:r>
              <w:rPr>
                <w:rStyle w:val="Emphasis"/>
              </w:rPr>
              <w:t>sysmon</w:t>
            </w:r>
            <w:proofErr w:type="spellEnd"/>
            <w:r>
              <w:t xml:space="preserve"> module → point to ELK.4. Confirm in </w:t>
            </w:r>
            <w:r>
              <w:rPr>
                <w:rStyle w:val="Strong"/>
              </w:rPr>
              <w:t>Kibana Discover</w:t>
            </w:r>
            <w:r>
              <w:t xml:space="preserve"> that Event ID 1 rows arrive.</w:t>
            </w:r>
          </w:p>
        </w:tc>
        <w:tc>
          <w:tcPr>
            <w:tcW w:w="0" w:type="auto"/>
            <w:vAlign w:val="center"/>
            <w:hideMark/>
          </w:tcPr>
          <w:p w14:paraId="6F118FA9" w14:textId="77777777" w:rsidR="005C68ED" w:rsidRDefault="005C68ED">
            <w:r>
              <w:rPr>
                <w:rStyle w:val="Emphasis"/>
              </w:rPr>
              <w:t>Repository</w:t>
            </w:r>
            <w:r>
              <w:t xml:space="preserve">: </w:t>
            </w:r>
            <w:r>
              <w:rPr>
                <w:rStyle w:val="HTMLCode"/>
                <w:rFonts w:eastAsiaTheme="minorHAnsi"/>
              </w:rPr>
              <w:t>infrastructure/</w:t>
            </w:r>
            <w:proofErr w:type="spellStart"/>
            <w:r>
              <w:rPr>
                <w:rStyle w:val="HTMLCode"/>
                <w:rFonts w:eastAsiaTheme="minorHAnsi"/>
              </w:rPr>
              <w:t>elk.yml</w:t>
            </w:r>
            <w:proofErr w:type="spellEnd"/>
            <w:r>
              <w:t xml:space="preserve"> </w:t>
            </w:r>
            <w:r>
              <w:rPr>
                <w:rStyle w:val="Emphasis"/>
              </w:rPr>
              <w:t>Screenshot</w:t>
            </w:r>
            <w:r>
              <w:t xml:space="preserve">: </w:t>
            </w:r>
            <w:r>
              <w:rPr>
                <w:rStyle w:val="HTMLCode"/>
                <w:rFonts w:eastAsiaTheme="minorHAnsi"/>
              </w:rPr>
              <w:t>docs/</w:t>
            </w:r>
            <w:proofErr w:type="spellStart"/>
            <w:r>
              <w:rPr>
                <w:rStyle w:val="HTMLCode"/>
                <w:rFonts w:eastAsiaTheme="minorHAnsi"/>
              </w:rPr>
              <w:t>img</w:t>
            </w:r>
            <w:proofErr w:type="spellEnd"/>
            <w:r>
              <w:rPr>
                <w:rStyle w:val="HTMLCode"/>
                <w:rFonts w:eastAsiaTheme="minorHAnsi"/>
              </w:rPr>
              <w:t>/elk_first_event.png</w:t>
            </w:r>
          </w:p>
        </w:tc>
      </w:tr>
      <w:tr w:rsidR="005C68ED" w14:paraId="13ECCA53" w14:textId="77777777" w:rsidTr="005C6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0C269" w14:textId="77777777" w:rsidR="005C68ED" w:rsidRDefault="005C68ED">
            <w:r>
              <w:rPr>
                <w:rStyle w:val="Strong"/>
              </w:rPr>
              <w:t>2 – Python env (2 h)</w:t>
            </w:r>
          </w:p>
        </w:tc>
        <w:tc>
          <w:tcPr>
            <w:tcW w:w="0" w:type="auto"/>
            <w:vAlign w:val="center"/>
            <w:hideMark/>
          </w:tcPr>
          <w:p w14:paraId="03CEEEF2" w14:textId="77777777" w:rsidR="005C68ED" w:rsidRDefault="005C68ED">
            <w:r>
              <w:t xml:space="preserve">Create a </w:t>
            </w:r>
            <w:r>
              <w:rPr>
                <w:rStyle w:val="Strong"/>
              </w:rPr>
              <w:t>Python 3.12 virtual-env</w:t>
            </w:r>
            <w:r>
              <w:t xml:space="preserve"> on the host (not inside VM</w:t>
            </w:r>
            <w:proofErr w:type="gramStart"/>
            <w:r>
              <w:t>).•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python -m </w:t>
            </w:r>
            <w:proofErr w:type="spellStart"/>
            <w:r>
              <w:rPr>
                <w:rStyle w:val="HTMLCode"/>
                <w:rFonts w:eastAsiaTheme="minorHAnsi"/>
              </w:rPr>
              <w:t>venv</w:t>
            </w:r>
            <w:proofErr w:type="spellEnd"/>
            <w:r>
              <w:rPr>
                <w:rStyle w:val="HTMLCode"/>
                <w:rFonts w:eastAsiaTheme="minorHAnsi"/>
              </w:rPr>
              <w:t xml:space="preserve"> .</w:t>
            </w:r>
            <w:proofErr w:type="spellStart"/>
            <w:r>
              <w:rPr>
                <w:rStyle w:val="HTMLCode"/>
                <w:rFonts w:eastAsiaTheme="minorHAnsi"/>
              </w:rPr>
              <w:t>venv</w:t>
            </w:r>
            <w:proofErr w:type="spellEnd"/>
            <w:r>
              <w:rPr>
                <w:rStyle w:val="HTMLCode"/>
                <w:rFonts w:eastAsiaTheme="minorHAnsi"/>
              </w:rPr>
              <w:t xml:space="preserve"> &amp;&amp; source .</w:t>
            </w:r>
            <w:proofErr w:type="spellStart"/>
            <w:r>
              <w:rPr>
                <w:rStyle w:val="HTMLCode"/>
                <w:rFonts w:eastAsiaTheme="minorHAnsi"/>
              </w:rPr>
              <w:t>venv</w:t>
            </w:r>
            <w:proofErr w:type="spellEnd"/>
            <w:r>
              <w:rPr>
                <w:rStyle w:val="HTMLCode"/>
                <w:rFonts w:eastAsiaTheme="minorHAnsi"/>
              </w:rPr>
              <w:t>/bin/activate</w:t>
            </w:r>
            <w:r>
              <w:t xml:space="preserve">• </w:t>
            </w:r>
            <w:r>
              <w:rPr>
                <w:rStyle w:val="HTMLCode"/>
                <w:rFonts w:eastAsiaTheme="minorHAnsi"/>
              </w:rPr>
              <w:t xml:space="preserve">pip install river pandas </w:t>
            </w:r>
            <w:proofErr w:type="spellStart"/>
            <w:r>
              <w:rPr>
                <w:rStyle w:val="HTMLCode"/>
                <w:rFonts w:eastAsiaTheme="minorHAnsi"/>
              </w:rPr>
              <w:t>jupyter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ipykernel</w:t>
            </w:r>
            <w:proofErr w:type="spellEnd"/>
            <w:r>
              <w:t xml:space="preserve">.• Freeze: </w:t>
            </w:r>
            <w:r>
              <w:rPr>
                <w:rStyle w:val="HTMLCode"/>
                <w:rFonts w:eastAsiaTheme="minorHAnsi"/>
              </w:rPr>
              <w:t>pip freeze &gt; requirements.txt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34B16141" w14:textId="77777777" w:rsidR="005C68ED" w:rsidRDefault="005C68ED">
            <w:r>
              <w:rPr>
                <w:rStyle w:val="HTMLCode"/>
                <w:rFonts w:eastAsiaTheme="minorHAnsi"/>
              </w:rPr>
              <w:t>requirements.txt</w:t>
            </w:r>
            <w:r>
              <w:t xml:space="preserve"> committed to Git</w:t>
            </w:r>
          </w:p>
        </w:tc>
      </w:tr>
      <w:tr w:rsidR="005C68ED" w14:paraId="5E683CFF" w14:textId="77777777" w:rsidTr="005C6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9F4A" w14:textId="77777777" w:rsidR="005C68ED" w:rsidRDefault="005C68ED">
            <w:r>
              <w:rPr>
                <w:rStyle w:val="Strong"/>
              </w:rPr>
              <w:t>3 – Benign 5-min trace (4 h)</w:t>
            </w:r>
          </w:p>
        </w:tc>
        <w:tc>
          <w:tcPr>
            <w:tcW w:w="0" w:type="auto"/>
            <w:vAlign w:val="center"/>
            <w:hideMark/>
          </w:tcPr>
          <w:p w14:paraId="5E5DC6DD" w14:textId="77777777" w:rsidR="005C68ED" w:rsidRDefault="005C68ED">
            <w:r>
              <w:t xml:space="preserve">1. On </w:t>
            </w:r>
            <w:r>
              <w:rPr>
                <w:rStyle w:val="HTMLCode"/>
                <w:rFonts w:eastAsiaTheme="minorHAnsi"/>
              </w:rPr>
              <w:t>benign-ws01</w:t>
            </w:r>
            <w:r>
              <w:t xml:space="preserve"> run scripted workload: open Notepad, Edge, copy files (can just click manually).2. After 5 min stop </w:t>
            </w:r>
            <w:proofErr w:type="spellStart"/>
            <w:r>
              <w:t>Filebeat</w:t>
            </w:r>
            <w:proofErr w:type="spellEnd"/>
            <w:r>
              <w:t xml:space="preserve">; copy </w:t>
            </w:r>
            <w:proofErr w:type="spellStart"/>
            <w:r>
              <w:rPr>
                <w:rStyle w:val="HTMLCode"/>
                <w:rFonts w:eastAsiaTheme="minorHAnsi"/>
              </w:rPr>
              <w:t>Sysmon.evtx</w:t>
            </w:r>
            <w:proofErr w:type="spellEnd"/>
            <w:r>
              <w:t xml:space="preserve"> to host via shared folder.3. Store under </w:t>
            </w:r>
            <w:r>
              <w:rPr>
                <w:rStyle w:val="HTMLCode"/>
                <w:rFonts w:eastAsiaTheme="minorHAnsi"/>
              </w:rPr>
              <w:t>data/raw/benign_2025-06-08/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EA300F3" w14:textId="77777777" w:rsidR="005C68ED" w:rsidRDefault="005C68ED">
            <w:r>
              <w:rPr>
                <w:rStyle w:val="HTMLCode"/>
                <w:rFonts w:eastAsiaTheme="minorHAnsi"/>
              </w:rPr>
              <w:t>data/raw/.../</w:t>
            </w:r>
            <w:proofErr w:type="spellStart"/>
            <w:r>
              <w:rPr>
                <w:rStyle w:val="HTMLCode"/>
                <w:rFonts w:eastAsiaTheme="minorHAnsi"/>
              </w:rPr>
              <w:t>Sysmon.evtx</w:t>
            </w:r>
            <w:proofErr w:type="spellEnd"/>
            <w:r>
              <w:t xml:space="preserve"> (ignored by Git but logged in README)</w:t>
            </w:r>
          </w:p>
        </w:tc>
      </w:tr>
      <w:tr w:rsidR="005C68ED" w14:paraId="13EC1137" w14:textId="77777777" w:rsidTr="005C6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F0DB" w14:textId="77777777" w:rsidR="005C68ED" w:rsidRDefault="005C68ED">
            <w:r>
              <w:rPr>
                <w:rStyle w:val="Strong"/>
              </w:rPr>
              <w:t>4 – Blog / LinkedIn note (1 h)</w:t>
            </w:r>
          </w:p>
        </w:tc>
        <w:tc>
          <w:tcPr>
            <w:tcW w:w="0" w:type="auto"/>
            <w:vAlign w:val="center"/>
            <w:hideMark/>
          </w:tcPr>
          <w:p w14:paraId="6C3CE2D0" w14:textId="77777777" w:rsidR="005C68ED" w:rsidRDefault="005C68ED">
            <w:r>
              <w:t xml:space="preserve">Short post </w:t>
            </w:r>
            <w:r>
              <w:rPr>
                <w:rStyle w:val="Strong"/>
              </w:rPr>
              <w:t>“SICP §1 vs Python list-comps”</w:t>
            </w:r>
            <w:r>
              <w:t xml:space="preserve"> </w:t>
            </w:r>
            <w:proofErr w:type="spellStart"/>
            <w:r>
              <w:t>summarising</w:t>
            </w:r>
            <w:proofErr w:type="spellEnd"/>
            <w:r>
              <w:t xml:space="preserve"> exercises 1.01-1.14 and why functional transforms matter for feature engineering.</w:t>
            </w:r>
          </w:p>
        </w:tc>
        <w:tc>
          <w:tcPr>
            <w:tcW w:w="0" w:type="auto"/>
            <w:vAlign w:val="center"/>
            <w:hideMark/>
          </w:tcPr>
          <w:p w14:paraId="76D63CEC" w14:textId="77777777" w:rsidR="005C68ED" w:rsidRDefault="005C68ED">
            <w:r>
              <w:t xml:space="preserve">URL linked in </w:t>
            </w:r>
            <w:r>
              <w:rPr>
                <w:rStyle w:val="HTMLCode"/>
                <w:rFonts w:eastAsiaTheme="minorHAnsi"/>
              </w:rPr>
              <w:t>README.md</w:t>
            </w:r>
          </w:p>
        </w:tc>
      </w:tr>
      <w:tr w:rsidR="005C68ED" w14:paraId="16F8CC13" w14:textId="77777777" w:rsidTr="005C6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D189C" w14:textId="77777777" w:rsidR="005C68ED" w:rsidRDefault="005C68ED">
            <w:r>
              <w:rPr>
                <w:rStyle w:val="Strong"/>
              </w:rPr>
              <w:lastRenderedPageBreak/>
              <w:t>5 – Git housekeeping (1–2 h)</w:t>
            </w:r>
          </w:p>
        </w:tc>
        <w:tc>
          <w:tcPr>
            <w:tcW w:w="0" w:type="auto"/>
            <w:vAlign w:val="center"/>
            <w:hideMark/>
          </w:tcPr>
          <w:p w14:paraId="28860A44" w14:textId="77777777" w:rsidR="005C68ED" w:rsidRDefault="005C68ED">
            <w:r>
              <w:t xml:space="preserve">• </w:t>
            </w:r>
            <w:r>
              <w:rPr>
                <w:rStyle w:val="HTMLCode"/>
                <w:rFonts w:eastAsiaTheme="minorHAnsi"/>
              </w:rPr>
              <w:t>git add infrastructure/</w:t>
            </w:r>
            <w:proofErr w:type="spellStart"/>
            <w:r>
              <w:rPr>
                <w:rStyle w:val="HTMLCode"/>
                <w:rFonts w:eastAsiaTheme="minorHAnsi"/>
              </w:rPr>
              <w:t>elk.yml</w:t>
            </w:r>
            <w:proofErr w:type="spellEnd"/>
            <w:r>
              <w:rPr>
                <w:rStyle w:val="HTMLCode"/>
                <w:rFonts w:eastAsiaTheme="minorHAnsi"/>
              </w:rPr>
              <w:t xml:space="preserve"> requirements.txt README.md</w:t>
            </w:r>
            <w:r>
              <w:t xml:space="preserve">• Commit: “Week-3: ELK online, </w:t>
            </w:r>
            <w:proofErr w:type="spellStart"/>
            <w:r>
              <w:t>venv</w:t>
            </w:r>
            <w:proofErr w:type="spellEnd"/>
            <w:r>
              <w:t xml:space="preserve"> + first benign </w:t>
            </w:r>
            <w:proofErr w:type="gramStart"/>
            <w:r>
              <w:t>trace”•</w:t>
            </w:r>
            <w:proofErr w:type="gramEnd"/>
            <w:r>
              <w:t xml:space="preserve"> Push; CI should still pass.</w:t>
            </w:r>
          </w:p>
        </w:tc>
        <w:tc>
          <w:tcPr>
            <w:tcW w:w="0" w:type="auto"/>
            <w:vAlign w:val="center"/>
            <w:hideMark/>
          </w:tcPr>
          <w:p w14:paraId="39449444" w14:textId="77777777" w:rsidR="005C68ED" w:rsidRDefault="005C68ED">
            <w:r>
              <w:t>Green GitHub check mark</w:t>
            </w:r>
          </w:p>
        </w:tc>
      </w:tr>
    </w:tbl>
    <w:p w14:paraId="61B9A06F" w14:textId="77777777" w:rsidR="005C68ED" w:rsidRDefault="005C68ED" w:rsidP="005C68ED">
      <w:pPr>
        <w:pStyle w:val="NormalWeb"/>
      </w:pPr>
      <w:r>
        <w:rPr>
          <w:rStyle w:val="Strong"/>
        </w:rPr>
        <w:t>Success criteria</w:t>
      </w:r>
    </w:p>
    <w:p w14:paraId="294CB09F" w14:textId="77777777" w:rsidR="005C68ED" w:rsidRDefault="005C68ED" w:rsidP="005C68ED">
      <w:pPr>
        <w:pStyle w:val="NormalWeb"/>
        <w:numPr>
          <w:ilvl w:val="0"/>
          <w:numId w:val="4"/>
        </w:numPr>
      </w:pPr>
      <w:r>
        <w:t xml:space="preserve">Kibana Discover shows live Event ID 1 from </w:t>
      </w:r>
      <w:r>
        <w:rPr>
          <w:rStyle w:val="HTMLCode"/>
        </w:rPr>
        <w:t>benign-ws01</w:t>
      </w:r>
      <w:r>
        <w:t>.</w:t>
      </w:r>
    </w:p>
    <w:p w14:paraId="7E20859F" w14:textId="77777777" w:rsidR="005C68ED" w:rsidRDefault="005C68ED" w:rsidP="005C68ED">
      <w:pPr>
        <w:pStyle w:val="NormalWeb"/>
        <w:numPr>
          <w:ilvl w:val="0"/>
          <w:numId w:val="4"/>
        </w:numPr>
      </w:pPr>
      <w:r>
        <w:rPr>
          <w:rStyle w:val="HTMLCode"/>
        </w:rPr>
        <w:t>requirements.txt</w:t>
      </w:r>
      <w:r>
        <w:t xml:space="preserve"> exists and installs cleanly in CI (placeholder test).</w:t>
      </w:r>
    </w:p>
    <w:p w14:paraId="40B31800" w14:textId="77777777" w:rsidR="005C68ED" w:rsidRDefault="005C68ED" w:rsidP="005C68ED">
      <w:pPr>
        <w:pStyle w:val="NormalWeb"/>
        <w:numPr>
          <w:ilvl w:val="0"/>
          <w:numId w:val="4"/>
        </w:numPr>
      </w:pPr>
      <w:r>
        <w:t xml:space="preserve">A 5-minute Sysmon </w:t>
      </w:r>
      <w:r>
        <w:rPr>
          <w:rStyle w:val="HTMLCode"/>
        </w:rPr>
        <w:t>.</w:t>
      </w:r>
      <w:proofErr w:type="spellStart"/>
      <w:r>
        <w:rPr>
          <w:rStyle w:val="HTMLCode"/>
        </w:rPr>
        <w:t>evtx</w:t>
      </w:r>
      <w:proofErr w:type="spellEnd"/>
      <w:r>
        <w:t xml:space="preserve"> sample is archived (Git-ignored path).</w:t>
      </w:r>
    </w:p>
    <w:p w14:paraId="31AC9FED" w14:textId="77777777" w:rsidR="005C68ED" w:rsidRDefault="005C68ED" w:rsidP="005C68ED">
      <w:pPr>
        <w:pStyle w:val="NormalWeb"/>
        <w:numPr>
          <w:ilvl w:val="0"/>
          <w:numId w:val="4"/>
        </w:numPr>
      </w:pPr>
      <w:r>
        <w:t>Blog post link appears in repo README and/or LinkedIn feed.</w:t>
      </w:r>
    </w:p>
    <w:p w14:paraId="46801E77" w14:textId="77777777" w:rsidR="005C68ED" w:rsidRDefault="005C68ED" w:rsidP="005C68ED">
      <w:pPr>
        <w:pStyle w:val="NormalWeb"/>
      </w:pPr>
      <w:r>
        <w:t>After Week 3 you’ll be ready to write the parser and feed real data into River (Week 4).</w:t>
      </w:r>
    </w:p>
    <w:p w14:paraId="399CE9F4" w14:textId="77777777" w:rsidR="005C68ED" w:rsidRDefault="005C68ED"/>
    <w:sectPr w:rsidR="005C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0811"/>
    <w:multiLevelType w:val="multilevel"/>
    <w:tmpl w:val="475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B6DFF"/>
    <w:multiLevelType w:val="multilevel"/>
    <w:tmpl w:val="30C8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96036"/>
    <w:multiLevelType w:val="multilevel"/>
    <w:tmpl w:val="AB3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80787"/>
    <w:multiLevelType w:val="multilevel"/>
    <w:tmpl w:val="CC78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986259">
    <w:abstractNumId w:val="3"/>
  </w:num>
  <w:num w:numId="2" w16cid:durableId="1861164110">
    <w:abstractNumId w:val="0"/>
  </w:num>
  <w:num w:numId="3" w16cid:durableId="1421675755">
    <w:abstractNumId w:val="1"/>
  </w:num>
  <w:num w:numId="4" w16cid:durableId="109566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8C"/>
    <w:rsid w:val="001233F6"/>
    <w:rsid w:val="00155CB1"/>
    <w:rsid w:val="00241747"/>
    <w:rsid w:val="0027501C"/>
    <w:rsid w:val="00333EC5"/>
    <w:rsid w:val="004E15F3"/>
    <w:rsid w:val="005C68ED"/>
    <w:rsid w:val="006A7C71"/>
    <w:rsid w:val="006B2213"/>
    <w:rsid w:val="006F2796"/>
    <w:rsid w:val="00730956"/>
    <w:rsid w:val="0096145D"/>
    <w:rsid w:val="009D36B1"/>
    <w:rsid w:val="00BD585E"/>
    <w:rsid w:val="00D3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3755"/>
  <w15:chartTrackingRefBased/>
  <w15:docId w15:val="{DD95250C-4430-4551-B721-CB014604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688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7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88C"/>
    <w:rPr>
      <w:rFonts w:eastAsia="Times New Roman"/>
      <w:b/>
      <w:bCs/>
      <w:color w:val="auto"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688C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Cs w:val="24"/>
    </w:rPr>
  </w:style>
  <w:style w:type="character" w:styleId="Strong">
    <w:name w:val="Strong"/>
    <w:basedOn w:val="DefaultParagraphFont"/>
    <w:uiPriority w:val="22"/>
    <w:qFormat/>
    <w:rsid w:val="00D368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68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88C"/>
    <w:rPr>
      <w:rFonts w:ascii="Courier New" w:eastAsia="Times New Roman" w:hAnsi="Courier New" w:cs="Courier New"/>
      <w:color w:val="auto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4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Emphasis">
    <w:name w:val="Emphasis"/>
    <w:basedOn w:val="DefaultParagraphFont"/>
    <w:uiPriority w:val="20"/>
    <w:qFormat/>
    <w:rsid w:val="0024174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7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">
    <w:name w:val="hljs-attr"/>
    <w:basedOn w:val="DefaultParagraphFont"/>
    <w:rsid w:val="006F2796"/>
  </w:style>
  <w:style w:type="character" w:customStyle="1" w:styleId="hljs-bullet">
    <w:name w:val="hljs-bullet"/>
    <w:basedOn w:val="DefaultParagraphFont"/>
    <w:rsid w:val="006F2796"/>
  </w:style>
  <w:style w:type="character" w:customStyle="1" w:styleId="hljs-string">
    <w:name w:val="hljs-string"/>
    <w:basedOn w:val="DefaultParagraphFont"/>
    <w:rsid w:val="006F2796"/>
  </w:style>
  <w:style w:type="character" w:customStyle="1" w:styleId="hljs-literal">
    <w:name w:val="hljs-literal"/>
    <w:basedOn w:val="DefaultParagraphFont"/>
    <w:rsid w:val="006F2796"/>
  </w:style>
  <w:style w:type="character" w:customStyle="1" w:styleId="hljs-number">
    <w:name w:val="hljs-number"/>
    <w:basedOn w:val="DefaultParagraphFont"/>
    <w:rsid w:val="005C68ED"/>
  </w:style>
  <w:style w:type="character" w:customStyle="1" w:styleId="hljs-template-variable">
    <w:name w:val="hljs-template-variable"/>
    <w:basedOn w:val="DefaultParagraphFont"/>
    <w:rsid w:val="005C6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4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Tünde</dc:creator>
  <cp:keywords/>
  <dc:description/>
  <cp:lastModifiedBy>Tünde</cp:lastModifiedBy>
  <cp:revision>3</cp:revision>
  <dcterms:created xsi:type="dcterms:W3CDTF">2025-05-27T13:37:00Z</dcterms:created>
  <dcterms:modified xsi:type="dcterms:W3CDTF">2025-06-17T16:34:00Z</dcterms:modified>
</cp:coreProperties>
</file>